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646" w:rsidRPr="00C41BF2" w:rsidRDefault="00792646" w:rsidP="00351C77">
      <w:pPr>
        <w:pStyle w:val="Heading2"/>
        <w:spacing w:before="0" w:line="240" w:lineRule="auto"/>
        <w:rPr>
          <w:rFonts w:ascii="Sylfaen" w:hAnsi="Sylfaen"/>
          <w:noProof/>
          <w:sz w:val="24"/>
          <w:szCs w:val="22"/>
          <w:lang w:val="af-ZA"/>
        </w:rPr>
      </w:pPr>
      <w:bookmarkStart w:id="0" w:name="_Toc493862809"/>
      <w:bookmarkStart w:id="1" w:name="_Toc494108384"/>
      <w:r w:rsidRPr="00C41BF2">
        <w:rPr>
          <w:rFonts w:ascii="Sylfaen" w:hAnsi="Sylfaen"/>
          <w:noProof/>
          <w:sz w:val="24"/>
          <w:szCs w:val="22"/>
          <w:lang w:val="hy-AM"/>
        </w:rPr>
        <w:t>Հավելված</w:t>
      </w:r>
      <w:r w:rsidRPr="00C41BF2">
        <w:rPr>
          <w:rFonts w:ascii="Sylfaen" w:hAnsi="Sylfaen"/>
          <w:noProof/>
          <w:sz w:val="24"/>
          <w:szCs w:val="22"/>
          <w:lang w:val="af-ZA"/>
        </w:rPr>
        <w:t xml:space="preserve"> </w:t>
      </w:r>
      <w:r w:rsidR="00ED77FE">
        <w:rPr>
          <w:rFonts w:ascii="Sylfaen" w:hAnsi="Sylfaen"/>
          <w:noProof/>
          <w:sz w:val="24"/>
          <w:szCs w:val="22"/>
          <w:lang w:val="af-ZA"/>
        </w:rPr>
        <w:t>2</w:t>
      </w:r>
      <w:r w:rsidRPr="00C41BF2">
        <w:rPr>
          <w:rFonts w:ascii="Sylfaen" w:hAnsi="Sylfaen"/>
          <w:noProof/>
          <w:sz w:val="24"/>
          <w:szCs w:val="22"/>
          <w:lang w:val="af-ZA"/>
        </w:rPr>
        <w:t xml:space="preserve">. </w:t>
      </w:r>
      <w:bookmarkEnd w:id="0"/>
      <w:r w:rsidRPr="00C41BF2">
        <w:rPr>
          <w:rFonts w:ascii="Sylfaen" w:hAnsi="Sylfaen"/>
          <w:noProof/>
          <w:sz w:val="24"/>
          <w:szCs w:val="22"/>
          <w:lang w:val="af-ZA"/>
        </w:rPr>
        <w:t>Առկա վիճակագրության վերանայում</w:t>
      </w:r>
      <w:bookmarkEnd w:id="1"/>
    </w:p>
    <w:p w:rsidR="00792646" w:rsidRPr="00351C77" w:rsidRDefault="00792646" w:rsidP="00351C77">
      <w:pPr>
        <w:spacing w:after="0" w:line="240" w:lineRule="auto"/>
        <w:jc w:val="center"/>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 xml:space="preserve"> </w:t>
      </w:r>
    </w:p>
    <w:p w:rsidR="00505CE9" w:rsidRPr="00351C77" w:rsidRDefault="00505CE9" w:rsidP="00351C77">
      <w:pPr>
        <w:spacing w:after="0" w:line="240" w:lineRule="auto"/>
        <w:jc w:val="center"/>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«Հանքագործական արդյունաբերություն և բացահանքերի շահագործում» և «Մետաղական հանքաքարի արդյունահանում» գործունեության տեսակները բնութագրող ցուցանիշների և տեղեկատվության աղբյուրների հասանելիության վերաբերյալ</w:t>
      </w:r>
    </w:p>
    <w:p w:rsidR="00505CE9" w:rsidRPr="00351C77" w:rsidRDefault="0037676C" w:rsidP="00351C77">
      <w:pPr>
        <w:spacing w:after="0" w:line="240" w:lineRule="auto"/>
        <w:rPr>
          <w:rFonts w:ascii="Sylfaen" w:eastAsia="Times New Roman" w:hAnsi="Sylfaen" w:cs="Segoe UI"/>
          <w:b/>
          <w:color w:val="000000"/>
          <w:lang w:val="hy-AM" w:eastAsia="ru-RU"/>
        </w:rPr>
      </w:pPr>
      <w:r w:rsidRPr="00351C77">
        <w:rPr>
          <w:rFonts w:ascii="Sylfaen" w:eastAsia="Times New Roman" w:hAnsi="Sylfaen" w:cs="Segoe UI"/>
          <w:b/>
          <w:color w:val="000000"/>
          <w:lang w:val="hy-AM" w:eastAsia="ru-RU"/>
        </w:rPr>
        <w:t>Ներածություն</w:t>
      </w:r>
    </w:p>
    <w:p w:rsidR="0037676C" w:rsidRPr="00351C77" w:rsidRDefault="0037676C" w:rsidP="00351C77">
      <w:pPr>
        <w:spacing w:after="0" w:line="240" w:lineRule="auto"/>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 xml:space="preserve">Հանքարդյունաբերության ոլորտի վիճակագրությունը Հայաստանում ներկայացվում է գործունեության տեսակների երկնիշ, հնգանիշ և ութանիշ դասակարգմամբ: </w:t>
      </w:r>
    </w:p>
    <w:p w:rsidR="0037676C" w:rsidRPr="00351C77" w:rsidRDefault="0037676C" w:rsidP="00351C77">
      <w:pPr>
        <w:spacing w:after="0" w:line="240" w:lineRule="auto"/>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Ըստ տնտեսական գործունեության տեսակների դասակարգչի ոլորտը ներկայացած է հետևյալ ձևակերպումով`</w:t>
      </w:r>
    </w:p>
    <w:p w:rsidR="00351C77" w:rsidRPr="00351C77" w:rsidRDefault="00351C77" w:rsidP="00351C77">
      <w:pPr>
        <w:spacing w:after="0" w:line="240" w:lineRule="auto"/>
        <w:rPr>
          <w:rFonts w:ascii="Sylfaen" w:eastAsia="Times New Roman" w:hAnsi="Sylfaen" w:cs="Segoe UI"/>
          <w:b/>
          <w:color w:val="000000"/>
          <w:lang w:val="hy-AM" w:eastAsia="ru-RU"/>
        </w:rPr>
      </w:pPr>
    </w:p>
    <w:p w:rsidR="0037676C" w:rsidRPr="00351C77" w:rsidRDefault="0037676C" w:rsidP="00351C77">
      <w:pPr>
        <w:spacing w:after="0" w:line="240" w:lineRule="auto"/>
        <w:rPr>
          <w:rFonts w:ascii="Sylfaen" w:eastAsia="Times New Roman" w:hAnsi="Sylfaen" w:cs="Segoe UI"/>
          <w:color w:val="000000"/>
          <w:lang w:val="hy-AM" w:eastAsia="ru-RU"/>
        </w:rPr>
      </w:pPr>
      <w:r w:rsidRPr="00351C77">
        <w:rPr>
          <w:rFonts w:ascii="Sylfaen" w:eastAsia="Times New Roman" w:hAnsi="Sylfaen" w:cs="Segoe UI"/>
          <w:b/>
          <w:color w:val="000000"/>
          <w:lang w:val="hy-AM" w:eastAsia="ru-RU"/>
        </w:rPr>
        <w:t>Հանքագործական արդյունաբերություն և բացահանքերի շահագործում</w:t>
      </w:r>
      <w:r w:rsidRPr="00351C77">
        <w:rPr>
          <w:rFonts w:ascii="Sylfaen" w:eastAsia="Times New Roman" w:hAnsi="Sylfaen" w:cs="Segoe UI"/>
          <w:color w:val="000000"/>
          <w:lang w:val="hy-AM" w:eastAsia="ru-RU"/>
        </w:rPr>
        <w:t>, որը երկնիշ մակարդակում տարանջատվում է`</w:t>
      </w:r>
    </w:p>
    <w:p w:rsidR="0037676C" w:rsidRPr="00351C77" w:rsidRDefault="0037676C" w:rsidP="00351C77">
      <w:pPr>
        <w:pStyle w:val="ListParagraph"/>
        <w:numPr>
          <w:ilvl w:val="0"/>
          <w:numId w:val="4"/>
        </w:numPr>
        <w:spacing w:after="0" w:line="240" w:lineRule="auto"/>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 xml:space="preserve">Մետաղական հանքաքարի արդյունահանում և </w:t>
      </w:r>
    </w:p>
    <w:p w:rsidR="0037676C" w:rsidRPr="00351C77" w:rsidRDefault="0037676C" w:rsidP="00351C77">
      <w:pPr>
        <w:pStyle w:val="ListParagraph"/>
        <w:numPr>
          <w:ilvl w:val="0"/>
          <w:numId w:val="4"/>
        </w:numPr>
        <w:spacing w:after="0" w:line="240" w:lineRule="auto"/>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Հանքագործական արդյունաբերության և բացահանքերի շահագործման այլ ճյուղեր գործունեության տեսակների:</w:t>
      </w:r>
    </w:p>
    <w:p w:rsidR="00351C77" w:rsidRPr="00351C77" w:rsidRDefault="00351C77" w:rsidP="00351C77">
      <w:pPr>
        <w:spacing w:after="0" w:line="240" w:lineRule="auto"/>
        <w:rPr>
          <w:rFonts w:ascii="Sylfaen" w:eastAsia="Times New Roman" w:hAnsi="Sylfaen" w:cs="Segoe UI"/>
          <w:b/>
          <w:color w:val="000000"/>
          <w:lang w:val="hy-AM" w:eastAsia="ru-RU"/>
        </w:rPr>
      </w:pPr>
    </w:p>
    <w:p w:rsidR="0037676C" w:rsidRPr="00351C77" w:rsidRDefault="00042C90" w:rsidP="00351C77">
      <w:pPr>
        <w:spacing w:after="0" w:line="240" w:lineRule="auto"/>
        <w:rPr>
          <w:rFonts w:ascii="Sylfaen" w:eastAsia="Times New Roman" w:hAnsi="Sylfaen" w:cs="Segoe UI"/>
          <w:b/>
          <w:color w:val="000000"/>
          <w:lang w:val="hy-AM" w:eastAsia="ru-RU"/>
        </w:rPr>
      </w:pPr>
      <w:r w:rsidRPr="00351C77">
        <w:rPr>
          <w:rFonts w:ascii="Sylfaen" w:eastAsia="Times New Roman" w:hAnsi="Sylfaen" w:cs="Segoe UI"/>
          <w:b/>
          <w:color w:val="000000"/>
          <w:lang w:val="hy-AM" w:eastAsia="ru-RU"/>
        </w:rPr>
        <w:t xml:space="preserve">Բաժին 1. </w:t>
      </w:r>
    </w:p>
    <w:p w:rsidR="00505CE9" w:rsidRPr="00351C77" w:rsidRDefault="0037676C" w:rsidP="00351C77">
      <w:pPr>
        <w:pStyle w:val="ListParagraph"/>
        <w:numPr>
          <w:ilvl w:val="0"/>
          <w:numId w:val="2"/>
        </w:numPr>
        <w:spacing w:after="0" w:line="240" w:lineRule="auto"/>
        <w:ind w:left="284" w:hanging="284"/>
        <w:contextualSpacing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Հանքարդյունաբերության ոլորտի մ</w:t>
      </w:r>
      <w:r w:rsidR="00505CE9" w:rsidRPr="00351C77">
        <w:rPr>
          <w:rFonts w:ascii="Sylfaen" w:eastAsia="Times New Roman" w:hAnsi="Sylfaen" w:cs="Segoe UI"/>
          <w:color w:val="000000"/>
          <w:lang w:val="hy-AM" w:eastAsia="ru-RU"/>
        </w:rPr>
        <w:t>ասնաբաժինը ազգային և մարզային (նաև Երևան համայնքի</w:t>
      </w:r>
      <w:r w:rsidRPr="00351C77">
        <w:rPr>
          <w:rFonts w:ascii="Sylfaen" w:eastAsia="Times New Roman" w:hAnsi="Sylfaen" w:cs="Segoe UI"/>
          <w:color w:val="000000"/>
          <w:lang w:val="hy-AM" w:eastAsia="ru-RU"/>
        </w:rPr>
        <w:t>)</w:t>
      </w:r>
      <w:r w:rsidR="00505CE9" w:rsidRPr="00351C77">
        <w:rPr>
          <w:rFonts w:ascii="Sylfaen" w:eastAsia="Times New Roman" w:hAnsi="Sylfaen" w:cs="Segoe UI"/>
          <w:color w:val="000000"/>
          <w:lang w:val="hy-AM" w:eastAsia="ru-RU"/>
        </w:rPr>
        <w:t xml:space="preserve"> տնտեսության մեջ (ՀՆԱ-ն, զբաղվածությունը)` ազգային և մարզային տարանջատված տվյալները կտրամադրվեն, որքանով դրանք հասանելի են ՀՀ Ազգային վիճակագրական ծառայության տվյալների բազայում</w:t>
      </w:r>
    </w:p>
    <w:p w:rsidR="00505CE9" w:rsidRPr="00351C77" w:rsidRDefault="0037676C" w:rsidP="00351C77">
      <w:pPr>
        <w:pStyle w:val="ListParagraph"/>
        <w:spacing w:after="0" w:line="240" w:lineRule="auto"/>
        <w:ind w:left="0"/>
        <w:contextualSpacing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 xml:space="preserve">Ազգային մակարդակում </w:t>
      </w:r>
      <w:r w:rsidR="00A23B72" w:rsidRPr="00351C77">
        <w:rPr>
          <w:rFonts w:ascii="Sylfaen" w:eastAsia="Times New Roman" w:hAnsi="Sylfaen" w:cs="Segoe UI"/>
          <w:color w:val="000000"/>
          <w:lang w:val="hy-AM" w:eastAsia="ru-RU"/>
        </w:rPr>
        <w:t xml:space="preserve">հանքարդյունաբերության ոլորտի վերաբերյալ վիճակագրական տեղեկատվություն առկա է </w:t>
      </w:r>
      <w:r w:rsidR="00A23B72" w:rsidRPr="00351C77">
        <w:rPr>
          <w:rFonts w:ascii="Sylfaen" w:eastAsia="Times New Roman" w:hAnsi="Sylfaen" w:cs="Segoe UI"/>
          <w:b/>
          <w:color w:val="000000"/>
          <w:lang w:val="hy-AM" w:eastAsia="ru-RU"/>
        </w:rPr>
        <w:t>Հայաստանի ազգային հաշիվներում</w:t>
      </w:r>
      <w:r w:rsidR="00A23B72" w:rsidRPr="00351C77">
        <w:rPr>
          <w:rFonts w:ascii="Sylfaen" w:eastAsia="Times New Roman" w:hAnsi="Sylfaen" w:cs="Segoe UI"/>
          <w:color w:val="000000"/>
          <w:lang w:val="hy-AM" w:eastAsia="ru-RU"/>
        </w:rPr>
        <w:t xml:space="preserve">` </w:t>
      </w:r>
      <w:r w:rsidRPr="00351C77">
        <w:rPr>
          <w:rFonts w:ascii="Sylfaen" w:eastAsia="Times New Roman" w:hAnsi="Sylfaen" w:cs="Segoe UI"/>
          <w:color w:val="000000"/>
          <w:lang w:val="hy-AM" w:eastAsia="ru-RU"/>
        </w:rPr>
        <w:t xml:space="preserve">որպես </w:t>
      </w:r>
      <w:r w:rsidR="00A23B72" w:rsidRPr="00351C77">
        <w:rPr>
          <w:rFonts w:ascii="Sylfaen" w:eastAsia="Times New Roman" w:hAnsi="Sylfaen" w:cs="Segoe UI"/>
          <w:color w:val="000000"/>
          <w:lang w:val="hy-AM" w:eastAsia="ru-RU"/>
        </w:rPr>
        <w:t xml:space="preserve">գործունեության տեսակ ՀՆԱ </w:t>
      </w:r>
      <w:r w:rsidR="00042C90" w:rsidRPr="00351C77">
        <w:rPr>
          <w:rFonts w:ascii="Sylfaen" w:eastAsia="Times New Roman" w:hAnsi="Sylfaen" w:cs="Segoe UI"/>
          <w:color w:val="000000"/>
          <w:lang w:val="hy-AM" w:eastAsia="ru-RU"/>
        </w:rPr>
        <w:t xml:space="preserve">արտադրության </w:t>
      </w:r>
      <w:r w:rsidR="00A23B72" w:rsidRPr="00351C77">
        <w:rPr>
          <w:rFonts w:ascii="Sylfaen" w:eastAsia="Times New Roman" w:hAnsi="Sylfaen" w:cs="Segoe UI"/>
          <w:color w:val="000000"/>
          <w:lang w:val="hy-AM" w:eastAsia="ru-RU"/>
        </w:rPr>
        <w:t>կառուցվածքում</w:t>
      </w:r>
      <w:r w:rsidRPr="00351C77">
        <w:rPr>
          <w:rFonts w:ascii="Sylfaen" w:eastAsia="Times New Roman" w:hAnsi="Sylfaen" w:cs="Segoe UI"/>
          <w:color w:val="000000"/>
          <w:lang w:val="hy-AM" w:eastAsia="ru-RU"/>
        </w:rPr>
        <w:t xml:space="preserve"> </w:t>
      </w:r>
      <w:r w:rsidR="00A23B72" w:rsidRPr="00351C77">
        <w:rPr>
          <w:rFonts w:ascii="Sylfaen" w:eastAsia="Times New Roman" w:hAnsi="Sylfaen" w:cs="Segoe UI"/>
          <w:color w:val="000000"/>
          <w:lang w:val="hy-AM" w:eastAsia="ru-RU"/>
        </w:rPr>
        <w:t xml:space="preserve">և </w:t>
      </w:r>
      <w:r w:rsidR="00A23B72" w:rsidRPr="00351C77">
        <w:rPr>
          <w:rFonts w:ascii="Sylfaen" w:eastAsia="Times New Roman" w:hAnsi="Sylfaen" w:cs="Segoe UI"/>
          <w:b/>
          <w:color w:val="000000"/>
          <w:lang w:val="hy-AM" w:eastAsia="ru-RU"/>
        </w:rPr>
        <w:t>արդյունաբերության վիճակագրությունում</w:t>
      </w:r>
      <w:r w:rsidR="00A23B72" w:rsidRPr="00351C77">
        <w:rPr>
          <w:rFonts w:ascii="Sylfaen" w:eastAsia="Times New Roman" w:hAnsi="Sylfaen" w:cs="Segoe UI"/>
          <w:color w:val="000000"/>
          <w:lang w:val="hy-AM" w:eastAsia="ru-RU"/>
        </w:rPr>
        <w:t>, որպես գործունեության տեսակ երկրի և մարզերի արդյունաբերության կառուցվածքում:</w:t>
      </w:r>
    </w:p>
    <w:p w:rsidR="00042C90" w:rsidRPr="00351C77" w:rsidRDefault="00A23B72" w:rsidP="00351C77">
      <w:pPr>
        <w:pStyle w:val="ListParagraph"/>
        <w:spacing w:after="0" w:line="240" w:lineRule="auto"/>
        <w:ind w:left="0"/>
        <w:contextualSpacing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 xml:space="preserve">ՀՆԱ – Հայաստանի ՀՆԱ ցուցանիշի հաշվարկման ժամանակ վիճակագրությունը վարվում է </w:t>
      </w:r>
      <w:r w:rsidRPr="00351C77">
        <w:rPr>
          <w:rFonts w:ascii="Sylfaen" w:eastAsia="Times New Roman" w:hAnsi="Sylfaen" w:cs="Segoe UI"/>
          <w:b/>
          <w:color w:val="000000"/>
          <w:lang w:val="hy-AM" w:eastAsia="ru-RU"/>
        </w:rPr>
        <w:t xml:space="preserve">Հանքագործական արդյունաբերություն և բացահանքերի շահագործում </w:t>
      </w:r>
      <w:r w:rsidRPr="00351C77">
        <w:rPr>
          <w:rFonts w:ascii="Sylfaen" w:eastAsia="Times New Roman" w:hAnsi="Sylfaen" w:cs="Segoe UI"/>
          <w:color w:val="000000"/>
          <w:lang w:val="hy-AM" w:eastAsia="ru-RU"/>
        </w:rPr>
        <w:t>գործունեության տեսակի մասով և բացակայում է տեղեկատվություն</w:t>
      </w:r>
      <w:r w:rsidRPr="00351C77">
        <w:rPr>
          <w:rFonts w:ascii="Sylfaen" w:eastAsia="Times New Roman" w:hAnsi="Sylfaen" w:cs="Segoe UI"/>
          <w:b/>
          <w:color w:val="000000"/>
          <w:lang w:val="hy-AM" w:eastAsia="ru-RU"/>
        </w:rPr>
        <w:t xml:space="preserve"> Մետաղական հանքաքարի արդյունահանում</w:t>
      </w:r>
      <w:r w:rsidRPr="00351C77">
        <w:rPr>
          <w:rFonts w:ascii="Sylfaen" w:eastAsia="Times New Roman" w:hAnsi="Sylfaen" w:cs="Segoe UI"/>
          <w:color w:val="000000"/>
          <w:lang w:val="hy-AM" w:eastAsia="ru-RU"/>
        </w:rPr>
        <w:t xml:space="preserve"> բաղադրիչի մասով: </w:t>
      </w:r>
    </w:p>
    <w:p w:rsidR="00A23B72" w:rsidRPr="00351C77" w:rsidRDefault="00A23B72" w:rsidP="00351C77">
      <w:pPr>
        <w:pStyle w:val="ListParagraph"/>
        <w:spacing w:after="0" w:line="240" w:lineRule="auto"/>
        <w:ind w:left="0"/>
        <w:contextualSpacing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Մետաղական հանքաքարի արդյունահանում գործունեության տեսակի մասով Հայաստանի ազգային հաշիվներում առկա տեղեկատվությունը կարելի է գնահատել հիմք ընդունելով վերջինիս վերաբերյալ արդյունաբերության վիճակագրությունում առկա տվյալները</w:t>
      </w:r>
      <w:r w:rsidR="00042C90" w:rsidRPr="00351C77">
        <w:rPr>
          <w:rFonts w:ascii="Sylfaen" w:eastAsia="Times New Roman" w:hAnsi="Sylfaen" w:cs="Segoe UI"/>
          <w:color w:val="000000"/>
          <w:lang w:val="hy-AM" w:eastAsia="ru-RU"/>
        </w:rPr>
        <w:t xml:space="preserve">` գնահատելով մետաղական հանքաքարի արդյունահանման մասնաբաժինը </w:t>
      </w:r>
      <w:r w:rsidR="00042C90" w:rsidRPr="00351C77">
        <w:rPr>
          <w:rFonts w:ascii="Sylfaen" w:eastAsia="Times New Roman" w:hAnsi="Sylfaen" w:cs="Segoe UI"/>
          <w:b/>
          <w:color w:val="000000"/>
          <w:lang w:val="hy-AM" w:eastAsia="ru-RU"/>
        </w:rPr>
        <w:t xml:space="preserve">Հանքագործական արդյունաբերություն և բացահանքերի շահագործում </w:t>
      </w:r>
      <w:r w:rsidR="00042C90" w:rsidRPr="00351C77">
        <w:rPr>
          <w:rFonts w:ascii="Sylfaen" w:eastAsia="Times New Roman" w:hAnsi="Sylfaen" w:cs="Segoe UI"/>
          <w:color w:val="000000"/>
          <w:lang w:val="hy-AM" w:eastAsia="ru-RU"/>
        </w:rPr>
        <w:t>գործունեության տեսակում</w:t>
      </w:r>
      <w:r w:rsidRPr="00351C77">
        <w:rPr>
          <w:rFonts w:ascii="Sylfaen" w:eastAsia="Times New Roman" w:hAnsi="Sylfaen" w:cs="Segoe UI"/>
          <w:color w:val="000000"/>
          <w:lang w:val="hy-AM" w:eastAsia="ru-RU"/>
        </w:rPr>
        <w:t>:</w:t>
      </w:r>
      <w:r w:rsidR="00042C90" w:rsidRPr="00351C77">
        <w:rPr>
          <w:rFonts w:ascii="Sylfaen" w:eastAsia="Times New Roman" w:hAnsi="Sylfaen" w:cs="Segoe UI"/>
          <w:color w:val="000000"/>
          <w:lang w:val="hy-AM" w:eastAsia="ru-RU"/>
        </w:rPr>
        <w:t xml:space="preserve"> </w:t>
      </w:r>
    </w:p>
    <w:p w:rsidR="00E666B2" w:rsidRPr="00351C77" w:rsidRDefault="00042C90" w:rsidP="00351C77">
      <w:pPr>
        <w:pStyle w:val="ListParagraph"/>
        <w:widowControl w:val="0"/>
        <w:spacing w:after="0" w:line="240" w:lineRule="auto"/>
        <w:ind w:left="0"/>
        <w:contextualSpacing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Հայաստանում Պաշտոնական վիճակագրությունը Մարզերի մակարդակով ՀՆԱ ցուցանիշ չի հաշվարկում</w:t>
      </w:r>
      <w:r w:rsidR="00E666B2" w:rsidRPr="00351C77">
        <w:rPr>
          <w:rFonts w:ascii="Sylfaen" w:eastAsia="Times New Roman" w:hAnsi="Sylfaen" w:cs="Segoe UI"/>
          <w:color w:val="000000"/>
          <w:lang w:val="hy-AM" w:eastAsia="ru-RU"/>
        </w:rPr>
        <w:t xml:space="preserve">: Համաձայն մեթոդաբանության, երկրի վարչական տարածքների մակարդակով ՀՆԱ հաշվարկն իրականացվում է </w:t>
      </w:r>
      <w:r w:rsidR="00E666B2" w:rsidRPr="00351C77">
        <w:rPr>
          <w:rFonts w:ascii="Sylfaen" w:eastAsia="Times New Roman" w:hAnsi="Sylfaen" w:cs="Segoe UI"/>
          <w:b/>
          <w:color w:val="000000"/>
          <w:lang w:val="hy-AM" w:eastAsia="ru-RU"/>
        </w:rPr>
        <w:t>համախառն</w:t>
      </w:r>
      <w:r w:rsidR="00E666B2" w:rsidRPr="00351C77">
        <w:rPr>
          <w:rFonts w:ascii="Sylfaen" w:eastAsia="Times New Roman" w:hAnsi="Sylfaen" w:cs="Segoe UI"/>
          <w:color w:val="000000"/>
          <w:lang w:val="hy-AM" w:eastAsia="ru-RU"/>
        </w:rPr>
        <w:t xml:space="preserve"> </w:t>
      </w:r>
      <w:r w:rsidR="00E666B2" w:rsidRPr="00351C77">
        <w:rPr>
          <w:rFonts w:ascii="Sylfaen" w:eastAsia="Times New Roman" w:hAnsi="Sylfaen" w:cs="Segoe UI"/>
          <w:b/>
          <w:color w:val="000000"/>
          <w:lang w:val="hy-AM" w:eastAsia="ru-RU"/>
        </w:rPr>
        <w:t>ավելացված արժեք ցուցանիշի</w:t>
      </w:r>
      <w:r w:rsidR="00E666B2" w:rsidRPr="00351C77">
        <w:rPr>
          <w:rFonts w:ascii="Sylfaen" w:eastAsia="Times New Roman" w:hAnsi="Sylfaen" w:cs="Segoe UI"/>
          <w:color w:val="000000"/>
          <w:lang w:val="hy-AM" w:eastAsia="ru-RU"/>
        </w:rPr>
        <w:t xml:space="preserve"> օգնությամբ, առանց արտադրության և ներմուծման հարկերի, ուստի և մարզային մակարդակով հաշվարկվում է ՀՆԱ հիմնական (ոչ շուկայական) գներով: Հայաստանի պաշտոնական վիճակագրությունը մարզերի մակարդակով հրապարակում է տվյալներ թողարկման ծավալների վերաբերյալ ըստ տնտեսական գործունեության տեսակների:</w:t>
      </w:r>
    </w:p>
    <w:p w:rsidR="00042C90" w:rsidRPr="00351C77" w:rsidRDefault="00E666B2" w:rsidP="00351C77">
      <w:pPr>
        <w:pStyle w:val="ListParagraph"/>
        <w:widowControl w:val="0"/>
        <w:spacing w:after="0" w:line="240" w:lineRule="auto"/>
        <w:ind w:left="0"/>
        <w:contextualSpacing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Ուստի, Հայաստանում մարզային մակարդակով հաշվարկված ՀՆԱ ցուցանիշը փորձագիտական գնահատական է, որը կարող է ունենալ մեծ անորոշություններ:</w:t>
      </w:r>
      <w:r w:rsidR="00042C90" w:rsidRPr="00351C77">
        <w:rPr>
          <w:rFonts w:ascii="Sylfaen" w:eastAsia="Times New Roman" w:hAnsi="Sylfaen" w:cs="Segoe UI"/>
          <w:color w:val="000000"/>
          <w:lang w:val="hy-AM" w:eastAsia="ru-RU"/>
        </w:rPr>
        <w:t xml:space="preserve"> </w:t>
      </w:r>
    </w:p>
    <w:p w:rsidR="006A070D" w:rsidRPr="00351C77" w:rsidRDefault="006A070D" w:rsidP="00351C77">
      <w:pPr>
        <w:pStyle w:val="ListParagraph"/>
        <w:spacing w:after="0" w:line="240" w:lineRule="auto"/>
        <w:ind w:left="0"/>
        <w:contextualSpacing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 xml:space="preserve">Հանքարդյունաբերության ոլորտում արտադրության և եկամուտների վերաբերյալ համակողմանի վերլուծություն կատարելու համար առկա է բավարար տեղեկատվություն </w:t>
      </w:r>
      <w:r w:rsidR="00E666B2" w:rsidRPr="00351C77">
        <w:rPr>
          <w:rFonts w:ascii="Sylfaen" w:eastAsia="Times New Roman" w:hAnsi="Sylfaen" w:cs="Segoe UI"/>
          <w:color w:val="000000"/>
          <w:lang w:val="hy-AM" w:eastAsia="ru-RU"/>
        </w:rPr>
        <w:t xml:space="preserve">Հայաստանի ազգային հաշիվների </w:t>
      </w:r>
      <w:r w:rsidRPr="00351C77">
        <w:rPr>
          <w:rFonts w:ascii="Sylfaen" w:eastAsia="Times New Roman" w:hAnsi="Sylfaen" w:cs="Segoe UI"/>
          <w:color w:val="000000"/>
          <w:lang w:val="hy-AM" w:eastAsia="ru-RU"/>
        </w:rPr>
        <w:t xml:space="preserve">ՀՆԱ արտադրության և եկամուտների ձևավորման հաշիվներում, մասնավորապես` թողարկման ծավալ, ավելացված արժեք, միջանկյալ սպառում, եկամուտների ձևավորում, ամորտիզացիա և այլն: </w:t>
      </w:r>
    </w:p>
    <w:p w:rsidR="00A23B72" w:rsidRPr="00351C77" w:rsidRDefault="001F3C96" w:rsidP="00351C77">
      <w:pPr>
        <w:pStyle w:val="ListParagraph"/>
        <w:spacing w:after="0" w:line="240" w:lineRule="auto"/>
        <w:ind w:left="0"/>
        <w:contextualSpacing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lastRenderedPageBreak/>
        <w:t xml:space="preserve">1.1 </w:t>
      </w:r>
      <w:r w:rsidR="00A23B72" w:rsidRPr="00351C77">
        <w:rPr>
          <w:rFonts w:ascii="Sylfaen" w:eastAsia="Times New Roman" w:hAnsi="Sylfaen" w:cs="Segoe UI"/>
          <w:color w:val="000000"/>
          <w:lang w:val="hy-AM" w:eastAsia="ru-RU"/>
        </w:rPr>
        <w:t>Հայաստանի ազգային հաշիվներ</w:t>
      </w:r>
      <w:r w:rsidRPr="00351C77">
        <w:rPr>
          <w:rFonts w:ascii="Sylfaen" w:eastAsia="Times New Roman" w:hAnsi="Sylfaen" w:cs="Segoe UI"/>
          <w:color w:val="000000"/>
          <w:lang w:val="hy-AM" w:eastAsia="ru-RU"/>
        </w:rPr>
        <w:t>ը, Տարեկան և եռամսյակային տվյալներ, վիճակագրակն ժողովածու</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6877"/>
      </w:tblGrid>
      <w:tr w:rsidR="00E46450" w:rsidRPr="00351C77" w:rsidTr="001F3C96">
        <w:trPr>
          <w:trHeight w:val="315"/>
        </w:trPr>
        <w:tc>
          <w:tcPr>
            <w:tcW w:w="2777" w:type="dxa"/>
            <w:shd w:val="clear" w:color="auto" w:fill="auto"/>
          </w:tcPr>
          <w:p w:rsidR="00E46450" w:rsidRPr="00351C77" w:rsidRDefault="00E46450" w:rsidP="00351C77">
            <w:pPr>
              <w:widowControl w:val="0"/>
              <w:autoSpaceDE w:val="0"/>
              <w:autoSpaceDN w:val="0"/>
              <w:adjustRightInd w:val="0"/>
              <w:spacing w:after="0" w:line="240" w:lineRule="auto"/>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Մակարդակը</w:t>
            </w:r>
          </w:p>
        </w:tc>
        <w:tc>
          <w:tcPr>
            <w:tcW w:w="6877" w:type="dxa"/>
            <w:shd w:val="clear" w:color="auto" w:fill="auto"/>
            <w:vAlign w:val="bottom"/>
          </w:tcPr>
          <w:p w:rsidR="00E46450" w:rsidRPr="00351C77" w:rsidRDefault="00E46450" w:rsidP="00351C77">
            <w:pPr>
              <w:widowControl w:val="0"/>
              <w:autoSpaceDE w:val="0"/>
              <w:autoSpaceDN w:val="0"/>
              <w:adjustRightInd w:val="0"/>
              <w:spacing w:after="0" w:line="240" w:lineRule="auto"/>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Ազգային</w:t>
            </w:r>
          </w:p>
        </w:tc>
      </w:tr>
      <w:tr w:rsidR="00E46450" w:rsidRPr="00351C77" w:rsidTr="001F3C96">
        <w:trPr>
          <w:trHeight w:val="315"/>
        </w:trPr>
        <w:tc>
          <w:tcPr>
            <w:tcW w:w="2777" w:type="dxa"/>
            <w:shd w:val="clear" w:color="auto" w:fill="auto"/>
          </w:tcPr>
          <w:p w:rsidR="00E46450" w:rsidRPr="00351C77" w:rsidRDefault="00E46450" w:rsidP="00351C77">
            <w:pPr>
              <w:widowControl w:val="0"/>
              <w:autoSpaceDE w:val="0"/>
              <w:autoSpaceDN w:val="0"/>
              <w:adjustRightInd w:val="0"/>
              <w:spacing w:after="0" w:line="240" w:lineRule="auto"/>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Պարբերականությունը</w:t>
            </w:r>
          </w:p>
        </w:tc>
        <w:tc>
          <w:tcPr>
            <w:tcW w:w="6877" w:type="dxa"/>
            <w:shd w:val="clear" w:color="auto" w:fill="auto"/>
            <w:vAlign w:val="bottom"/>
          </w:tcPr>
          <w:p w:rsidR="00E46450" w:rsidRPr="00351C77" w:rsidRDefault="00E46450" w:rsidP="00351C77">
            <w:pPr>
              <w:widowControl w:val="0"/>
              <w:autoSpaceDE w:val="0"/>
              <w:autoSpaceDN w:val="0"/>
              <w:adjustRightInd w:val="0"/>
              <w:spacing w:after="0" w:line="240" w:lineRule="auto"/>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 xml:space="preserve">Տարեկան </w:t>
            </w:r>
          </w:p>
        </w:tc>
      </w:tr>
      <w:tr w:rsidR="00E46450" w:rsidRPr="00351C77" w:rsidTr="001F3C96">
        <w:trPr>
          <w:trHeight w:val="315"/>
        </w:trPr>
        <w:tc>
          <w:tcPr>
            <w:tcW w:w="2777" w:type="dxa"/>
            <w:shd w:val="clear" w:color="auto" w:fill="auto"/>
          </w:tcPr>
          <w:p w:rsidR="00E46450" w:rsidRPr="00351C77" w:rsidRDefault="00E46450" w:rsidP="00351C77">
            <w:pPr>
              <w:widowControl w:val="0"/>
              <w:autoSpaceDE w:val="0"/>
              <w:autoSpaceDN w:val="0"/>
              <w:adjustRightInd w:val="0"/>
              <w:spacing w:after="0" w:line="240" w:lineRule="auto"/>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Հրապարակման ժամանակը</w:t>
            </w:r>
          </w:p>
        </w:tc>
        <w:tc>
          <w:tcPr>
            <w:tcW w:w="6877" w:type="dxa"/>
            <w:shd w:val="clear" w:color="auto" w:fill="auto"/>
            <w:vAlign w:val="bottom"/>
          </w:tcPr>
          <w:p w:rsidR="00E46450" w:rsidRPr="00351C77" w:rsidRDefault="00E46450" w:rsidP="00351C77">
            <w:pPr>
              <w:widowControl w:val="0"/>
              <w:autoSpaceDE w:val="0"/>
              <w:autoSpaceDN w:val="0"/>
              <w:adjustRightInd w:val="0"/>
              <w:spacing w:after="0" w:line="240" w:lineRule="auto"/>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IV եռամսյակ, Նոյեմբեր</w:t>
            </w:r>
          </w:p>
        </w:tc>
      </w:tr>
      <w:tr w:rsidR="00E46450" w:rsidRPr="00351C77" w:rsidTr="001F3C96">
        <w:trPr>
          <w:trHeight w:val="315"/>
        </w:trPr>
        <w:tc>
          <w:tcPr>
            <w:tcW w:w="2777" w:type="dxa"/>
            <w:shd w:val="clear" w:color="auto" w:fill="auto"/>
          </w:tcPr>
          <w:p w:rsidR="00E46450" w:rsidRPr="00351C77" w:rsidRDefault="00E46450" w:rsidP="00351C77">
            <w:pPr>
              <w:widowControl w:val="0"/>
              <w:autoSpaceDE w:val="0"/>
              <w:autoSpaceDN w:val="0"/>
              <w:adjustRightInd w:val="0"/>
              <w:spacing w:after="0" w:line="240" w:lineRule="auto"/>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 xml:space="preserve">Լեզուն </w:t>
            </w:r>
          </w:p>
        </w:tc>
        <w:tc>
          <w:tcPr>
            <w:tcW w:w="6877" w:type="dxa"/>
            <w:shd w:val="clear" w:color="auto" w:fill="auto"/>
            <w:vAlign w:val="bottom"/>
          </w:tcPr>
          <w:p w:rsidR="00E46450" w:rsidRPr="00351C77" w:rsidRDefault="00E46450" w:rsidP="00351C77">
            <w:pPr>
              <w:widowControl w:val="0"/>
              <w:autoSpaceDE w:val="0"/>
              <w:autoSpaceDN w:val="0"/>
              <w:adjustRightInd w:val="0"/>
              <w:spacing w:after="0" w:line="240" w:lineRule="auto"/>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Հայերեն, անգլերեն</w:t>
            </w:r>
          </w:p>
        </w:tc>
      </w:tr>
      <w:tr w:rsidR="00E46450" w:rsidRPr="00011BAF" w:rsidTr="001F3C96">
        <w:trPr>
          <w:trHeight w:val="315"/>
        </w:trPr>
        <w:tc>
          <w:tcPr>
            <w:tcW w:w="2777" w:type="dxa"/>
            <w:shd w:val="clear" w:color="auto" w:fill="auto"/>
          </w:tcPr>
          <w:p w:rsidR="00E46450" w:rsidRPr="00351C77" w:rsidRDefault="00E46450" w:rsidP="00351C77">
            <w:pPr>
              <w:widowControl w:val="0"/>
              <w:autoSpaceDE w:val="0"/>
              <w:autoSpaceDN w:val="0"/>
              <w:adjustRightInd w:val="0"/>
              <w:spacing w:after="0" w:line="240" w:lineRule="auto"/>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Աղբյուրը</w:t>
            </w:r>
          </w:p>
        </w:tc>
        <w:tc>
          <w:tcPr>
            <w:tcW w:w="6877" w:type="dxa"/>
            <w:shd w:val="clear" w:color="auto" w:fill="auto"/>
            <w:vAlign w:val="bottom"/>
          </w:tcPr>
          <w:p w:rsidR="00E46450" w:rsidRPr="00351C77" w:rsidRDefault="008F6548" w:rsidP="00351C77">
            <w:pPr>
              <w:spacing w:after="0" w:line="240" w:lineRule="auto"/>
              <w:rPr>
                <w:rFonts w:ascii="Sylfaen" w:eastAsia="Times New Roman" w:hAnsi="Sylfaen" w:cs="Times New Roman"/>
                <w:color w:val="0000FF"/>
                <w:u w:val="single"/>
                <w:lang w:val="hy-AM" w:eastAsia="ru-RU"/>
              </w:rPr>
            </w:pPr>
            <w:hyperlink r:id="rId8" w:history="1">
              <w:r w:rsidR="00E46450" w:rsidRPr="00351C77">
                <w:rPr>
                  <w:rStyle w:val="Hyperlink"/>
                  <w:rFonts w:ascii="Sylfaen" w:eastAsia="Times New Roman" w:hAnsi="Sylfaen" w:cs="Times New Roman"/>
                  <w:lang w:val="en-US" w:eastAsia="ru-RU"/>
                </w:rPr>
                <w:t>http://armstat.am/am/?nid=82&amp;year=2017</w:t>
              </w:r>
            </w:hyperlink>
          </w:p>
          <w:p w:rsidR="00E46450" w:rsidRPr="00351C77" w:rsidRDefault="00E46450" w:rsidP="00351C77">
            <w:pPr>
              <w:spacing w:after="0" w:line="240" w:lineRule="auto"/>
              <w:jc w:val="both"/>
              <w:rPr>
                <w:rFonts w:ascii="Sylfaen" w:eastAsia="Times New Roman" w:hAnsi="Sylfaen" w:cs="Times New Roman"/>
                <w:color w:val="000000"/>
                <w:lang w:val="hy-AM" w:eastAsia="ru-RU"/>
              </w:rPr>
            </w:pPr>
            <w:r w:rsidRPr="00351C77">
              <w:rPr>
                <w:rFonts w:ascii="Sylfaen" w:eastAsia="Times New Roman" w:hAnsi="Sylfaen" w:cs="Times New Roman"/>
                <w:color w:val="0000FF"/>
                <w:u w:val="single"/>
                <w:lang w:val="hy-AM" w:eastAsia="ru-RU"/>
              </w:rPr>
              <w:t>http://armstat.am/am/?nid=82&amp;id=1839</w:t>
            </w:r>
          </w:p>
        </w:tc>
      </w:tr>
      <w:tr w:rsidR="00E46450" w:rsidRPr="00011BAF" w:rsidTr="001F3C96">
        <w:trPr>
          <w:trHeight w:val="315"/>
        </w:trPr>
        <w:tc>
          <w:tcPr>
            <w:tcW w:w="2777" w:type="dxa"/>
            <w:shd w:val="clear" w:color="auto" w:fill="auto"/>
          </w:tcPr>
          <w:p w:rsidR="00E46450" w:rsidRPr="00351C77" w:rsidRDefault="00E46450" w:rsidP="00351C77">
            <w:pPr>
              <w:widowControl w:val="0"/>
              <w:autoSpaceDE w:val="0"/>
              <w:autoSpaceDN w:val="0"/>
              <w:adjustRightInd w:val="0"/>
              <w:spacing w:after="0" w:line="240" w:lineRule="auto"/>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 xml:space="preserve">Գործունեության տեսակ </w:t>
            </w:r>
          </w:p>
        </w:tc>
        <w:tc>
          <w:tcPr>
            <w:tcW w:w="6877" w:type="dxa"/>
            <w:shd w:val="clear" w:color="auto" w:fill="auto"/>
            <w:vAlign w:val="bottom"/>
          </w:tcPr>
          <w:p w:rsidR="00E46450" w:rsidRPr="00351C77" w:rsidRDefault="00E46450" w:rsidP="00351C77">
            <w:pPr>
              <w:widowControl w:val="0"/>
              <w:autoSpaceDE w:val="0"/>
              <w:autoSpaceDN w:val="0"/>
              <w:adjustRightInd w:val="0"/>
              <w:spacing w:after="0" w:line="240" w:lineRule="auto"/>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Հանքագործական արդյունաբերություն և բացահանքերի շահագործում</w:t>
            </w:r>
          </w:p>
        </w:tc>
      </w:tr>
      <w:tr w:rsidR="00E46450" w:rsidRPr="00011BAF" w:rsidTr="001F3C96">
        <w:trPr>
          <w:trHeight w:val="330"/>
        </w:trPr>
        <w:tc>
          <w:tcPr>
            <w:tcW w:w="2777" w:type="dxa"/>
            <w:vMerge w:val="restart"/>
            <w:shd w:val="clear" w:color="auto" w:fill="auto"/>
            <w:noWrap/>
            <w:vAlign w:val="center"/>
          </w:tcPr>
          <w:p w:rsidR="00E46450" w:rsidRPr="00351C77" w:rsidRDefault="00E46450" w:rsidP="00351C77">
            <w:pPr>
              <w:widowControl w:val="0"/>
              <w:autoSpaceDE w:val="0"/>
              <w:autoSpaceDN w:val="0"/>
              <w:adjustRightInd w:val="0"/>
              <w:spacing w:after="0" w:line="240" w:lineRule="auto"/>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Ցուցանիշներ</w:t>
            </w:r>
          </w:p>
        </w:tc>
        <w:tc>
          <w:tcPr>
            <w:tcW w:w="6877" w:type="dxa"/>
            <w:shd w:val="clear" w:color="auto" w:fill="auto"/>
            <w:noWrap/>
            <w:vAlign w:val="center"/>
            <w:hideMark/>
          </w:tcPr>
          <w:p w:rsidR="00E46450" w:rsidRPr="00351C77" w:rsidRDefault="00E46450" w:rsidP="00351C77">
            <w:pPr>
              <w:widowControl w:val="0"/>
              <w:autoSpaceDE w:val="0"/>
              <w:autoSpaceDN w:val="0"/>
              <w:adjustRightInd w:val="0"/>
              <w:spacing w:after="0" w:line="240" w:lineRule="auto"/>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թողարկում հիմնական գներով, մլն դրամ</w:t>
            </w:r>
          </w:p>
        </w:tc>
      </w:tr>
      <w:tr w:rsidR="00E46450" w:rsidRPr="00351C77" w:rsidTr="001F3C96">
        <w:trPr>
          <w:trHeight w:val="421"/>
        </w:trPr>
        <w:tc>
          <w:tcPr>
            <w:tcW w:w="2777" w:type="dxa"/>
            <w:vMerge/>
            <w:shd w:val="clear" w:color="auto" w:fill="auto"/>
            <w:noWrap/>
            <w:vAlign w:val="center"/>
          </w:tcPr>
          <w:p w:rsidR="00E46450" w:rsidRPr="00351C77" w:rsidRDefault="00E46450" w:rsidP="00351C77">
            <w:pPr>
              <w:spacing w:after="0" w:line="240" w:lineRule="auto"/>
              <w:rPr>
                <w:rFonts w:ascii="Sylfaen" w:eastAsia="Times New Roman" w:hAnsi="Sylfaen" w:cs="Times New Roman"/>
                <w:color w:val="000000"/>
                <w:lang w:val="hy-AM" w:eastAsia="ru-RU"/>
              </w:rPr>
            </w:pPr>
          </w:p>
        </w:tc>
        <w:tc>
          <w:tcPr>
            <w:tcW w:w="6877" w:type="dxa"/>
            <w:shd w:val="clear" w:color="auto" w:fill="auto"/>
            <w:noWrap/>
            <w:vAlign w:val="center"/>
            <w:hideMark/>
          </w:tcPr>
          <w:p w:rsidR="00E46450" w:rsidRPr="00351C77" w:rsidRDefault="00E46450" w:rsidP="00351C77">
            <w:pPr>
              <w:widowControl w:val="0"/>
              <w:autoSpaceDE w:val="0"/>
              <w:autoSpaceDN w:val="0"/>
              <w:adjustRightInd w:val="0"/>
              <w:spacing w:after="0" w:line="240" w:lineRule="auto"/>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Միջանկյալ սպառում, մլն դրամ</w:t>
            </w:r>
          </w:p>
        </w:tc>
      </w:tr>
      <w:tr w:rsidR="00E46450" w:rsidRPr="00011BAF" w:rsidTr="001F3C96">
        <w:trPr>
          <w:trHeight w:val="315"/>
        </w:trPr>
        <w:tc>
          <w:tcPr>
            <w:tcW w:w="2777" w:type="dxa"/>
            <w:vMerge/>
            <w:shd w:val="clear" w:color="auto" w:fill="auto"/>
            <w:noWrap/>
            <w:vAlign w:val="center"/>
          </w:tcPr>
          <w:p w:rsidR="00E46450" w:rsidRPr="00351C77" w:rsidRDefault="00E46450" w:rsidP="00351C77">
            <w:pPr>
              <w:spacing w:after="0" w:line="240" w:lineRule="auto"/>
              <w:rPr>
                <w:rFonts w:ascii="Sylfaen" w:eastAsia="Times New Roman" w:hAnsi="Sylfaen" w:cs="Times New Roman"/>
                <w:i/>
                <w:iCs/>
                <w:color w:val="000000"/>
                <w:lang w:val="ru-RU" w:eastAsia="ru-RU"/>
              </w:rPr>
            </w:pPr>
          </w:p>
        </w:tc>
        <w:tc>
          <w:tcPr>
            <w:tcW w:w="6877" w:type="dxa"/>
            <w:shd w:val="clear" w:color="auto" w:fill="auto"/>
            <w:noWrap/>
            <w:vAlign w:val="center"/>
            <w:hideMark/>
          </w:tcPr>
          <w:p w:rsidR="00E46450" w:rsidRPr="00351C77" w:rsidRDefault="00E46450" w:rsidP="00351C77">
            <w:pPr>
              <w:widowControl w:val="0"/>
              <w:autoSpaceDE w:val="0"/>
              <w:autoSpaceDN w:val="0"/>
              <w:adjustRightInd w:val="0"/>
              <w:spacing w:after="0" w:line="240" w:lineRule="auto"/>
              <w:jc w:val="both"/>
              <w:rPr>
                <w:rFonts w:ascii="Sylfaen" w:eastAsia="Times New Roman" w:hAnsi="Sylfaen" w:cs="Segoe UI"/>
                <w:i/>
                <w:color w:val="000000"/>
                <w:lang w:val="hy-AM" w:eastAsia="ru-RU"/>
              </w:rPr>
            </w:pPr>
            <w:r w:rsidRPr="00351C77">
              <w:rPr>
                <w:rFonts w:ascii="Sylfaen" w:eastAsia="Times New Roman" w:hAnsi="Sylfaen" w:cs="Segoe UI"/>
                <w:i/>
                <w:color w:val="000000"/>
                <w:lang w:val="hy-AM" w:eastAsia="ru-RU"/>
              </w:rPr>
              <w:t>Համախառն ավելացված արժեք, մլն դրամ</w:t>
            </w:r>
          </w:p>
        </w:tc>
      </w:tr>
      <w:tr w:rsidR="00E46450" w:rsidRPr="00011BAF" w:rsidTr="001F3C96">
        <w:trPr>
          <w:trHeight w:val="473"/>
        </w:trPr>
        <w:tc>
          <w:tcPr>
            <w:tcW w:w="2777" w:type="dxa"/>
            <w:vMerge/>
            <w:shd w:val="clear" w:color="auto" w:fill="auto"/>
            <w:vAlign w:val="center"/>
          </w:tcPr>
          <w:p w:rsidR="00E46450" w:rsidRPr="00351C77" w:rsidRDefault="00E46450" w:rsidP="00351C77">
            <w:pPr>
              <w:spacing w:after="0" w:line="240" w:lineRule="auto"/>
              <w:jc w:val="right"/>
              <w:rPr>
                <w:rFonts w:ascii="Sylfaen" w:eastAsia="Times New Roman" w:hAnsi="Sylfaen" w:cs="Times New Roman"/>
                <w:i/>
                <w:iCs/>
                <w:color w:val="000000"/>
                <w:lang w:val="ru-RU" w:eastAsia="ru-RU"/>
              </w:rPr>
            </w:pPr>
          </w:p>
        </w:tc>
        <w:tc>
          <w:tcPr>
            <w:tcW w:w="6877" w:type="dxa"/>
            <w:shd w:val="clear" w:color="auto" w:fill="auto"/>
            <w:vAlign w:val="center"/>
            <w:hideMark/>
          </w:tcPr>
          <w:p w:rsidR="00E46450" w:rsidRPr="00351C77" w:rsidRDefault="00E46450" w:rsidP="00351C77">
            <w:pPr>
              <w:widowControl w:val="0"/>
              <w:autoSpaceDE w:val="0"/>
              <w:autoSpaceDN w:val="0"/>
              <w:adjustRightInd w:val="0"/>
              <w:spacing w:after="0" w:line="240" w:lineRule="auto"/>
              <w:jc w:val="right"/>
              <w:rPr>
                <w:rFonts w:ascii="Sylfaen" w:eastAsia="Times New Roman" w:hAnsi="Sylfaen" w:cs="Segoe UI"/>
                <w:i/>
                <w:color w:val="000000"/>
                <w:lang w:val="hy-AM" w:eastAsia="ru-RU"/>
              </w:rPr>
            </w:pPr>
            <w:r w:rsidRPr="00351C77">
              <w:rPr>
                <w:rFonts w:ascii="Sylfaen" w:eastAsia="Times New Roman" w:hAnsi="Sylfaen" w:cs="Segoe UI"/>
                <w:i/>
                <w:color w:val="000000"/>
                <w:lang w:val="hy-AM" w:eastAsia="ru-RU"/>
              </w:rPr>
              <w:t>Ազգային մասնավոր սեփականության հատվածի համախառն ավելացված արժեք, մլն դրամ</w:t>
            </w:r>
          </w:p>
        </w:tc>
      </w:tr>
      <w:tr w:rsidR="00E46450" w:rsidRPr="00011BAF" w:rsidTr="001F3C96">
        <w:trPr>
          <w:trHeight w:val="441"/>
        </w:trPr>
        <w:tc>
          <w:tcPr>
            <w:tcW w:w="2777" w:type="dxa"/>
            <w:vMerge/>
            <w:shd w:val="clear" w:color="auto" w:fill="auto"/>
            <w:vAlign w:val="center"/>
          </w:tcPr>
          <w:p w:rsidR="00E46450" w:rsidRPr="00351C77" w:rsidRDefault="00E46450" w:rsidP="00351C77">
            <w:pPr>
              <w:spacing w:after="0" w:line="240" w:lineRule="auto"/>
              <w:jc w:val="right"/>
              <w:rPr>
                <w:rFonts w:ascii="Sylfaen" w:eastAsia="Times New Roman" w:hAnsi="Sylfaen" w:cs="Times New Roman"/>
                <w:i/>
                <w:iCs/>
                <w:color w:val="000000"/>
                <w:lang w:val="ru-RU" w:eastAsia="ru-RU"/>
              </w:rPr>
            </w:pPr>
          </w:p>
        </w:tc>
        <w:tc>
          <w:tcPr>
            <w:tcW w:w="6877" w:type="dxa"/>
            <w:shd w:val="clear" w:color="auto" w:fill="auto"/>
            <w:vAlign w:val="center"/>
            <w:hideMark/>
          </w:tcPr>
          <w:p w:rsidR="00E46450" w:rsidRPr="00351C77" w:rsidRDefault="00E46450" w:rsidP="00351C77">
            <w:pPr>
              <w:widowControl w:val="0"/>
              <w:autoSpaceDE w:val="0"/>
              <w:autoSpaceDN w:val="0"/>
              <w:adjustRightInd w:val="0"/>
              <w:spacing w:after="0" w:line="240" w:lineRule="auto"/>
              <w:jc w:val="right"/>
              <w:rPr>
                <w:rFonts w:ascii="Sylfaen" w:eastAsia="Times New Roman" w:hAnsi="Sylfaen" w:cs="Segoe UI"/>
                <w:i/>
                <w:color w:val="000000"/>
                <w:lang w:val="hy-AM" w:eastAsia="ru-RU"/>
              </w:rPr>
            </w:pPr>
            <w:r w:rsidRPr="00351C77">
              <w:rPr>
                <w:rFonts w:ascii="Sylfaen" w:eastAsia="Times New Roman" w:hAnsi="Sylfaen" w:cs="Segoe UI"/>
                <w:i/>
                <w:color w:val="000000"/>
                <w:lang w:val="hy-AM" w:eastAsia="ru-RU"/>
              </w:rPr>
              <w:t>Օտարերկրյա վերահսկողության տակ գտնվող հատվածի համախառն ավելացված արժեք, մլն դրամ</w:t>
            </w:r>
          </w:p>
        </w:tc>
      </w:tr>
      <w:tr w:rsidR="00E46450" w:rsidRPr="00011BAF" w:rsidTr="001F3C96">
        <w:trPr>
          <w:trHeight w:val="593"/>
        </w:trPr>
        <w:tc>
          <w:tcPr>
            <w:tcW w:w="2777" w:type="dxa"/>
            <w:vMerge/>
            <w:shd w:val="clear" w:color="auto" w:fill="auto"/>
            <w:vAlign w:val="center"/>
          </w:tcPr>
          <w:p w:rsidR="00E46450" w:rsidRPr="00351C77" w:rsidRDefault="00E46450" w:rsidP="00351C77">
            <w:pPr>
              <w:spacing w:after="0" w:line="240" w:lineRule="auto"/>
              <w:rPr>
                <w:rFonts w:ascii="Sylfaen" w:eastAsia="Times New Roman" w:hAnsi="Sylfaen" w:cs="Times New Roman"/>
                <w:color w:val="000000"/>
                <w:lang w:val="ru-RU" w:eastAsia="ru-RU"/>
              </w:rPr>
            </w:pPr>
          </w:p>
        </w:tc>
        <w:tc>
          <w:tcPr>
            <w:tcW w:w="6877" w:type="dxa"/>
            <w:shd w:val="clear" w:color="auto" w:fill="auto"/>
            <w:vAlign w:val="center"/>
            <w:hideMark/>
          </w:tcPr>
          <w:p w:rsidR="00E46450" w:rsidRPr="00351C77" w:rsidRDefault="00E46450" w:rsidP="00351C77">
            <w:pPr>
              <w:widowControl w:val="0"/>
              <w:autoSpaceDE w:val="0"/>
              <w:autoSpaceDN w:val="0"/>
              <w:adjustRightInd w:val="0"/>
              <w:spacing w:after="0" w:line="240" w:lineRule="auto"/>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Հանքագործական արդյունաբերություն և բացահանքերի շահագործում -  տեսակարար կշիռը ՀՆԱ-ում, %</w:t>
            </w:r>
          </w:p>
        </w:tc>
      </w:tr>
      <w:tr w:rsidR="00E46450" w:rsidRPr="00011BAF" w:rsidTr="001F3C96">
        <w:trPr>
          <w:trHeight w:val="647"/>
        </w:trPr>
        <w:tc>
          <w:tcPr>
            <w:tcW w:w="2777" w:type="dxa"/>
            <w:vMerge/>
            <w:shd w:val="clear" w:color="auto" w:fill="auto"/>
            <w:vAlign w:val="center"/>
          </w:tcPr>
          <w:p w:rsidR="00E46450" w:rsidRPr="00351C77" w:rsidRDefault="00E46450" w:rsidP="00351C77">
            <w:pPr>
              <w:spacing w:after="0" w:line="240" w:lineRule="auto"/>
              <w:rPr>
                <w:rFonts w:ascii="Sylfaen" w:eastAsia="Times New Roman" w:hAnsi="Sylfaen" w:cs="Times New Roman"/>
                <w:color w:val="000000"/>
                <w:lang w:val="ru-RU" w:eastAsia="ru-RU"/>
              </w:rPr>
            </w:pPr>
          </w:p>
        </w:tc>
        <w:tc>
          <w:tcPr>
            <w:tcW w:w="6877" w:type="dxa"/>
            <w:shd w:val="clear" w:color="auto" w:fill="auto"/>
            <w:vAlign w:val="center"/>
            <w:hideMark/>
          </w:tcPr>
          <w:p w:rsidR="00E46450" w:rsidRPr="00351C77" w:rsidRDefault="00E46450" w:rsidP="00351C77">
            <w:pPr>
              <w:widowControl w:val="0"/>
              <w:autoSpaceDE w:val="0"/>
              <w:autoSpaceDN w:val="0"/>
              <w:adjustRightInd w:val="0"/>
              <w:spacing w:after="0" w:line="240" w:lineRule="auto"/>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Հանքագործական արդյունաբերություն և բացահանքերի շահագործում իրական ծավալի ինդեքսը, %</w:t>
            </w:r>
          </w:p>
        </w:tc>
      </w:tr>
      <w:tr w:rsidR="00E46450" w:rsidRPr="00011BAF" w:rsidTr="001F3C96">
        <w:trPr>
          <w:trHeight w:val="357"/>
        </w:trPr>
        <w:tc>
          <w:tcPr>
            <w:tcW w:w="2777" w:type="dxa"/>
            <w:vMerge/>
            <w:shd w:val="clear" w:color="auto" w:fill="auto"/>
            <w:vAlign w:val="center"/>
          </w:tcPr>
          <w:p w:rsidR="00E46450" w:rsidRPr="00351C77" w:rsidRDefault="00E46450" w:rsidP="00351C77">
            <w:pPr>
              <w:spacing w:after="0" w:line="240" w:lineRule="auto"/>
              <w:rPr>
                <w:rFonts w:ascii="Sylfaen" w:eastAsia="Times New Roman" w:hAnsi="Sylfaen" w:cs="Times New Roman"/>
                <w:color w:val="000000"/>
                <w:lang w:val="ru-RU" w:eastAsia="ru-RU"/>
              </w:rPr>
            </w:pPr>
          </w:p>
        </w:tc>
        <w:tc>
          <w:tcPr>
            <w:tcW w:w="6877" w:type="dxa"/>
            <w:shd w:val="clear" w:color="auto" w:fill="auto"/>
            <w:noWrap/>
            <w:vAlign w:val="center"/>
            <w:hideMark/>
          </w:tcPr>
          <w:p w:rsidR="00E46450" w:rsidRPr="00351C77" w:rsidRDefault="00E46450" w:rsidP="00351C77">
            <w:pPr>
              <w:widowControl w:val="0"/>
              <w:autoSpaceDE w:val="0"/>
              <w:autoSpaceDN w:val="0"/>
              <w:adjustRightInd w:val="0"/>
              <w:spacing w:after="0" w:line="240" w:lineRule="auto"/>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Վարձու աշխատողների աշխատանքի վարձատրություն, մլն դրամ</w:t>
            </w:r>
          </w:p>
        </w:tc>
      </w:tr>
      <w:tr w:rsidR="00E46450" w:rsidRPr="00011BAF" w:rsidTr="001F3C96">
        <w:trPr>
          <w:trHeight w:val="315"/>
        </w:trPr>
        <w:tc>
          <w:tcPr>
            <w:tcW w:w="2777" w:type="dxa"/>
            <w:vMerge/>
            <w:shd w:val="clear" w:color="auto" w:fill="auto"/>
            <w:noWrap/>
            <w:vAlign w:val="center"/>
          </w:tcPr>
          <w:p w:rsidR="00E46450" w:rsidRPr="00351C77" w:rsidRDefault="00E46450" w:rsidP="00351C77">
            <w:pPr>
              <w:spacing w:after="0" w:line="240" w:lineRule="auto"/>
              <w:rPr>
                <w:rFonts w:ascii="Sylfaen" w:eastAsia="Times New Roman" w:hAnsi="Sylfaen" w:cs="Times New Roman"/>
                <w:color w:val="000000"/>
                <w:lang w:val="ru-RU" w:eastAsia="ru-RU"/>
              </w:rPr>
            </w:pPr>
          </w:p>
        </w:tc>
        <w:tc>
          <w:tcPr>
            <w:tcW w:w="6877" w:type="dxa"/>
            <w:shd w:val="clear" w:color="auto" w:fill="auto"/>
            <w:noWrap/>
            <w:vAlign w:val="center"/>
            <w:hideMark/>
          </w:tcPr>
          <w:p w:rsidR="00E46450" w:rsidRPr="00351C77" w:rsidRDefault="00E46450" w:rsidP="00351C77">
            <w:pPr>
              <w:widowControl w:val="0"/>
              <w:autoSpaceDE w:val="0"/>
              <w:autoSpaceDN w:val="0"/>
              <w:adjustRightInd w:val="0"/>
              <w:spacing w:after="0" w:line="240" w:lineRule="auto"/>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Արտադրության այլ զուտ հարկեր, մլն դրամ</w:t>
            </w:r>
          </w:p>
        </w:tc>
      </w:tr>
      <w:tr w:rsidR="00E46450" w:rsidRPr="00011BAF" w:rsidTr="001F3C96">
        <w:trPr>
          <w:trHeight w:val="368"/>
        </w:trPr>
        <w:tc>
          <w:tcPr>
            <w:tcW w:w="2777" w:type="dxa"/>
            <w:vMerge/>
            <w:shd w:val="clear" w:color="auto" w:fill="auto"/>
            <w:vAlign w:val="center"/>
          </w:tcPr>
          <w:p w:rsidR="00E46450" w:rsidRPr="00351C77" w:rsidRDefault="00E46450" w:rsidP="00351C77">
            <w:pPr>
              <w:spacing w:after="0" w:line="240" w:lineRule="auto"/>
              <w:rPr>
                <w:rFonts w:ascii="Sylfaen" w:eastAsia="Times New Roman" w:hAnsi="Sylfaen" w:cs="Times New Roman"/>
                <w:color w:val="000000"/>
                <w:lang w:val="ru-RU" w:eastAsia="ru-RU"/>
              </w:rPr>
            </w:pPr>
          </w:p>
        </w:tc>
        <w:tc>
          <w:tcPr>
            <w:tcW w:w="6877" w:type="dxa"/>
            <w:shd w:val="clear" w:color="auto" w:fill="auto"/>
            <w:vAlign w:val="center"/>
            <w:hideMark/>
          </w:tcPr>
          <w:p w:rsidR="00E46450" w:rsidRPr="00351C77" w:rsidRDefault="00E46450" w:rsidP="00351C77">
            <w:pPr>
              <w:widowControl w:val="0"/>
              <w:autoSpaceDE w:val="0"/>
              <w:autoSpaceDN w:val="0"/>
              <w:adjustRightInd w:val="0"/>
              <w:spacing w:after="0" w:line="240" w:lineRule="auto"/>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Համախառն շահույթ և համախառն խառը եկամուտ, մլն դրամ</w:t>
            </w:r>
          </w:p>
        </w:tc>
      </w:tr>
      <w:tr w:rsidR="00E46450" w:rsidRPr="00011BAF" w:rsidTr="001F3C96">
        <w:trPr>
          <w:trHeight w:val="315"/>
        </w:trPr>
        <w:tc>
          <w:tcPr>
            <w:tcW w:w="2777" w:type="dxa"/>
            <w:vMerge/>
            <w:shd w:val="clear" w:color="auto" w:fill="auto"/>
            <w:noWrap/>
            <w:vAlign w:val="center"/>
          </w:tcPr>
          <w:p w:rsidR="00E46450" w:rsidRPr="00351C77" w:rsidRDefault="00E46450" w:rsidP="00351C77">
            <w:pPr>
              <w:spacing w:after="0" w:line="240" w:lineRule="auto"/>
              <w:rPr>
                <w:rFonts w:ascii="Sylfaen" w:eastAsia="Times New Roman" w:hAnsi="Sylfaen" w:cs="Times New Roman"/>
                <w:color w:val="000000"/>
                <w:lang w:val="ru-RU" w:eastAsia="ru-RU"/>
              </w:rPr>
            </w:pPr>
          </w:p>
        </w:tc>
        <w:tc>
          <w:tcPr>
            <w:tcW w:w="6877" w:type="dxa"/>
            <w:shd w:val="clear" w:color="auto" w:fill="auto"/>
            <w:noWrap/>
            <w:vAlign w:val="center"/>
            <w:hideMark/>
          </w:tcPr>
          <w:p w:rsidR="00E46450" w:rsidRPr="00351C77" w:rsidRDefault="00E46450" w:rsidP="00351C77">
            <w:pPr>
              <w:widowControl w:val="0"/>
              <w:autoSpaceDE w:val="0"/>
              <w:autoSpaceDN w:val="0"/>
              <w:adjustRightInd w:val="0"/>
              <w:spacing w:after="0" w:line="240" w:lineRule="auto"/>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Հիմնական կապիտալի սպառում, մլն դրամ</w:t>
            </w:r>
          </w:p>
        </w:tc>
      </w:tr>
      <w:tr w:rsidR="00E46450" w:rsidRPr="00011BAF" w:rsidTr="001F3C96">
        <w:trPr>
          <w:trHeight w:val="365"/>
        </w:trPr>
        <w:tc>
          <w:tcPr>
            <w:tcW w:w="2777" w:type="dxa"/>
            <w:vMerge/>
            <w:shd w:val="clear" w:color="auto" w:fill="auto"/>
            <w:vAlign w:val="center"/>
          </w:tcPr>
          <w:p w:rsidR="00E46450" w:rsidRPr="00351C77" w:rsidRDefault="00E46450" w:rsidP="00351C77">
            <w:pPr>
              <w:spacing w:after="0" w:line="240" w:lineRule="auto"/>
              <w:rPr>
                <w:rFonts w:ascii="Sylfaen" w:eastAsia="Times New Roman" w:hAnsi="Sylfaen" w:cs="Times New Roman"/>
                <w:color w:val="000000"/>
                <w:lang w:val="ru-RU" w:eastAsia="ru-RU"/>
              </w:rPr>
            </w:pPr>
          </w:p>
        </w:tc>
        <w:tc>
          <w:tcPr>
            <w:tcW w:w="6877" w:type="dxa"/>
            <w:shd w:val="clear" w:color="auto" w:fill="auto"/>
            <w:vAlign w:val="center"/>
            <w:hideMark/>
          </w:tcPr>
          <w:p w:rsidR="00E46450" w:rsidRPr="00351C77" w:rsidRDefault="00E46450" w:rsidP="00351C77">
            <w:pPr>
              <w:widowControl w:val="0"/>
              <w:autoSpaceDE w:val="0"/>
              <w:autoSpaceDN w:val="0"/>
              <w:adjustRightInd w:val="0"/>
              <w:spacing w:after="0" w:line="240" w:lineRule="auto"/>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Տնտեսության զուտ  շահույթ և զուտ խառը եկամուտներ, մլն դրամ</w:t>
            </w:r>
          </w:p>
        </w:tc>
      </w:tr>
      <w:tr w:rsidR="00E46450" w:rsidRPr="00011BAF" w:rsidTr="001F3C96">
        <w:trPr>
          <w:trHeight w:val="246"/>
        </w:trPr>
        <w:tc>
          <w:tcPr>
            <w:tcW w:w="2777" w:type="dxa"/>
            <w:vMerge/>
            <w:shd w:val="clear" w:color="auto" w:fill="auto"/>
            <w:vAlign w:val="center"/>
          </w:tcPr>
          <w:p w:rsidR="00E46450" w:rsidRPr="00351C77" w:rsidRDefault="00E46450" w:rsidP="00351C77">
            <w:pPr>
              <w:spacing w:after="0" w:line="240" w:lineRule="auto"/>
              <w:rPr>
                <w:rFonts w:ascii="Sylfaen" w:eastAsia="Times New Roman" w:hAnsi="Sylfaen" w:cs="Times New Roman"/>
                <w:color w:val="000000"/>
                <w:lang w:val="ru-RU" w:eastAsia="ru-RU"/>
              </w:rPr>
            </w:pPr>
          </w:p>
        </w:tc>
        <w:tc>
          <w:tcPr>
            <w:tcW w:w="6877" w:type="dxa"/>
            <w:shd w:val="clear" w:color="auto" w:fill="auto"/>
            <w:noWrap/>
            <w:vAlign w:val="center"/>
            <w:hideMark/>
          </w:tcPr>
          <w:p w:rsidR="00E46450" w:rsidRPr="00351C77" w:rsidRDefault="00E46450" w:rsidP="00351C77">
            <w:pPr>
              <w:widowControl w:val="0"/>
              <w:autoSpaceDE w:val="0"/>
              <w:autoSpaceDN w:val="0"/>
              <w:adjustRightInd w:val="0"/>
              <w:spacing w:after="0" w:line="240" w:lineRule="auto"/>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համախառն ավելացված արժեք, % ընդամենի նկատմամբ</w:t>
            </w:r>
          </w:p>
        </w:tc>
      </w:tr>
      <w:tr w:rsidR="00E46450" w:rsidRPr="00011BAF" w:rsidTr="001F3C96">
        <w:trPr>
          <w:trHeight w:val="471"/>
        </w:trPr>
        <w:tc>
          <w:tcPr>
            <w:tcW w:w="2777" w:type="dxa"/>
            <w:vMerge/>
            <w:shd w:val="clear" w:color="auto" w:fill="auto"/>
            <w:vAlign w:val="center"/>
          </w:tcPr>
          <w:p w:rsidR="00E46450" w:rsidRPr="00351C77" w:rsidRDefault="00E46450" w:rsidP="00351C77">
            <w:pPr>
              <w:spacing w:after="0" w:line="240" w:lineRule="auto"/>
              <w:rPr>
                <w:rFonts w:ascii="Sylfaen" w:eastAsia="Times New Roman" w:hAnsi="Sylfaen" w:cs="Times New Roman"/>
                <w:color w:val="000000"/>
                <w:lang w:val="ru-RU" w:eastAsia="ru-RU"/>
              </w:rPr>
            </w:pPr>
          </w:p>
        </w:tc>
        <w:tc>
          <w:tcPr>
            <w:tcW w:w="6877" w:type="dxa"/>
            <w:shd w:val="clear" w:color="auto" w:fill="auto"/>
            <w:noWrap/>
            <w:vAlign w:val="center"/>
            <w:hideMark/>
          </w:tcPr>
          <w:p w:rsidR="00E46450" w:rsidRPr="00351C77" w:rsidRDefault="00E46450" w:rsidP="00351C77">
            <w:pPr>
              <w:widowControl w:val="0"/>
              <w:autoSpaceDE w:val="0"/>
              <w:autoSpaceDN w:val="0"/>
              <w:adjustRightInd w:val="0"/>
              <w:spacing w:after="0" w:line="240" w:lineRule="auto"/>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վարձու աշխատողների աշխատանքի վարձատրություն, % ընդամենի նկատմամբ</w:t>
            </w:r>
          </w:p>
        </w:tc>
      </w:tr>
      <w:tr w:rsidR="00E46450" w:rsidRPr="00011BAF" w:rsidTr="001F3C96">
        <w:trPr>
          <w:trHeight w:val="441"/>
        </w:trPr>
        <w:tc>
          <w:tcPr>
            <w:tcW w:w="2777" w:type="dxa"/>
            <w:vMerge/>
            <w:shd w:val="clear" w:color="auto" w:fill="auto"/>
            <w:vAlign w:val="center"/>
          </w:tcPr>
          <w:p w:rsidR="00E46450" w:rsidRPr="00351C77" w:rsidRDefault="00E46450" w:rsidP="00351C77">
            <w:pPr>
              <w:spacing w:after="0" w:line="240" w:lineRule="auto"/>
              <w:rPr>
                <w:rFonts w:ascii="Sylfaen" w:eastAsia="Times New Roman" w:hAnsi="Sylfaen" w:cs="Times New Roman"/>
                <w:color w:val="000000"/>
                <w:lang w:val="ru-RU" w:eastAsia="ru-RU"/>
              </w:rPr>
            </w:pPr>
          </w:p>
        </w:tc>
        <w:tc>
          <w:tcPr>
            <w:tcW w:w="6877" w:type="dxa"/>
            <w:shd w:val="clear" w:color="auto" w:fill="auto"/>
            <w:noWrap/>
            <w:vAlign w:val="center"/>
            <w:hideMark/>
          </w:tcPr>
          <w:p w:rsidR="00E46450" w:rsidRPr="00351C77" w:rsidRDefault="00E46450" w:rsidP="00351C77">
            <w:pPr>
              <w:widowControl w:val="0"/>
              <w:autoSpaceDE w:val="0"/>
              <w:autoSpaceDN w:val="0"/>
              <w:adjustRightInd w:val="0"/>
              <w:spacing w:after="0" w:line="240" w:lineRule="auto"/>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արտադրության այլ զուտ հարկեր, % ընդամենի նկատմամբ</w:t>
            </w:r>
          </w:p>
        </w:tc>
      </w:tr>
      <w:tr w:rsidR="00E46450" w:rsidRPr="00011BAF" w:rsidTr="001F3C96">
        <w:trPr>
          <w:trHeight w:val="459"/>
        </w:trPr>
        <w:tc>
          <w:tcPr>
            <w:tcW w:w="2777" w:type="dxa"/>
            <w:vMerge/>
            <w:shd w:val="clear" w:color="auto" w:fill="auto"/>
            <w:vAlign w:val="center"/>
          </w:tcPr>
          <w:p w:rsidR="00E46450" w:rsidRPr="00351C77" w:rsidRDefault="00E46450" w:rsidP="00351C77">
            <w:pPr>
              <w:spacing w:after="0" w:line="240" w:lineRule="auto"/>
              <w:rPr>
                <w:rFonts w:ascii="Sylfaen" w:eastAsia="Times New Roman" w:hAnsi="Sylfaen" w:cs="Times New Roman"/>
                <w:i/>
                <w:iCs/>
                <w:color w:val="000000"/>
                <w:lang w:val="ru-RU" w:eastAsia="ru-RU"/>
              </w:rPr>
            </w:pPr>
          </w:p>
        </w:tc>
        <w:tc>
          <w:tcPr>
            <w:tcW w:w="6877" w:type="dxa"/>
            <w:shd w:val="clear" w:color="auto" w:fill="auto"/>
            <w:vAlign w:val="center"/>
            <w:hideMark/>
          </w:tcPr>
          <w:p w:rsidR="00E46450" w:rsidRPr="00351C77" w:rsidRDefault="00E46450" w:rsidP="00351C77">
            <w:pPr>
              <w:widowControl w:val="0"/>
              <w:autoSpaceDE w:val="0"/>
              <w:autoSpaceDN w:val="0"/>
              <w:adjustRightInd w:val="0"/>
              <w:spacing w:after="0" w:line="240" w:lineRule="auto"/>
              <w:rPr>
                <w:rFonts w:ascii="Sylfaen" w:eastAsia="Times New Roman" w:hAnsi="Sylfaen" w:cs="Segoe UI"/>
                <w:i/>
                <w:color w:val="000000"/>
                <w:lang w:val="hy-AM" w:eastAsia="ru-RU"/>
              </w:rPr>
            </w:pPr>
            <w:r w:rsidRPr="00351C77">
              <w:rPr>
                <w:rFonts w:ascii="Sylfaen" w:eastAsia="Times New Roman" w:hAnsi="Sylfaen" w:cs="Segoe UI"/>
                <w:i/>
                <w:color w:val="000000"/>
                <w:lang w:val="hy-AM" w:eastAsia="ru-RU"/>
              </w:rPr>
              <w:t>համախառն շահույթ և համախառն խառը եկամուտ, % ընդամենի նկատմամբ</w:t>
            </w:r>
          </w:p>
        </w:tc>
      </w:tr>
      <w:tr w:rsidR="00E46450" w:rsidRPr="00011BAF" w:rsidTr="001F3C96">
        <w:trPr>
          <w:trHeight w:val="509"/>
        </w:trPr>
        <w:tc>
          <w:tcPr>
            <w:tcW w:w="2777" w:type="dxa"/>
            <w:vMerge/>
            <w:shd w:val="clear" w:color="auto" w:fill="auto"/>
            <w:vAlign w:val="center"/>
          </w:tcPr>
          <w:p w:rsidR="00E46450" w:rsidRPr="00351C77" w:rsidRDefault="00E46450" w:rsidP="00351C77">
            <w:pPr>
              <w:spacing w:after="0" w:line="240" w:lineRule="auto"/>
              <w:rPr>
                <w:rFonts w:ascii="Sylfaen" w:eastAsia="Times New Roman" w:hAnsi="Sylfaen" w:cs="Times New Roman"/>
                <w:i/>
                <w:iCs/>
                <w:color w:val="000000"/>
                <w:lang w:val="ru-RU" w:eastAsia="ru-RU"/>
              </w:rPr>
            </w:pPr>
          </w:p>
        </w:tc>
        <w:tc>
          <w:tcPr>
            <w:tcW w:w="6877" w:type="dxa"/>
            <w:shd w:val="clear" w:color="auto" w:fill="auto"/>
            <w:noWrap/>
            <w:vAlign w:val="center"/>
            <w:hideMark/>
          </w:tcPr>
          <w:p w:rsidR="00E46450" w:rsidRPr="00351C77" w:rsidRDefault="00E46450" w:rsidP="00351C77">
            <w:pPr>
              <w:widowControl w:val="0"/>
              <w:autoSpaceDE w:val="0"/>
              <w:autoSpaceDN w:val="0"/>
              <w:adjustRightInd w:val="0"/>
              <w:spacing w:after="0" w:line="240" w:lineRule="auto"/>
              <w:rPr>
                <w:rFonts w:ascii="Sylfaen" w:eastAsia="Times New Roman" w:hAnsi="Sylfaen" w:cs="Segoe UI"/>
                <w:i/>
                <w:color w:val="000000"/>
                <w:lang w:val="hy-AM" w:eastAsia="ru-RU"/>
              </w:rPr>
            </w:pPr>
            <w:r w:rsidRPr="00351C77">
              <w:rPr>
                <w:rFonts w:ascii="Sylfaen" w:eastAsia="Times New Roman" w:hAnsi="Sylfaen" w:cs="Segoe UI"/>
                <w:i/>
                <w:color w:val="000000"/>
                <w:lang w:val="hy-AM" w:eastAsia="ru-RU"/>
              </w:rPr>
              <w:t>հիմնական կապիտալի սպառում, % ընդամենի նկատմամբ</w:t>
            </w:r>
          </w:p>
        </w:tc>
      </w:tr>
      <w:tr w:rsidR="00E46450" w:rsidRPr="00011BAF" w:rsidTr="001F3C96">
        <w:trPr>
          <w:trHeight w:val="532"/>
        </w:trPr>
        <w:tc>
          <w:tcPr>
            <w:tcW w:w="2777" w:type="dxa"/>
            <w:vMerge/>
            <w:shd w:val="clear" w:color="auto" w:fill="auto"/>
            <w:vAlign w:val="center"/>
          </w:tcPr>
          <w:p w:rsidR="00E46450" w:rsidRPr="00351C77" w:rsidRDefault="00E46450" w:rsidP="00351C77">
            <w:pPr>
              <w:spacing w:after="0" w:line="240" w:lineRule="auto"/>
              <w:rPr>
                <w:rFonts w:ascii="Sylfaen" w:eastAsia="Times New Roman" w:hAnsi="Sylfaen" w:cs="Times New Roman"/>
                <w:i/>
                <w:iCs/>
                <w:color w:val="000000"/>
                <w:lang w:val="ru-RU" w:eastAsia="ru-RU"/>
              </w:rPr>
            </w:pPr>
          </w:p>
        </w:tc>
        <w:tc>
          <w:tcPr>
            <w:tcW w:w="6877" w:type="dxa"/>
            <w:shd w:val="clear" w:color="auto" w:fill="auto"/>
            <w:vAlign w:val="center"/>
            <w:hideMark/>
          </w:tcPr>
          <w:p w:rsidR="00E46450" w:rsidRPr="00351C77" w:rsidRDefault="00E46450" w:rsidP="00351C77">
            <w:pPr>
              <w:widowControl w:val="0"/>
              <w:autoSpaceDE w:val="0"/>
              <w:autoSpaceDN w:val="0"/>
              <w:adjustRightInd w:val="0"/>
              <w:spacing w:after="0" w:line="240" w:lineRule="auto"/>
              <w:rPr>
                <w:rFonts w:ascii="Sylfaen" w:eastAsia="Times New Roman" w:hAnsi="Sylfaen" w:cs="Segoe UI"/>
                <w:i/>
                <w:color w:val="000000"/>
                <w:lang w:val="hy-AM" w:eastAsia="ru-RU"/>
              </w:rPr>
            </w:pPr>
            <w:r w:rsidRPr="00351C77">
              <w:rPr>
                <w:rFonts w:ascii="Sylfaen" w:eastAsia="Times New Roman" w:hAnsi="Sylfaen" w:cs="Segoe UI"/>
                <w:i/>
                <w:color w:val="000000"/>
                <w:lang w:val="hy-AM" w:eastAsia="ru-RU"/>
              </w:rPr>
              <w:t>տնտեսության զուտ  շահույթ և զուտ խառը եկամուտներ, % ընդամենի նկատմամբ</w:t>
            </w:r>
          </w:p>
        </w:tc>
      </w:tr>
      <w:tr w:rsidR="00E46450" w:rsidRPr="00011BAF" w:rsidTr="001F3C96">
        <w:trPr>
          <w:trHeight w:val="837"/>
        </w:trPr>
        <w:tc>
          <w:tcPr>
            <w:tcW w:w="2777" w:type="dxa"/>
            <w:vMerge/>
            <w:shd w:val="clear" w:color="auto" w:fill="auto"/>
            <w:vAlign w:val="center"/>
          </w:tcPr>
          <w:p w:rsidR="00E46450" w:rsidRPr="00351C77" w:rsidRDefault="00E46450" w:rsidP="00351C77">
            <w:pPr>
              <w:spacing w:after="0" w:line="240" w:lineRule="auto"/>
              <w:rPr>
                <w:rFonts w:ascii="Sylfaen" w:eastAsia="Times New Roman" w:hAnsi="Sylfaen" w:cs="Times New Roman"/>
                <w:color w:val="000000"/>
                <w:lang w:val="ru-RU" w:eastAsia="ru-RU"/>
              </w:rPr>
            </w:pPr>
          </w:p>
        </w:tc>
        <w:tc>
          <w:tcPr>
            <w:tcW w:w="6877" w:type="dxa"/>
            <w:shd w:val="clear" w:color="auto" w:fill="auto"/>
            <w:vAlign w:val="center"/>
            <w:hideMark/>
          </w:tcPr>
          <w:p w:rsidR="00E46450" w:rsidRPr="00351C77" w:rsidRDefault="00E46450" w:rsidP="00351C77">
            <w:pPr>
              <w:widowControl w:val="0"/>
              <w:autoSpaceDE w:val="0"/>
              <w:autoSpaceDN w:val="0"/>
              <w:adjustRightInd w:val="0"/>
              <w:spacing w:after="0" w:line="240" w:lineRule="auto"/>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վարձու աշխատողների աշխատանքի վարձատրություն, %-ով ընդամենը համախառն ավելացված արժեքի նկատմամբ</w:t>
            </w:r>
          </w:p>
        </w:tc>
      </w:tr>
      <w:tr w:rsidR="00E46450" w:rsidRPr="00011BAF" w:rsidTr="001F3C96">
        <w:trPr>
          <w:trHeight w:val="565"/>
        </w:trPr>
        <w:tc>
          <w:tcPr>
            <w:tcW w:w="2777" w:type="dxa"/>
            <w:vMerge/>
            <w:shd w:val="clear" w:color="auto" w:fill="auto"/>
            <w:vAlign w:val="center"/>
          </w:tcPr>
          <w:p w:rsidR="00E46450" w:rsidRPr="00351C77" w:rsidRDefault="00E46450" w:rsidP="00351C77">
            <w:pPr>
              <w:spacing w:after="0" w:line="240" w:lineRule="auto"/>
              <w:rPr>
                <w:rFonts w:ascii="Sylfaen" w:eastAsia="Times New Roman" w:hAnsi="Sylfaen" w:cs="Times New Roman"/>
                <w:color w:val="000000"/>
                <w:lang w:val="ru-RU" w:eastAsia="ru-RU"/>
              </w:rPr>
            </w:pPr>
          </w:p>
        </w:tc>
        <w:tc>
          <w:tcPr>
            <w:tcW w:w="6877" w:type="dxa"/>
            <w:shd w:val="clear" w:color="auto" w:fill="auto"/>
            <w:vAlign w:val="center"/>
            <w:hideMark/>
          </w:tcPr>
          <w:p w:rsidR="00E46450" w:rsidRPr="00351C77" w:rsidRDefault="00E46450" w:rsidP="00351C77">
            <w:pPr>
              <w:widowControl w:val="0"/>
              <w:autoSpaceDE w:val="0"/>
              <w:autoSpaceDN w:val="0"/>
              <w:adjustRightInd w:val="0"/>
              <w:spacing w:after="0" w:line="240" w:lineRule="auto"/>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արտադրության այլ զուտ հարկեր, %-ով ընդամենը համախառն ավելացված արժեքի նկատմամբ</w:t>
            </w:r>
          </w:p>
        </w:tc>
      </w:tr>
      <w:tr w:rsidR="00E46450" w:rsidRPr="00011BAF" w:rsidTr="001F3C96">
        <w:trPr>
          <w:trHeight w:val="746"/>
        </w:trPr>
        <w:tc>
          <w:tcPr>
            <w:tcW w:w="2777" w:type="dxa"/>
            <w:vMerge/>
            <w:shd w:val="clear" w:color="auto" w:fill="auto"/>
            <w:vAlign w:val="center"/>
          </w:tcPr>
          <w:p w:rsidR="00E46450" w:rsidRPr="00351C77" w:rsidRDefault="00E46450" w:rsidP="00351C77">
            <w:pPr>
              <w:spacing w:after="0" w:line="240" w:lineRule="auto"/>
              <w:rPr>
                <w:rFonts w:ascii="Sylfaen" w:eastAsia="Times New Roman" w:hAnsi="Sylfaen" w:cs="Times New Roman"/>
                <w:i/>
                <w:iCs/>
                <w:color w:val="000000"/>
                <w:lang w:val="ru-RU" w:eastAsia="ru-RU"/>
              </w:rPr>
            </w:pPr>
          </w:p>
        </w:tc>
        <w:tc>
          <w:tcPr>
            <w:tcW w:w="6877" w:type="dxa"/>
            <w:shd w:val="clear" w:color="auto" w:fill="auto"/>
            <w:vAlign w:val="center"/>
            <w:hideMark/>
          </w:tcPr>
          <w:p w:rsidR="00E46450" w:rsidRPr="00351C77" w:rsidRDefault="00E46450" w:rsidP="00351C77">
            <w:pPr>
              <w:widowControl w:val="0"/>
              <w:autoSpaceDE w:val="0"/>
              <w:autoSpaceDN w:val="0"/>
              <w:adjustRightInd w:val="0"/>
              <w:spacing w:after="0" w:line="240" w:lineRule="auto"/>
              <w:jc w:val="both"/>
              <w:rPr>
                <w:rFonts w:ascii="Sylfaen" w:eastAsia="Times New Roman" w:hAnsi="Sylfaen" w:cs="Segoe UI"/>
                <w:i/>
                <w:color w:val="000000"/>
                <w:lang w:val="hy-AM" w:eastAsia="ru-RU"/>
              </w:rPr>
            </w:pPr>
            <w:r w:rsidRPr="00351C77">
              <w:rPr>
                <w:rFonts w:ascii="Sylfaen" w:eastAsia="Times New Roman" w:hAnsi="Sylfaen" w:cs="Segoe UI"/>
                <w:i/>
                <w:color w:val="000000"/>
                <w:lang w:val="hy-AM" w:eastAsia="ru-RU"/>
              </w:rPr>
              <w:t>համախառն շահույթ և համախառն խառը եկամուտ, %-ով ընդամենը համախառն ավելացված արժեքի նկատմամբ</w:t>
            </w:r>
          </w:p>
        </w:tc>
      </w:tr>
      <w:tr w:rsidR="00E46450" w:rsidRPr="00011BAF" w:rsidTr="001F3C96">
        <w:trPr>
          <w:trHeight w:val="659"/>
        </w:trPr>
        <w:tc>
          <w:tcPr>
            <w:tcW w:w="2777" w:type="dxa"/>
            <w:vMerge/>
            <w:shd w:val="clear" w:color="auto" w:fill="auto"/>
            <w:vAlign w:val="center"/>
          </w:tcPr>
          <w:p w:rsidR="00E46450" w:rsidRPr="00351C77" w:rsidRDefault="00E46450" w:rsidP="00351C77">
            <w:pPr>
              <w:spacing w:after="0" w:line="240" w:lineRule="auto"/>
              <w:rPr>
                <w:rFonts w:ascii="Sylfaen" w:eastAsia="Times New Roman" w:hAnsi="Sylfaen" w:cs="Times New Roman"/>
                <w:i/>
                <w:iCs/>
                <w:color w:val="000000"/>
                <w:lang w:val="ru-RU" w:eastAsia="ru-RU"/>
              </w:rPr>
            </w:pPr>
          </w:p>
        </w:tc>
        <w:tc>
          <w:tcPr>
            <w:tcW w:w="6877" w:type="dxa"/>
            <w:shd w:val="clear" w:color="auto" w:fill="auto"/>
            <w:vAlign w:val="center"/>
            <w:hideMark/>
          </w:tcPr>
          <w:p w:rsidR="00E46450" w:rsidRPr="00351C77" w:rsidRDefault="00E46450" w:rsidP="00351C77">
            <w:pPr>
              <w:widowControl w:val="0"/>
              <w:autoSpaceDE w:val="0"/>
              <w:autoSpaceDN w:val="0"/>
              <w:adjustRightInd w:val="0"/>
              <w:spacing w:after="0" w:line="240" w:lineRule="auto"/>
              <w:jc w:val="both"/>
              <w:rPr>
                <w:rFonts w:ascii="Sylfaen" w:eastAsia="Times New Roman" w:hAnsi="Sylfaen" w:cs="Segoe UI"/>
                <w:i/>
                <w:color w:val="000000"/>
                <w:lang w:val="hy-AM" w:eastAsia="ru-RU"/>
              </w:rPr>
            </w:pPr>
            <w:r w:rsidRPr="00351C77">
              <w:rPr>
                <w:rFonts w:ascii="Sylfaen" w:eastAsia="Times New Roman" w:hAnsi="Sylfaen" w:cs="Segoe UI"/>
                <w:i/>
                <w:color w:val="000000"/>
                <w:lang w:val="hy-AM" w:eastAsia="ru-RU"/>
              </w:rPr>
              <w:t>հիմնական կապիտալի սպառում, %-ով ընդամենը համախառն ավելացված արժեքի նկատմամբ</w:t>
            </w:r>
          </w:p>
        </w:tc>
      </w:tr>
      <w:tr w:rsidR="00E46450" w:rsidRPr="00011BAF" w:rsidTr="001F3C96">
        <w:trPr>
          <w:trHeight w:val="711"/>
        </w:trPr>
        <w:tc>
          <w:tcPr>
            <w:tcW w:w="2777" w:type="dxa"/>
            <w:vMerge/>
            <w:shd w:val="clear" w:color="auto" w:fill="auto"/>
            <w:vAlign w:val="center"/>
          </w:tcPr>
          <w:p w:rsidR="00E46450" w:rsidRPr="00351C77" w:rsidRDefault="00E46450" w:rsidP="00351C77">
            <w:pPr>
              <w:spacing w:after="0" w:line="240" w:lineRule="auto"/>
              <w:rPr>
                <w:rFonts w:ascii="Sylfaen" w:eastAsia="Times New Roman" w:hAnsi="Sylfaen" w:cs="Times New Roman"/>
                <w:i/>
                <w:iCs/>
                <w:color w:val="000000"/>
                <w:lang w:val="ru-RU" w:eastAsia="ru-RU"/>
              </w:rPr>
            </w:pPr>
          </w:p>
        </w:tc>
        <w:tc>
          <w:tcPr>
            <w:tcW w:w="6877" w:type="dxa"/>
            <w:shd w:val="clear" w:color="auto" w:fill="auto"/>
            <w:vAlign w:val="center"/>
            <w:hideMark/>
          </w:tcPr>
          <w:p w:rsidR="00E46450" w:rsidRPr="00351C77" w:rsidRDefault="00E46450" w:rsidP="00351C77">
            <w:pPr>
              <w:widowControl w:val="0"/>
              <w:autoSpaceDE w:val="0"/>
              <w:autoSpaceDN w:val="0"/>
              <w:adjustRightInd w:val="0"/>
              <w:spacing w:after="0" w:line="240" w:lineRule="auto"/>
              <w:jc w:val="both"/>
              <w:rPr>
                <w:rFonts w:ascii="Sylfaen" w:eastAsia="Times New Roman" w:hAnsi="Sylfaen" w:cs="Segoe UI"/>
                <w:i/>
                <w:color w:val="000000"/>
                <w:lang w:val="hy-AM" w:eastAsia="ru-RU"/>
              </w:rPr>
            </w:pPr>
            <w:r w:rsidRPr="00351C77">
              <w:rPr>
                <w:rFonts w:ascii="Sylfaen" w:eastAsia="Times New Roman" w:hAnsi="Sylfaen" w:cs="Segoe UI"/>
                <w:i/>
                <w:color w:val="000000"/>
                <w:lang w:val="hy-AM" w:eastAsia="ru-RU"/>
              </w:rPr>
              <w:t>տնտեսության զուտ  շահույթ և զուտ խառը եկամուտներ, %-ով ընդամենը համախառն ավելացված արժեքի նկատմամբ</w:t>
            </w:r>
          </w:p>
        </w:tc>
      </w:tr>
    </w:tbl>
    <w:p w:rsidR="00A23B72" w:rsidRPr="00351C77" w:rsidRDefault="00A23B72" w:rsidP="00351C77">
      <w:pPr>
        <w:pStyle w:val="ListParagraph"/>
        <w:spacing w:after="0" w:line="240" w:lineRule="auto"/>
        <w:ind w:left="0"/>
        <w:contextualSpacing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 xml:space="preserve"> </w:t>
      </w:r>
    </w:p>
    <w:p w:rsidR="006928D1" w:rsidRPr="00351C77" w:rsidRDefault="006928D1" w:rsidP="00351C77">
      <w:pPr>
        <w:spacing w:after="0" w:line="240" w:lineRule="auto"/>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 xml:space="preserve">Հանքարդյունաբերության ոլորտում զբաղվածության, աշխատանքի վարձատրության և այլ ցուցանիշների վերաբերյալ տեղեկատվություն առկա է </w:t>
      </w:r>
      <w:r w:rsidRPr="00351C77">
        <w:rPr>
          <w:rFonts w:ascii="Sylfaen" w:eastAsia="Times New Roman" w:hAnsi="Sylfaen" w:cs="Segoe UI"/>
          <w:b/>
          <w:color w:val="000000"/>
          <w:lang w:val="hy-AM" w:eastAsia="ru-RU"/>
        </w:rPr>
        <w:t>Աշխատանքի շուկան Հայաստանի Հանրապետությունում, Վիճակագրական ժողովածու</w:t>
      </w:r>
      <w:r w:rsidRPr="00351C77">
        <w:rPr>
          <w:rFonts w:ascii="Sylfaen" w:eastAsia="Times New Roman" w:hAnsi="Sylfaen" w:cs="Segoe UI"/>
          <w:color w:val="000000"/>
          <w:lang w:val="hy-AM" w:eastAsia="ru-RU"/>
        </w:rPr>
        <w:t>ում  (Labour market in the Republic of Armenia 2011-2015, Statistical handbook):</w:t>
      </w:r>
    </w:p>
    <w:p w:rsidR="00351C77" w:rsidRPr="00351C77" w:rsidRDefault="00351C77" w:rsidP="00351C77">
      <w:pPr>
        <w:spacing w:after="0" w:line="240" w:lineRule="auto"/>
        <w:jc w:val="both"/>
        <w:rPr>
          <w:rFonts w:ascii="Sylfaen" w:eastAsia="Times New Roman" w:hAnsi="Sylfaen" w:cs="Segoe UI"/>
          <w:color w:val="000000"/>
          <w:lang w:val="hy-AM" w:eastAsia="ru-RU"/>
        </w:rPr>
      </w:pPr>
    </w:p>
    <w:p w:rsidR="00351C77" w:rsidRPr="00351C77" w:rsidRDefault="00351C77" w:rsidP="00351C77">
      <w:pPr>
        <w:spacing w:after="0" w:line="240" w:lineRule="auto"/>
        <w:jc w:val="both"/>
        <w:rPr>
          <w:rFonts w:ascii="Sylfaen" w:eastAsia="Times New Roman" w:hAnsi="Sylfaen" w:cs="Segoe UI"/>
          <w:color w:val="000000"/>
          <w:lang w:val="hy-AM" w:eastAsia="ru-RU"/>
        </w:rPr>
      </w:pPr>
    </w:p>
    <w:p w:rsidR="001F3C96" w:rsidRPr="00351C77" w:rsidRDefault="001F3C96" w:rsidP="00351C77">
      <w:pPr>
        <w:spacing w:after="0" w:line="240" w:lineRule="auto"/>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1.2 Աշխատանքի շուկան Հայաստանի Հանրապետությունում, Վիճակագրական ժողովածու</w:t>
      </w:r>
    </w:p>
    <w:tbl>
      <w:tblPr>
        <w:tblStyle w:val="TableGrid"/>
        <w:tblW w:w="9639" w:type="dxa"/>
        <w:tblInd w:w="108" w:type="dxa"/>
        <w:tblLook w:val="04A0" w:firstRow="1" w:lastRow="0" w:firstColumn="1" w:lastColumn="0" w:noHBand="0" w:noVBand="1"/>
      </w:tblPr>
      <w:tblGrid>
        <w:gridCol w:w="2943"/>
        <w:gridCol w:w="6696"/>
      </w:tblGrid>
      <w:tr w:rsidR="00E46450" w:rsidRPr="00351C77" w:rsidTr="001F3C96">
        <w:tc>
          <w:tcPr>
            <w:tcW w:w="2943" w:type="dxa"/>
          </w:tcPr>
          <w:p w:rsidR="00E46450" w:rsidRPr="00351C77" w:rsidRDefault="00E46450"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Մակարդակը</w:t>
            </w:r>
          </w:p>
        </w:tc>
        <w:tc>
          <w:tcPr>
            <w:tcW w:w="6696" w:type="dxa"/>
            <w:vAlign w:val="bottom"/>
          </w:tcPr>
          <w:p w:rsidR="00E46450" w:rsidRPr="00351C77" w:rsidRDefault="00E46450"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Ազգային</w:t>
            </w:r>
          </w:p>
        </w:tc>
      </w:tr>
      <w:tr w:rsidR="00E46450" w:rsidRPr="00351C77" w:rsidTr="001F3C96">
        <w:tc>
          <w:tcPr>
            <w:tcW w:w="2943" w:type="dxa"/>
          </w:tcPr>
          <w:p w:rsidR="00E46450" w:rsidRPr="00351C77" w:rsidRDefault="00E46450"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Պարբերականությունը</w:t>
            </w:r>
          </w:p>
        </w:tc>
        <w:tc>
          <w:tcPr>
            <w:tcW w:w="6696" w:type="dxa"/>
            <w:vAlign w:val="bottom"/>
          </w:tcPr>
          <w:p w:rsidR="00E46450" w:rsidRPr="00351C77" w:rsidRDefault="00E46450"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 xml:space="preserve">Տարեկան </w:t>
            </w:r>
          </w:p>
        </w:tc>
      </w:tr>
      <w:tr w:rsidR="00E46450" w:rsidRPr="00351C77" w:rsidTr="001F3C96">
        <w:tc>
          <w:tcPr>
            <w:tcW w:w="2943" w:type="dxa"/>
          </w:tcPr>
          <w:p w:rsidR="00E46450" w:rsidRPr="00351C77" w:rsidRDefault="00E46450"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Հրապարակման ժամանակը</w:t>
            </w:r>
          </w:p>
        </w:tc>
        <w:tc>
          <w:tcPr>
            <w:tcW w:w="6696" w:type="dxa"/>
            <w:vAlign w:val="bottom"/>
          </w:tcPr>
          <w:p w:rsidR="00E46450" w:rsidRPr="00351C77" w:rsidRDefault="00E46450"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IV եռամսյակ, դեկտեմբե</w:t>
            </w:r>
          </w:p>
        </w:tc>
      </w:tr>
      <w:tr w:rsidR="00E46450" w:rsidRPr="00351C77" w:rsidTr="001F3C96">
        <w:tc>
          <w:tcPr>
            <w:tcW w:w="2943" w:type="dxa"/>
          </w:tcPr>
          <w:p w:rsidR="00E46450" w:rsidRPr="00351C77" w:rsidRDefault="00E46450"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 xml:space="preserve">Լեզուն </w:t>
            </w:r>
          </w:p>
        </w:tc>
        <w:tc>
          <w:tcPr>
            <w:tcW w:w="6696" w:type="dxa"/>
            <w:vAlign w:val="bottom"/>
          </w:tcPr>
          <w:p w:rsidR="00E46450" w:rsidRPr="00351C77" w:rsidRDefault="00E46450"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Հայերեն, անգլերեն</w:t>
            </w:r>
          </w:p>
        </w:tc>
      </w:tr>
      <w:tr w:rsidR="00E46450" w:rsidRPr="00351C77" w:rsidTr="001F3C96">
        <w:tc>
          <w:tcPr>
            <w:tcW w:w="2943" w:type="dxa"/>
          </w:tcPr>
          <w:p w:rsidR="00E46450" w:rsidRPr="00351C77" w:rsidRDefault="00E46450"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Աղբյուրը</w:t>
            </w:r>
          </w:p>
        </w:tc>
        <w:tc>
          <w:tcPr>
            <w:tcW w:w="6696" w:type="dxa"/>
            <w:vAlign w:val="bottom"/>
          </w:tcPr>
          <w:p w:rsidR="00E46450" w:rsidRPr="00351C77" w:rsidRDefault="008F6548" w:rsidP="00351C77">
            <w:pPr>
              <w:rPr>
                <w:rFonts w:ascii="Sylfaen" w:eastAsia="Times New Roman" w:hAnsi="Sylfaen" w:cs="Times New Roman"/>
                <w:color w:val="000000"/>
                <w:lang w:val="en-US" w:eastAsia="ru-RU"/>
              </w:rPr>
            </w:pPr>
            <w:hyperlink r:id="rId9" w:history="1">
              <w:r w:rsidR="00E46450" w:rsidRPr="00351C77">
                <w:rPr>
                  <w:rStyle w:val="Hyperlink"/>
                  <w:rFonts w:ascii="Sylfaen" w:eastAsia="Times New Roman" w:hAnsi="Sylfaen" w:cs="Times New Roman"/>
                  <w:lang w:val="en-US" w:eastAsia="ru-RU"/>
                </w:rPr>
                <w:t>http://armstat.am/am/?nid=82&amp;id=1861</w:t>
              </w:r>
            </w:hyperlink>
          </w:p>
        </w:tc>
      </w:tr>
      <w:tr w:rsidR="00E46450" w:rsidRPr="00011BAF" w:rsidTr="001F3C96">
        <w:tc>
          <w:tcPr>
            <w:tcW w:w="2943" w:type="dxa"/>
          </w:tcPr>
          <w:p w:rsidR="00E46450" w:rsidRPr="00351C77" w:rsidRDefault="00E46450"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 xml:space="preserve">Գործունեության տեսակ </w:t>
            </w:r>
          </w:p>
        </w:tc>
        <w:tc>
          <w:tcPr>
            <w:tcW w:w="6696" w:type="dxa"/>
            <w:vAlign w:val="bottom"/>
          </w:tcPr>
          <w:p w:rsidR="00E46450" w:rsidRPr="00351C77" w:rsidRDefault="00E46450"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Հանքագործական արդյունաբերություն և բացահանքերի շահագործում</w:t>
            </w:r>
          </w:p>
        </w:tc>
      </w:tr>
      <w:tr w:rsidR="004317AA" w:rsidRPr="00011BAF" w:rsidTr="00AC486B">
        <w:tc>
          <w:tcPr>
            <w:tcW w:w="2943" w:type="dxa"/>
            <w:vMerge w:val="restart"/>
            <w:vAlign w:val="center"/>
          </w:tcPr>
          <w:p w:rsidR="004317AA" w:rsidRPr="00351C77" w:rsidRDefault="004317AA"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Ցուցանիշներ</w:t>
            </w:r>
          </w:p>
        </w:tc>
        <w:tc>
          <w:tcPr>
            <w:tcW w:w="6696" w:type="dxa"/>
          </w:tcPr>
          <w:p w:rsidR="004317AA" w:rsidRPr="00351C77" w:rsidRDefault="004317AA"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Զբաղվածներն ըստ տնտեսական գործունեության և սեռի, մարդ</w:t>
            </w:r>
          </w:p>
        </w:tc>
      </w:tr>
      <w:tr w:rsidR="004317AA" w:rsidRPr="00011BAF" w:rsidTr="001F3C96">
        <w:tc>
          <w:tcPr>
            <w:tcW w:w="2943" w:type="dxa"/>
            <w:vMerge/>
          </w:tcPr>
          <w:p w:rsidR="004317AA" w:rsidRPr="00351C77" w:rsidRDefault="004317AA" w:rsidP="00351C77">
            <w:pPr>
              <w:jc w:val="both"/>
              <w:rPr>
                <w:rFonts w:ascii="Sylfaen" w:eastAsia="Times New Roman" w:hAnsi="Sylfaen" w:cs="Segoe UI"/>
                <w:color w:val="000000"/>
                <w:lang w:val="hy-AM" w:eastAsia="ru-RU"/>
              </w:rPr>
            </w:pPr>
          </w:p>
        </w:tc>
        <w:tc>
          <w:tcPr>
            <w:tcW w:w="6696" w:type="dxa"/>
          </w:tcPr>
          <w:p w:rsidR="004317AA" w:rsidRPr="00351C77" w:rsidRDefault="004317AA" w:rsidP="00351C77">
            <w:pPr>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Զբաղվածների տեսակարար կշիռը ընդամենը զբաղվածության նկատմամբ, %</w:t>
            </w:r>
          </w:p>
        </w:tc>
      </w:tr>
      <w:tr w:rsidR="004317AA" w:rsidRPr="00011BAF" w:rsidTr="001F3C96">
        <w:tc>
          <w:tcPr>
            <w:tcW w:w="2943" w:type="dxa"/>
            <w:vMerge/>
          </w:tcPr>
          <w:p w:rsidR="004317AA" w:rsidRPr="00351C77" w:rsidRDefault="004317AA" w:rsidP="00351C77">
            <w:pPr>
              <w:jc w:val="both"/>
              <w:rPr>
                <w:rFonts w:ascii="Sylfaen" w:eastAsia="Times New Roman" w:hAnsi="Sylfaen" w:cs="Segoe UI"/>
                <w:color w:val="000000"/>
                <w:lang w:val="hy-AM" w:eastAsia="ru-RU"/>
              </w:rPr>
            </w:pPr>
          </w:p>
        </w:tc>
        <w:tc>
          <w:tcPr>
            <w:tcW w:w="6696" w:type="dxa"/>
          </w:tcPr>
          <w:p w:rsidR="004317AA" w:rsidRPr="00351C77" w:rsidRDefault="004317AA" w:rsidP="00351C77">
            <w:pPr>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Սովորաբար և փաստացի աշխատած միջին շաբաթական ժամերն ըստ տնտեսական գործունեության տեսակների, ժամ</w:t>
            </w:r>
          </w:p>
        </w:tc>
      </w:tr>
      <w:tr w:rsidR="004317AA" w:rsidRPr="00011BAF" w:rsidTr="001F3C96">
        <w:tc>
          <w:tcPr>
            <w:tcW w:w="2943" w:type="dxa"/>
            <w:vMerge/>
          </w:tcPr>
          <w:p w:rsidR="004317AA" w:rsidRPr="00351C77" w:rsidRDefault="004317AA" w:rsidP="00351C77">
            <w:pPr>
              <w:jc w:val="both"/>
              <w:rPr>
                <w:rFonts w:ascii="Sylfaen" w:eastAsia="Times New Roman" w:hAnsi="Sylfaen" w:cs="Segoe UI"/>
                <w:color w:val="000000"/>
                <w:lang w:val="hy-AM" w:eastAsia="ru-RU"/>
              </w:rPr>
            </w:pPr>
          </w:p>
        </w:tc>
        <w:tc>
          <w:tcPr>
            <w:tcW w:w="6696" w:type="dxa"/>
          </w:tcPr>
          <w:p w:rsidR="004317AA" w:rsidRPr="00351C77" w:rsidRDefault="004317AA" w:rsidP="00351C77">
            <w:pPr>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Փաստացի աշխատած միջին շաբաթական ժամերն ըստ տնտեսական գործունեության տեսակների, զբաղվածների սեռի և բնակավայրի, ժամ</w:t>
            </w:r>
          </w:p>
        </w:tc>
      </w:tr>
      <w:tr w:rsidR="004317AA" w:rsidRPr="00011BAF" w:rsidTr="001F3C96">
        <w:tc>
          <w:tcPr>
            <w:tcW w:w="2943" w:type="dxa"/>
            <w:vMerge/>
          </w:tcPr>
          <w:p w:rsidR="004317AA" w:rsidRPr="00351C77" w:rsidRDefault="004317AA" w:rsidP="00351C77">
            <w:pPr>
              <w:jc w:val="both"/>
              <w:rPr>
                <w:rFonts w:ascii="Sylfaen" w:eastAsia="Times New Roman" w:hAnsi="Sylfaen" w:cs="Segoe UI"/>
                <w:color w:val="000000"/>
                <w:lang w:val="hy-AM" w:eastAsia="ru-RU"/>
              </w:rPr>
            </w:pPr>
          </w:p>
        </w:tc>
        <w:tc>
          <w:tcPr>
            <w:tcW w:w="6696" w:type="dxa"/>
          </w:tcPr>
          <w:p w:rsidR="004317AA" w:rsidRPr="00351C77" w:rsidRDefault="004317AA" w:rsidP="00351C77">
            <w:pPr>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Վնասակար և վտանգավոր պայմաններում աշխատողների թվաքանակը, %, մարդ</w:t>
            </w:r>
          </w:p>
        </w:tc>
      </w:tr>
      <w:tr w:rsidR="004317AA" w:rsidRPr="00011BAF" w:rsidTr="001F3C96">
        <w:tc>
          <w:tcPr>
            <w:tcW w:w="2943" w:type="dxa"/>
            <w:vMerge/>
          </w:tcPr>
          <w:p w:rsidR="004317AA" w:rsidRPr="00351C77" w:rsidRDefault="004317AA" w:rsidP="00351C77">
            <w:pPr>
              <w:jc w:val="both"/>
              <w:rPr>
                <w:rFonts w:ascii="Sylfaen" w:eastAsia="Times New Roman" w:hAnsi="Sylfaen" w:cs="Segoe UI"/>
                <w:color w:val="000000"/>
                <w:lang w:val="hy-AM" w:eastAsia="ru-RU"/>
              </w:rPr>
            </w:pPr>
          </w:p>
        </w:tc>
        <w:tc>
          <w:tcPr>
            <w:tcW w:w="6696" w:type="dxa"/>
          </w:tcPr>
          <w:p w:rsidR="004317AA" w:rsidRPr="00351C77" w:rsidRDefault="004317AA" w:rsidP="00351C77">
            <w:pPr>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Աշխատողների թվաքանակը, ովքեր օգտվել են  թվարկված արտոնություններից և հատուցումներից որևէ մեկից, %, մարդ</w:t>
            </w:r>
          </w:p>
        </w:tc>
      </w:tr>
      <w:tr w:rsidR="004317AA" w:rsidRPr="00011BAF" w:rsidTr="001F3C96">
        <w:tc>
          <w:tcPr>
            <w:tcW w:w="2943" w:type="dxa"/>
            <w:vMerge/>
          </w:tcPr>
          <w:p w:rsidR="004317AA" w:rsidRPr="00351C77" w:rsidRDefault="004317AA" w:rsidP="00351C77">
            <w:pPr>
              <w:jc w:val="both"/>
              <w:rPr>
                <w:rFonts w:ascii="Sylfaen" w:eastAsia="Times New Roman" w:hAnsi="Sylfaen" w:cs="Segoe UI"/>
                <w:color w:val="000000"/>
                <w:lang w:val="hy-AM" w:eastAsia="ru-RU"/>
              </w:rPr>
            </w:pPr>
          </w:p>
        </w:tc>
        <w:tc>
          <w:tcPr>
            <w:tcW w:w="6696" w:type="dxa"/>
          </w:tcPr>
          <w:p w:rsidR="004317AA" w:rsidRPr="00351C77" w:rsidRDefault="004317AA" w:rsidP="00351C77">
            <w:pPr>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Միջին ամսական անվանական աշխատավարձն ըստ եռամսյակների և տնտեսական գործունեության, դրամ</w:t>
            </w:r>
          </w:p>
        </w:tc>
      </w:tr>
      <w:tr w:rsidR="004317AA" w:rsidRPr="00011BAF" w:rsidTr="001F3C96">
        <w:tc>
          <w:tcPr>
            <w:tcW w:w="2943" w:type="dxa"/>
            <w:vMerge/>
          </w:tcPr>
          <w:p w:rsidR="004317AA" w:rsidRPr="00351C77" w:rsidRDefault="004317AA" w:rsidP="00351C77">
            <w:pPr>
              <w:jc w:val="both"/>
              <w:rPr>
                <w:rFonts w:ascii="Sylfaen" w:eastAsia="Times New Roman" w:hAnsi="Sylfaen" w:cs="Segoe UI"/>
                <w:color w:val="000000"/>
                <w:lang w:val="hy-AM" w:eastAsia="ru-RU"/>
              </w:rPr>
            </w:pPr>
          </w:p>
        </w:tc>
        <w:tc>
          <w:tcPr>
            <w:tcW w:w="6696" w:type="dxa"/>
          </w:tcPr>
          <w:p w:rsidR="004317AA" w:rsidRPr="00351C77" w:rsidRDefault="004317AA" w:rsidP="00351C77">
            <w:pPr>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Միջին ամսական անվանական աշխատավարձն ըստ տնտեսական գործունեության, դրամ</w:t>
            </w:r>
          </w:p>
        </w:tc>
      </w:tr>
      <w:tr w:rsidR="004317AA" w:rsidRPr="00011BAF" w:rsidTr="001F3C96">
        <w:tc>
          <w:tcPr>
            <w:tcW w:w="2943" w:type="dxa"/>
            <w:vMerge/>
          </w:tcPr>
          <w:p w:rsidR="004317AA" w:rsidRPr="00351C77" w:rsidRDefault="004317AA" w:rsidP="00351C77">
            <w:pPr>
              <w:jc w:val="both"/>
              <w:rPr>
                <w:rFonts w:ascii="Sylfaen" w:eastAsia="Times New Roman" w:hAnsi="Sylfaen" w:cs="Segoe UI"/>
                <w:color w:val="000000"/>
                <w:lang w:val="hy-AM" w:eastAsia="ru-RU"/>
              </w:rPr>
            </w:pPr>
          </w:p>
        </w:tc>
        <w:tc>
          <w:tcPr>
            <w:tcW w:w="6696" w:type="dxa"/>
          </w:tcPr>
          <w:p w:rsidR="004317AA" w:rsidRPr="00351C77" w:rsidRDefault="004317AA" w:rsidP="00351C77">
            <w:pPr>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Միջին ամսական անվանական աշխատավարձը մետաղական հանքաքարի արդյունահանման ոլորտում, դրամ</w:t>
            </w:r>
          </w:p>
        </w:tc>
      </w:tr>
      <w:tr w:rsidR="004317AA" w:rsidRPr="00351C77" w:rsidTr="001F3C96">
        <w:tc>
          <w:tcPr>
            <w:tcW w:w="2943" w:type="dxa"/>
            <w:vMerge/>
          </w:tcPr>
          <w:p w:rsidR="004317AA" w:rsidRPr="00351C77" w:rsidRDefault="004317AA" w:rsidP="00351C77">
            <w:pPr>
              <w:jc w:val="both"/>
              <w:rPr>
                <w:rFonts w:ascii="Sylfaen" w:eastAsia="Times New Roman" w:hAnsi="Sylfaen" w:cs="Segoe UI"/>
                <w:color w:val="000000"/>
                <w:lang w:val="hy-AM" w:eastAsia="ru-RU"/>
              </w:rPr>
            </w:pPr>
          </w:p>
        </w:tc>
        <w:tc>
          <w:tcPr>
            <w:tcW w:w="6696" w:type="dxa"/>
          </w:tcPr>
          <w:p w:rsidR="004317AA" w:rsidRPr="00351C77" w:rsidRDefault="004317AA" w:rsidP="00351C77">
            <w:pPr>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 xml:space="preserve">Միջին ամսական անվանական աշխատավարձը հանքագործական արդյունաբերության և բացահանքերի </w:t>
            </w:r>
          </w:p>
          <w:p w:rsidR="004317AA" w:rsidRPr="00351C77" w:rsidRDefault="004317AA" w:rsidP="00351C77">
            <w:pPr>
              <w:jc w:val="both"/>
              <w:rPr>
                <w:rFonts w:ascii="Sylfaen" w:eastAsia="Times New Roman" w:hAnsi="Sylfaen" w:cs="Segoe UI"/>
                <w:color w:val="000000"/>
                <w:lang w:val="en-US" w:eastAsia="ru-RU"/>
              </w:rPr>
            </w:pPr>
            <w:r w:rsidRPr="00351C77">
              <w:rPr>
                <w:rFonts w:ascii="Sylfaen" w:eastAsia="Times New Roman" w:hAnsi="Sylfaen" w:cs="Segoe UI"/>
                <w:color w:val="000000"/>
                <w:lang w:val="hy-AM" w:eastAsia="ru-RU"/>
              </w:rPr>
              <w:t>շահագործման այլ ճյուղեր</w:t>
            </w:r>
            <w:r w:rsidRPr="00351C77">
              <w:rPr>
                <w:rFonts w:ascii="Sylfaen" w:eastAsia="Times New Roman" w:hAnsi="Sylfaen" w:cs="Segoe UI"/>
                <w:color w:val="000000"/>
                <w:lang w:val="en-US" w:eastAsia="ru-RU"/>
              </w:rPr>
              <w:t>ում, դրամ</w:t>
            </w:r>
          </w:p>
        </w:tc>
      </w:tr>
      <w:tr w:rsidR="004317AA" w:rsidRPr="00011BAF" w:rsidTr="001F3C96">
        <w:tc>
          <w:tcPr>
            <w:tcW w:w="2943" w:type="dxa"/>
            <w:vMerge/>
          </w:tcPr>
          <w:p w:rsidR="004317AA" w:rsidRPr="00351C77" w:rsidRDefault="004317AA" w:rsidP="00351C77">
            <w:pPr>
              <w:jc w:val="both"/>
              <w:rPr>
                <w:rFonts w:ascii="Sylfaen" w:eastAsia="Times New Roman" w:hAnsi="Sylfaen" w:cs="Segoe UI"/>
                <w:color w:val="000000"/>
                <w:lang w:val="hy-AM" w:eastAsia="ru-RU"/>
              </w:rPr>
            </w:pPr>
          </w:p>
        </w:tc>
        <w:tc>
          <w:tcPr>
            <w:tcW w:w="6696" w:type="dxa"/>
          </w:tcPr>
          <w:p w:rsidR="004317AA" w:rsidRPr="00351C77" w:rsidRDefault="004317AA" w:rsidP="00351C77">
            <w:pPr>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Միջին ամսական անվանական աշխատավարձի աճի տեմպը, %</w:t>
            </w:r>
          </w:p>
        </w:tc>
      </w:tr>
      <w:tr w:rsidR="004317AA" w:rsidRPr="00011BAF" w:rsidTr="001F3C96">
        <w:tc>
          <w:tcPr>
            <w:tcW w:w="2943" w:type="dxa"/>
            <w:vMerge/>
          </w:tcPr>
          <w:p w:rsidR="004317AA" w:rsidRPr="00351C77" w:rsidRDefault="004317AA" w:rsidP="00351C77">
            <w:pPr>
              <w:jc w:val="both"/>
              <w:rPr>
                <w:rFonts w:ascii="Sylfaen" w:eastAsia="Times New Roman" w:hAnsi="Sylfaen" w:cs="Segoe UI"/>
                <w:color w:val="000000"/>
                <w:lang w:val="hy-AM" w:eastAsia="ru-RU"/>
              </w:rPr>
            </w:pPr>
          </w:p>
        </w:tc>
        <w:tc>
          <w:tcPr>
            <w:tcW w:w="6696" w:type="dxa"/>
          </w:tcPr>
          <w:p w:rsidR="004317AA" w:rsidRPr="00351C77" w:rsidRDefault="004317AA" w:rsidP="00351C77">
            <w:pPr>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Իրական աշխատավար</w:t>
            </w:r>
            <w:r w:rsidRPr="00351C77">
              <w:rPr>
                <w:rFonts w:ascii="Sylfaen" w:eastAsia="Times New Roman" w:hAnsi="Sylfaen" w:cs="Segoe UI"/>
                <w:color w:val="000000"/>
                <w:lang w:val="hy-AM" w:eastAsia="ru-RU"/>
              </w:rPr>
              <w:softHyphen/>
              <w:t>ձի ինդեքսն ըստ տնտեսական գործունեության, %</w:t>
            </w:r>
          </w:p>
        </w:tc>
      </w:tr>
      <w:tr w:rsidR="004317AA" w:rsidRPr="00011BAF" w:rsidTr="001F3C96">
        <w:tc>
          <w:tcPr>
            <w:tcW w:w="2943" w:type="dxa"/>
            <w:vMerge/>
          </w:tcPr>
          <w:p w:rsidR="004317AA" w:rsidRPr="00351C77" w:rsidRDefault="004317AA" w:rsidP="00351C77">
            <w:pPr>
              <w:jc w:val="both"/>
              <w:rPr>
                <w:rFonts w:ascii="Sylfaen" w:eastAsia="Times New Roman" w:hAnsi="Sylfaen" w:cs="Segoe UI"/>
                <w:color w:val="000000"/>
                <w:lang w:val="hy-AM" w:eastAsia="ru-RU"/>
              </w:rPr>
            </w:pPr>
          </w:p>
        </w:tc>
        <w:tc>
          <w:tcPr>
            <w:tcW w:w="6696" w:type="dxa"/>
          </w:tcPr>
          <w:p w:rsidR="004317AA" w:rsidRPr="00351C77" w:rsidRDefault="004317AA" w:rsidP="00351C77">
            <w:pPr>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Միջին ամսական անվանական աշխատավարձն ըստ սեռի, դրամ</w:t>
            </w:r>
          </w:p>
        </w:tc>
      </w:tr>
      <w:tr w:rsidR="004317AA" w:rsidRPr="00011BAF" w:rsidTr="001F3C96">
        <w:tc>
          <w:tcPr>
            <w:tcW w:w="2943" w:type="dxa"/>
            <w:vMerge/>
          </w:tcPr>
          <w:p w:rsidR="004317AA" w:rsidRPr="00351C77" w:rsidRDefault="004317AA" w:rsidP="00351C77">
            <w:pPr>
              <w:jc w:val="both"/>
              <w:rPr>
                <w:rFonts w:ascii="Sylfaen" w:eastAsia="Times New Roman" w:hAnsi="Sylfaen" w:cs="Segoe UI"/>
                <w:color w:val="000000"/>
                <w:lang w:val="hy-AM" w:eastAsia="ru-RU"/>
              </w:rPr>
            </w:pPr>
          </w:p>
        </w:tc>
        <w:tc>
          <w:tcPr>
            <w:tcW w:w="6696" w:type="dxa"/>
          </w:tcPr>
          <w:p w:rsidR="004317AA" w:rsidRPr="00351C77" w:rsidRDefault="004317AA" w:rsidP="00351C77">
            <w:pPr>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 xml:space="preserve">Ղեկավար անձնակազմի միջին ամսական անվանական </w:t>
            </w:r>
          </w:p>
          <w:p w:rsidR="004317AA" w:rsidRPr="00351C77" w:rsidRDefault="004317AA" w:rsidP="00351C77">
            <w:pPr>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Աշխատավարձը, դրամ</w:t>
            </w:r>
          </w:p>
        </w:tc>
      </w:tr>
      <w:tr w:rsidR="004317AA" w:rsidRPr="00011BAF" w:rsidTr="001F3C96">
        <w:tc>
          <w:tcPr>
            <w:tcW w:w="2943" w:type="dxa"/>
            <w:vMerge/>
          </w:tcPr>
          <w:p w:rsidR="004317AA" w:rsidRPr="00351C77" w:rsidRDefault="004317AA" w:rsidP="00351C77">
            <w:pPr>
              <w:jc w:val="both"/>
              <w:rPr>
                <w:rFonts w:ascii="Sylfaen" w:eastAsia="Times New Roman" w:hAnsi="Sylfaen" w:cs="Segoe UI"/>
                <w:color w:val="000000"/>
                <w:lang w:val="hy-AM" w:eastAsia="ru-RU"/>
              </w:rPr>
            </w:pPr>
          </w:p>
        </w:tc>
        <w:tc>
          <w:tcPr>
            <w:tcW w:w="6696" w:type="dxa"/>
          </w:tcPr>
          <w:p w:rsidR="004317AA" w:rsidRPr="00351C77" w:rsidRDefault="004317AA" w:rsidP="00351C77">
            <w:pPr>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Աշխատողների թվաքանակն ըստ աշխատավարձի չափի, %</w:t>
            </w:r>
          </w:p>
        </w:tc>
      </w:tr>
      <w:tr w:rsidR="004317AA" w:rsidRPr="00011BAF" w:rsidTr="001F3C96">
        <w:tc>
          <w:tcPr>
            <w:tcW w:w="2943" w:type="dxa"/>
            <w:vMerge/>
          </w:tcPr>
          <w:p w:rsidR="004317AA" w:rsidRPr="00351C77" w:rsidRDefault="004317AA" w:rsidP="00351C77">
            <w:pPr>
              <w:jc w:val="both"/>
              <w:rPr>
                <w:rFonts w:ascii="Sylfaen" w:eastAsia="Times New Roman" w:hAnsi="Sylfaen" w:cs="Segoe UI"/>
                <w:color w:val="000000"/>
                <w:lang w:val="hy-AM" w:eastAsia="ru-RU"/>
              </w:rPr>
            </w:pPr>
          </w:p>
        </w:tc>
        <w:tc>
          <w:tcPr>
            <w:tcW w:w="6696" w:type="dxa"/>
          </w:tcPr>
          <w:p w:rsidR="004317AA" w:rsidRPr="00351C77" w:rsidRDefault="004317AA" w:rsidP="00351C77">
            <w:pPr>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Միավոր աշխատանքի վրա կատարված միջին ամսական ծախսեր, դրամ</w:t>
            </w:r>
          </w:p>
        </w:tc>
      </w:tr>
    </w:tbl>
    <w:p w:rsidR="006928D1" w:rsidRPr="00351C77" w:rsidRDefault="006928D1" w:rsidP="00351C77">
      <w:pPr>
        <w:spacing w:after="0" w:line="240" w:lineRule="auto"/>
        <w:jc w:val="both"/>
        <w:rPr>
          <w:rFonts w:ascii="Sylfaen" w:eastAsia="Times New Roman" w:hAnsi="Sylfaen" w:cs="Segoe UI"/>
          <w:color w:val="000000"/>
          <w:lang w:val="hy-AM" w:eastAsia="ru-RU"/>
        </w:rPr>
      </w:pPr>
    </w:p>
    <w:p w:rsidR="00C0041A" w:rsidRPr="00351C77" w:rsidRDefault="00C0041A" w:rsidP="00351C77">
      <w:pPr>
        <w:spacing w:after="0" w:line="240" w:lineRule="auto"/>
        <w:jc w:val="both"/>
        <w:rPr>
          <w:rFonts w:ascii="Sylfaen" w:eastAsia="Times New Roman" w:hAnsi="Sylfaen" w:cs="Segoe UI"/>
          <w:color w:val="000000"/>
          <w:lang w:val="hy-AM" w:eastAsia="ru-RU"/>
        </w:rPr>
      </w:pPr>
    </w:p>
    <w:p w:rsidR="00B12B22" w:rsidRPr="00351C77" w:rsidRDefault="00B12B22" w:rsidP="00351C77">
      <w:pPr>
        <w:widowControl w:val="0"/>
        <w:autoSpaceDE w:val="0"/>
        <w:autoSpaceDN w:val="0"/>
        <w:adjustRightInd w:val="0"/>
        <w:spacing w:after="0" w:line="240" w:lineRule="auto"/>
        <w:jc w:val="both"/>
        <w:rPr>
          <w:rFonts w:ascii="Sylfaen" w:eastAsia="Times New Roman" w:hAnsi="Sylfaen" w:cs="Segoe UI"/>
          <w:b/>
          <w:color w:val="000000"/>
          <w:lang w:val="hy-AM" w:eastAsia="ru-RU"/>
        </w:rPr>
      </w:pPr>
    </w:p>
    <w:p w:rsidR="00B12B22" w:rsidRPr="00351C77" w:rsidRDefault="00B12B22" w:rsidP="00351C77">
      <w:pPr>
        <w:widowControl w:val="0"/>
        <w:autoSpaceDE w:val="0"/>
        <w:autoSpaceDN w:val="0"/>
        <w:adjustRightInd w:val="0"/>
        <w:spacing w:after="0" w:line="240" w:lineRule="auto"/>
        <w:jc w:val="both"/>
        <w:rPr>
          <w:rFonts w:ascii="Sylfaen" w:eastAsia="Times New Roman" w:hAnsi="Sylfaen" w:cs="Segoe UI"/>
          <w:b/>
          <w:color w:val="000000"/>
          <w:lang w:val="hy-AM" w:eastAsia="ru-RU"/>
        </w:rPr>
      </w:pPr>
    </w:p>
    <w:p w:rsidR="00B12B22" w:rsidRPr="00351C77" w:rsidRDefault="00B12B22" w:rsidP="00351C77">
      <w:pPr>
        <w:widowControl w:val="0"/>
        <w:autoSpaceDE w:val="0"/>
        <w:autoSpaceDN w:val="0"/>
        <w:adjustRightInd w:val="0"/>
        <w:spacing w:after="0" w:line="240" w:lineRule="auto"/>
        <w:jc w:val="both"/>
        <w:rPr>
          <w:rFonts w:ascii="Sylfaen" w:eastAsia="Times New Roman" w:hAnsi="Sylfaen" w:cs="Segoe UI"/>
          <w:b/>
          <w:color w:val="000000"/>
          <w:lang w:val="hy-AM" w:eastAsia="ru-RU"/>
        </w:rPr>
      </w:pPr>
    </w:p>
    <w:p w:rsidR="00B12B22" w:rsidRPr="00351C77" w:rsidRDefault="00B12B22" w:rsidP="00351C77">
      <w:pPr>
        <w:widowControl w:val="0"/>
        <w:autoSpaceDE w:val="0"/>
        <w:autoSpaceDN w:val="0"/>
        <w:adjustRightInd w:val="0"/>
        <w:spacing w:after="0" w:line="240" w:lineRule="auto"/>
        <w:jc w:val="both"/>
        <w:rPr>
          <w:rFonts w:ascii="Sylfaen" w:eastAsia="Times New Roman" w:hAnsi="Sylfaen" w:cs="Segoe UI"/>
          <w:b/>
          <w:color w:val="000000"/>
          <w:lang w:val="hy-AM" w:eastAsia="ru-RU"/>
        </w:rPr>
      </w:pPr>
    </w:p>
    <w:p w:rsidR="00B12B22" w:rsidRPr="00351C77" w:rsidRDefault="00B12B22" w:rsidP="00351C77">
      <w:pPr>
        <w:widowControl w:val="0"/>
        <w:autoSpaceDE w:val="0"/>
        <w:autoSpaceDN w:val="0"/>
        <w:adjustRightInd w:val="0"/>
        <w:spacing w:after="0" w:line="240" w:lineRule="auto"/>
        <w:jc w:val="both"/>
        <w:rPr>
          <w:rFonts w:ascii="Sylfaen" w:eastAsia="Times New Roman" w:hAnsi="Sylfaen" w:cs="Segoe UI"/>
          <w:b/>
          <w:color w:val="000000"/>
          <w:lang w:val="hy-AM" w:eastAsia="ru-RU"/>
        </w:rPr>
      </w:pPr>
    </w:p>
    <w:p w:rsidR="00B12B22" w:rsidRPr="00351C77" w:rsidRDefault="00B12B22" w:rsidP="00351C77">
      <w:pPr>
        <w:widowControl w:val="0"/>
        <w:autoSpaceDE w:val="0"/>
        <w:autoSpaceDN w:val="0"/>
        <w:adjustRightInd w:val="0"/>
        <w:spacing w:after="0" w:line="240" w:lineRule="auto"/>
        <w:jc w:val="both"/>
        <w:rPr>
          <w:rFonts w:ascii="Sylfaen" w:eastAsia="Times New Roman" w:hAnsi="Sylfaen" w:cs="Segoe UI"/>
          <w:b/>
          <w:color w:val="000000"/>
          <w:lang w:val="hy-AM" w:eastAsia="ru-RU"/>
        </w:rPr>
      </w:pPr>
    </w:p>
    <w:p w:rsidR="00B12B22" w:rsidRPr="00351C77" w:rsidRDefault="00B12B22" w:rsidP="00351C77">
      <w:pPr>
        <w:widowControl w:val="0"/>
        <w:autoSpaceDE w:val="0"/>
        <w:autoSpaceDN w:val="0"/>
        <w:adjustRightInd w:val="0"/>
        <w:spacing w:after="0" w:line="240" w:lineRule="auto"/>
        <w:jc w:val="both"/>
        <w:rPr>
          <w:rFonts w:ascii="Sylfaen" w:eastAsia="Times New Roman" w:hAnsi="Sylfaen" w:cs="Segoe UI"/>
          <w:b/>
          <w:color w:val="000000"/>
          <w:lang w:val="hy-AM" w:eastAsia="ru-RU"/>
        </w:rPr>
      </w:pPr>
    </w:p>
    <w:p w:rsidR="00B12B22" w:rsidRPr="00351C77" w:rsidRDefault="00B12B22" w:rsidP="00351C77">
      <w:pPr>
        <w:widowControl w:val="0"/>
        <w:autoSpaceDE w:val="0"/>
        <w:autoSpaceDN w:val="0"/>
        <w:adjustRightInd w:val="0"/>
        <w:spacing w:after="0" w:line="240" w:lineRule="auto"/>
        <w:jc w:val="both"/>
        <w:rPr>
          <w:rFonts w:ascii="Sylfaen" w:eastAsia="Times New Roman" w:hAnsi="Sylfaen" w:cs="Segoe UI"/>
          <w:b/>
          <w:color w:val="000000"/>
          <w:lang w:val="hy-AM" w:eastAsia="ru-RU"/>
        </w:rPr>
      </w:pPr>
    </w:p>
    <w:p w:rsidR="00B12B22" w:rsidRPr="00351C77" w:rsidRDefault="00B12B22" w:rsidP="00351C77">
      <w:pPr>
        <w:widowControl w:val="0"/>
        <w:autoSpaceDE w:val="0"/>
        <w:autoSpaceDN w:val="0"/>
        <w:adjustRightInd w:val="0"/>
        <w:spacing w:after="0" w:line="240" w:lineRule="auto"/>
        <w:jc w:val="both"/>
        <w:rPr>
          <w:rFonts w:ascii="Sylfaen" w:eastAsia="Times New Roman" w:hAnsi="Sylfaen" w:cs="Segoe UI"/>
          <w:b/>
          <w:color w:val="000000"/>
          <w:lang w:val="hy-AM" w:eastAsia="ru-RU"/>
        </w:rPr>
      </w:pPr>
    </w:p>
    <w:p w:rsidR="00B12B22" w:rsidRPr="00351C77" w:rsidRDefault="00B12B22" w:rsidP="00351C77">
      <w:pPr>
        <w:widowControl w:val="0"/>
        <w:autoSpaceDE w:val="0"/>
        <w:autoSpaceDN w:val="0"/>
        <w:adjustRightInd w:val="0"/>
        <w:spacing w:after="0" w:line="240" w:lineRule="auto"/>
        <w:jc w:val="both"/>
        <w:rPr>
          <w:rFonts w:ascii="Sylfaen" w:eastAsia="Times New Roman" w:hAnsi="Sylfaen" w:cs="Segoe UI"/>
          <w:b/>
          <w:color w:val="000000"/>
          <w:lang w:val="hy-AM" w:eastAsia="ru-RU"/>
        </w:rPr>
      </w:pPr>
    </w:p>
    <w:p w:rsidR="00B12B22" w:rsidRPr="00351C77" w:rsidRDefault="00B12B22" w:rsidP="00351C77">
      <w:pPr>
        <w:widowControl w:val="0"/>
        <w:autoSpaceDE w:val="0"/>
        <w:autoSpaceDN w:val="0"/>
        <w:adjustRightInd w:val="0"/>
        <w:spacing w:after="0" w:line="240" w:lineRule="auto"/>
        <w:jc w:val="both"/>
        <w:rPr>
          <w:rFonts w:ascii="Sylfaen" w:eastAsia="Times New Roman" w:hAnsi="Sylfaen" w:cs="Segoe UI"/>
          <w:b/>
          <w:color w:val="000000"/>
          <w:lang w:val="hy-AM" w:eastAsia="ru-RU"/>
        </w:rPr>
      </w:pPr>
    </w:p>
    <w:p w:rsidR="00B12B22" w:rsidRPr="00351C77" w:rsidRDefault="00B12B22" w:rsidP="00351C77">
      <w:pPr>
        <w:widowControl w:val="0"/>
        <w:autoSpaceDE w:val="0"/>
        <w:autoSpaceDN w:val="0"/>
        <w:adjustRightInd w:val="0"/>
        <w:spacing w:after="0" w:line="240" w:lineRule="auto"/>
        <w:jc w:val="both"/>
        <w:rPr>
          <w:rFonts w:ascii="Sylfaen" w:eastAsia="Times New Roman" w:hAnsi="Sylfaen" w:cs="Segoe UI"/>
          <w:b/>
          <w:color w:val="000000"/>
          <w:lang w:val="hy-AM" w:eastAsia="ru-RU"/>
        </w:rPr>
      </w:pPr>
    </w:p>
    <w:p w:rsidR="00B12B22" w:rsidRPr="00351C77" w:rsidRDefault="00B12B22" w:rsidP="00351C77">
      <w:pPr>
        <w:widowControl w:val="0"/>
        <w:autoSpaceDE w:val="0"/>
        <w:autoSpaceDN w:val="0"/>
        <w:adjustRightInd w:val="0"/>
        <w:spacing w:after="0" w:line="240" w:lineRule="auto"/>
        <w:jc w:val="both"/>
        <w:rPr>
          <w:rFonts w:ascii="Sylfaen" w:eastAsia="Times New Roman" w:hAnsi="Sylfaen" w:cs="Segoe UI"/>
          <w:b/>
          <w:color w:val="000000"/>
          <w:lang w:val="hy-AM" w:eastAsia="ru-RU"/>
        </w:rPr>
      </w:pPr>
    </w:p>
    <w:p w:rsidR="00D8046D" w:rsidRPr="00351C77" w:rsidRDefault="00500483" w:rsidP="00351C77">
      <w:pPr>
        <w:keepNext/>
        <w:keepLines/>
        <w:pageBreakBefore/>
        <w:autoSpaceDE w:val="0"/>
        <w:autoSpaceDN w:val="0"/>
        <w:adjustRightInd w:val="0"/>
        <w:spacing w:after="0" w:line="240" w:lineRule="auto"/>
        <w:jc w:val="both"/>
        <w:rPr>
          <w:rFonts w:ascii="Sylfaen" w:eastAsia="Times New Roman" w:hAnsi="Sylfaen" w:cs="Segoe UI"/>
          <w:b/>
          <w:color w:val="000000"/>
          <w:lang w:val="hy-AM" w:eastAsia="ru-RU"/>
        </w:rPr>
      </w:pPr>
      <w:r w:rsidRPr="00351C77">
        <w:rPr>
          <w:rFonts w:ascii="Sylfaen" w:eastAsia="Times New Roman" w:hAnsi="Sylfaen" w:cs="Segoe UI"/>
          <w:b/>
          <w:color w:val="000000"/>
          <w:lang w:val="hy-AM" w:eastAsia="ru-RU"/>
        </w:rPr>
        <w:lastRenderedPageBreak/>
        <w:t xml:space="preserve">Բաժին 2. Արտադրության </w:t>
      </w:r>
      <w:r w:rsidR="009454E9" w:rsidRPr="00351C77">
        <w:rPr>
          <w:rFonts w:ascii="Sylfaen" w:eastAsia="Times New Roman" w:hAnsi="Sylfaen" w:cs="Segoe UI"/>
          <w:b/>
          <w:color w:val="000000"/>
          <w:lang w:val="hy-AM" w:eastAsia="ru-RU"/>
        </w:rPr>
        <w:t xml:space="preserve">և արդյունահանման </w:t>
      </w:r>
      <w:r w:rsidRPr="00351C77">
        <w:rPr>
          <w:rFonts w:ascii="Sylfaen" w:eastAsia="Times New Roman" w:hAnsi="Sylfaen" w:cs="Segoe UI"/>
          <w:b/>
          <w:color w:val="000000"/>
          <w:lang w:val="hy-AM" w:eastAsia="ru-RU"/>
        </w:rPr>
        <w:t>ծավալներ</w:t>
      </w:r>
    </w:p>
    <w:p w:rsidR="00351C77" w:rsidRPr="00351C77" w:rsidRDefault="00351C77" w:rsidP="00351C77">
      <w:pPr>
        <w:widowControl w:val="0"/>
        <w:autoSpaceDE w:val="0"/>
        <w:autoSpaceDN w:val="0"/>
        <w:adjustRightInd w:val="0"/>
        <w:spacing w:after="0" w:line="240" w:lineRule="auto"/>
        <w:jc w:val="both"/>
        <w:rPr>
          <w:rFonts w:ascii="Sylfaen" w:eastAsia="Times New Roman" w:hAnsi="Sylfaen" w:cs="Segoe UI"/>
          <w:b/>
          <w:color w:val="000000"/>
          <w:lang w:val="hy-AM" w:eastAsia="ru-RU"/>
        </w:rPr>
      </w:pPr>
    </w:p>
    <w:p w:rsidR="009454E9" w:rsidRPr="00351C77" w:rsidRDefault="009454E9" w:rsidP="00351C77">
      <w:pPr>
        <w:widowControl w:val="0"/>
        <w:autoSpaceDE w:val="0"/>
        <w:autoSpaceDN w:val="0"/>
        <w:adjustRightInd w:val="0"/>
        <w:spacing w:after="0" w:line="240" w:lineRule="auto"/>
        <w:jc w:val="both"/>
        <w:rPr>
          <w:rFonts w:ascii="Sylfaen" w:eastAsia="Times New Roman" w:hAnsi="Sylfaen" w:cs="Segoe UI"/>
          <w:b/>
          <w:color w:val="000000"/>
          <w:lang w:val="hy-AM" w:eastAsia="ru-RU"/>
        </w:rPr>
      </w:pPr>
      <w:r w:rsidRPr="00351C77">
        <w:rPr>
          <w:rFonts w:ascii="Sylfaen" w:eastAsia="Times New Roman" w:hAnsi="Sylfaen" w:cs="Segoe UI"/>
          <w:b/>
          <w:color w:val="000000"/>
          <w:lang w:val="hy-AM" w:eastAsia="ru-RU"/>
        </w:rPr>
        <w:t>2.1 Արտադրության ծավալներ</w:t>
      </w:r>
    </w:p>
    <w:p w:rsidR="00351C77" w:rsidRPr="00351C77" w:rsidRDefault="00351C77" w:rsidP="00351C77">
      <w:pPr>
        <w:widowControl w:val="0"/>
        <w:autoSpaceDE w:val="0"/>
        <w:autoSpaceDN w:val="0"/>
        <w:adjustRightInd w:val="0"/>
        <w:spacing w:after="0" w:line="240" w:lineRule="auto"/>
        <w:jc w:val="both"/>
        <w:rPr>
          <w:rFonts w:ascii="Sylfaen" w:eastAsia="Times New Roman" w:hAnsi="Sylfaen" w:cs="Segoe UI"/>
          <w:b/>
          <w:color w:val="000000"/>
          <w:lang w:val="hy-AM" w:eastAsia="ru-RU"/>
        </w:rPr>
      </w:pPr>
    </w:p>
    <w:p w:rsidR="00D8046D" w:rsidRPr="00351C77" w:rsidRDefault="00D8046D" w:rsidP="00351C77">
      <w:pPr>
        <w:pStyle w:val="ListParagraph"/>
        <w:widowControl w:val="0"/>
        <w:numPr>
          <w:ilvl w:val="0"/>
          <w:numId w:val="2"/>
        </w:numPr>
        <w:shd w:val="clear" w:color="auto" w:fill="FFFFFF"/>
        <w:spacing w:after="0" w:line="240" w:lineRule="auto"/>
        <w:ind w:left="284" w:hanging="284"/>
        <w:contextualSpacing w:val="0"/>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Արտադրության տվյալները՝ ըստ մարզերի</w:t>
      </w:r>
      <w:r w:rsidRPr="00351C77">
        <w:rPr>
          <w:rFonts w:ascii="Times New Roman" w:eastAsia="MS Gothic" w:hAnsi="Times New Roman" w:cs="Times New Roman"/>
          <w:color w:val="000000"/>
          <w:lang w:val="hy-AM" w:eastAsia="ru-RU"/>
        </w:rPr>
        <w:t>․</w:t>
      </w:r>
      <w:r w:rsidRPr="00351C77">
        <w:rPr>
          <w:rFonts w:ascii="Sylfaen" w:eastAsia="Times New Roman" w:hAnsi="Sylfaen" w:cs="Segoe UI"/>
          <w:color w:val="000000"/>
          <w:lang w:val="hy-AM" w:eastAsia="ru-RU"/>
        </w:rPr>
        <w:t>(ազգային և մարզային տարանջատված տվյալները կտրամադրվեն, որքանով դրանք հասանելի են ՀՀ Ազգային վիճակագրական ծառայության տվյալների բազայում),</w:t>
      </w:r>
    </w:p>
    <w:p w:rsidR="000741AF" w:rsidRPr="00351C77" w:rsidRDefault="000741AF" w:rsidP="00351C77">
      <w:pPr>
        <w:autoSpaceDE w:val="0"/>
        <w:autoSpaceDN w:val="0"/>
        <w:adjustRightInd w:val="0"/>
        <w:spacing w:after="0" w:line="240" w:lineRule="auto"/>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 xml:space="preserve">Հանքարդյունաբերության ոլորտում ազգային և մարզերի մակարդակով արտադրության ծավալների (դրամական և բնեղեն արտահայտությամբ) վերաբերյալ </w:t>
      </w:r>
      <w:r w:rsidR="00500483" w:rsidRPr="00351C77">
        <w:rPr>
          <w:rFonts w:ascii="Sylfaen" w:eastAsia="Times New Roman" w:hAnsi="Sylfaen" w:cs="Segoe UI"/>
          <w:color w:val="000000"/>
          <w:lang w:val="hy-AM" w:eastAsia="ru-RU"/>
        </w:rPr>
        <w:t xml:space="preserve">առավել մանրամասն </w:t>
      </w:r>
      <w:r w:rsidRPr="00351C77">
        <w:rPr>
          <w:rFonts w:ascii="Sylfaen" w:eastAsia="Times New Roman" w:hAnsi="Sylfaen" w:cs="Segoe UI"/>
          <w:color w:val="000000"/>
          <w:lang w:val="hy-AM" w:eastAsia="ru-RU"/>
        </w:rPr>
        <w:t>տեղեկատվություն առկա է ՀՀ ԱՎԾ հետևյալ հրապարակումներում`</w:t>
      </w:r>
    </w:p>
    <w:p w:rsidR="00D8046D" w:rsidRPr="00351C77" w:rsidRDefault="000741AF" w:rsidP="00351C77">
      <w:pPr>
        <w:autoSpaceDE w:val="0"/>
        <w:autoSpaceDN w:val="0"/>
        <w:adjustRightInd w:val="0"/>
        <w:spacing w:after="0" w:line="240" w:lineRule="auto"/>
        <w:jc w:val="both"/>
        <w:rPr>
          <w:rFonts w:ascii="Sylfaen" w:hAnsi="Sylfaen" w:cs="Sylfaen"/>
          <w:lang w:val="hy-AM"/>
        </w:rPr>
      </w:pPr>
      <w:r w:rsidRPr="00351C77">
        <w:rPr>
          <w:rFonts w:ascii="Sylfaen" w:eastAsia="Times New Roman" w:hAnsi="Sylfaen" w:cs="Segoe UI"/>
          <w:color w:val="000000"/>
          <w:lang w:val="hy-AM" w:eastAsia="ru-RU"/>
        </w:rPr>
        <w:t xml:space="preserve"> </w:t>
      </w:r>
    </w:p>
    <w:p w:rsidR="005A66E5" w:rsidRPr="00351C77" w:rsidRDefault="000741AF" w:rsidP="00351C77">
      <w:pPr>
        <w:pStyle w:val="ListParagraph"/>
        <w:widowControl w:val="0"/>
        <w:numPr>
          <w:ilvl w:val="1"/>
          <w:numId w:val="2"/>
        </w:numPr>
        <w:autoSpaceDE w:val="0"/>
        <w:autoSpaceDN w:val="0"/>
        <w:adjustRightInd w:val="0"/>
        <w:spacing w:after="0" w:line="240" w:lineRule="auto"/>
        <w:jc w:val="both"/>
        <w:rPr>
          <w:rFonts w:ascii="Sylfaen" w:eastAsia="Times New Roman" w:hAnsi="Sylfaen" w:cs="Segoe UI"/>
          <w:i/>
          <w:color w:val="000000"/>
          <w:lang w:val="hy-AM" w:eastAsia="ru-RU"/>
        </w:rPr>
      </w:pPr>
      <w:r w:rsidRPr="00351C77">
        <w:rPr>
          <w:rFonts w:ascii="Sylfaen" w:eastAsia="Times New Roman" w:hAnsi="Sylfaen" w:cs="Segoe UI"/>
          <w:color w:val="000000"/>
          <w:lang w:val="hy-AM" w:eastAsia="ru-RU"/>
        </w:rPr>
        <w:t>Արդյունաբերական կազմակերպությունների հիմնա</w:t>
      </w:r>
      <w:r w:rsidR="00500483" w:rsidRPr="00351C77">
        <w:rPr>
          <w:rFonts w:ascii="Sylfaen" w:eastAsia="Times New Roman" w:hAnsi="Sylfaen" w:cs="Segoe UI"/>
          <w:color w:val="000000"/>
          <w:lang w:val="hy-AM" w:eastAsia="ru-RU"/>
        </w:rPr>
        <w:t>կան ցուցանիշներն ըստ տնտեսական գ</w:t>
      </w:r>
      <w:r w:rsidRPr="00351C77">
        <w:rPr>
          <w:rFonts w:ascii="Sylfaen" w:eastAsia="Times New Roman" w:hAnsi="Sylfaen" w:cs="Segoe UI"/>
          <w:color w:val="000000"/>
          <w:lang w:val="hy-AM" w:eastAsia="ru-RU"/>
        </w:rPr>
        <w:t xml:space="preserve">ործունեության երկնիշ դասակարգման, Ըստ մարզերի և ք. Երևանի, 20.. թվականի հունվար – դեկտեմբերին, Վիճակագրական տեղեկագիր </w:t>
      </w:r>
      <w:r w:rsidRPr="00351C77">
        <w:rPr>
          <w:rFonts w:ascii="Sylfaen" w:eastAsia="Times New Roman" w:hAnsi="Sylfaen" w:cs="Segoe UI"/>
          <w:i/>
          <w:color w:val="000000"/>
          <w:lang w:val="hy-AM" w:eastAsia="ru-RU"/>
        </w:rPr>
        <w:t xml:space="preserve">(Վիճակագրական տեղեկագիրը պատրաստված է ըստ 2802 արդյունաբերությամբ զբաղվող տնտեսավարող սուբյեկտներից ստացված վիճակագրական հաշվետվությունների տվյալների, ինչպես նաև ամենամսյա վիճակագրական մշտադիտարկման մեջ չընդգրկված տնտեսավարող փոքր ձեռնարկատիրության սուբյեկտների կողմից թողարկված արտադրանքի ծավալի գնահատման) </w:t>
      </w:r>
      <w:r w:rsidRPr="00351C77">
        <w:rPr>
          <w:rFonts w:ascii="Sylfaen" w:eastAsia="Times New Roman" w:hAnsi="Sylfaen" w:cs="Segoe UI"/>
          <w:color w:val="000000"/>
          <w:lang w:val="hy-AM" w:eastAsia="ru-RU"/>
        </w:rPr>
        <w:t>(հայերեն)</w:t>
      </w:r>
      <w:r w:rsidR="00FC6810" w:rsidRPr="00351C77">
        <w:rPr>
          <w:rFonts w:ascii="Sylfaen" w:eastAsia="Times New Roman" w:hAnsi="Sylfaen" w:cs="Segoe UI"/>
          <w:color w:val="000000"/>
          <w:lang w:val="hy-AM" w:eastAsia="ru-RU"/>
        </w:rPr>
        <w:t xml:space="preserve"> </w:t>
      </w:r>
    </w:p>
    <w:p w:rsidR="005A66E5" w:rsidRPr="00351C77" w:rsidRDefault="005A66E5" w:rsidP="00351C77">
      <w:pPr>
        <w:pStyle w:val="ListParagraph"/>
        <w:widowControl w:val="0"/>
        <w:autoSpaceDE w:val="0"/>
        <w:autoSpaceDN w:val="0"/>
        <w:adjustRightInd w:val="0"/>
        <w:spacing w:after="0" w:line="240" w:lineRule="auto"/>
        <w:ind w:left="284"/>
        <w:contextualSpacing w:val="0"/>
        <w:jc w:val="both"/>
        <w:rPr>
          <w:rFonts w:ascii="Sylfaen" w:eastAsia="Times New Roman" w:hAnsi="Sylfaen" w:cs="Segoe UI"/>
          <w:i/>
          <w:color w:val="000000"/>
          <w:lang w:val="hy-AM" w:eastAsia="ru-RU"/>
        </w:rPr>
      </w:pPr>
    </w:p>
    <w:p w:rsidR="00351C77" w:rsidRPr="00351C77" w:rsidRDefault="00351C77" w:rsidP="00351C77">
      <w:pPr>
        <w:pStyle w:val="ListParagraph"/>
        <w:widowControl w:val="0"/>
        <w:autoSpaceDE w:val="0"/>
        <w:autoSpaceDN w:val="0"/>
        <w:adjustRightInd w:val="0"/>
        <w:spacing w:after="0" w:line="240" w:lineRule="auto"/>
        <w:ind w:left="284"/>
        <w:contextualSpacing w:val="0"/>
        <w:jc w:val="both"/>
        <w:rPr>
          <w:rFonts w:ascii="Sylfaen" w:eastAsia="Times New Roman" w:hAnsi="Sylfaen" w:cs="Segoe UI"/>
          <w:i/>
          <w:color w:val="000000"/>
          <w:lang w:val="hy-AM" w:eastAsia="ru-RU"/>
        </w:rPr>
      </w:pPr>
    </w:p>
    <w:tbl>
      <w:tblPr>
        <w:tblStyle w:val="TableGrid"/>
        <w:tblpPr w:leftFromText="180" w:rightFromText="180" w:vertAnchor="text" w:tblpX="108" w:tblpY="1"/>
        <w:tblOverlap w:val="never"/>
        <w:tblW w:w="9312" w:type="dxa"/>
        <w:tblLook w:val="04A0" w:firstRow="1" w:lastRow="0" w:firstColumn="1" w:lastColumn="0" w:noHBand="0" w:noVBand="1"/>
      </w:tblPr>
      <w:tblGrid>
        <w:gridCol w:w="2943"/>
        <w:gridCol w:w="6369"/>
      </w:tblGrid>
      <w:tr w:rsidR="005A66E5" w:rsidRPr="00351C77" w:rsidTr="005A66E5">
        <w:tc>
          <w:tcPr>
            <w:tcW w:w="2943" w:type="dxa"/>
          </w:tcPr>
          <w:p w:rsidR="005A66E5" w:rsidRPr="00351C77" w:rsidRDefault="005A66E5"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Մակարդակը</w:t>
            </w:r>
          </w:p>
        </w:tc>
        <w:tc>
          <w:tcPr>
            <w:tcW w:w="6369" w:type="dxa"/>
          </w:tcPr>
          <w:p w:rsidR="005A66E5" w:rsidRPr="00351C77" w:rsidRDefault="005A66E5"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 xml:space="preserve">Ազգային տնտեսություն </w:t>
            </w:r>
            <w:r w:rsidRPr="00351C77">
              <w:rPr>
                <w:rFonts w:ascii="Sylfaen" w:eastAsia="Times New Roman" w:hAnsi="Sylfaen" w:cs="Segoe UI"/>
                <w:color w:val="000000"/>
                <w:lang w:val="ru-RU" w:eastAsia="ru-RU"/>
              </w:rPr>
              <w:t>և</w:t>
            </w:r>
            <w:r w:rsidRPr="00351C77">
              <w:rPr>
                <w:rFonts w:ascii="Sylfaen" w:eastAsia="Times New Roman" w:hAnsi="Sylfaen" w:cs="Segoe UI"/>
                <w:color w:val="000000"/>
                <w:lang w:val="en-US" w:eastAsia="ru-RU"/>
              </w:rPr>
              <w:t xml:space="preserve"> </w:t>
            </w:r>
            <w:r w:rsidRPr="00351C77">
              <w:rPr>
                <w:rFonts w:ascii="Sylfaen" w:eastAsia="Times New Roman" w:hAnsi="Sylfaen" w:cs="Segoe UI"/>
                <w:color w:val="000000"/>
                <w:lang w:val="ru-RU" w:eastAsia="ru-RU"/>
              </w:rPr>
              <w:t>մարզեր</w:t>
            </w:r>
            <w:r w:rsidRPr="00351C77">
              <w:rPr>
                <w:rFonts w:ascii="Sylfaen" w:eastAsia="Times New Roman" w:hAnsi="Sylfaen" w:cs="Segoe UI"/>
                <w:color w:val="000000"/>
                <w:lang w:val="en-US" w:eastAsia="ru-RU"/>
              </w:rPr>
              <w:t xml:space="preserve"> (</w:t>
            </w:r>
            <w:r w:rsidRPr="00351C77">
              <w:rPr>
                <w:rFonts w:ascii="Sylfaen" w:eastAsia="Times New Roman" w:hAnsi="Sylfaen" w:cs="Segoe UI"/>
                <w:color w:val="000000"/>
                <w:lang w:val="hy-AM" w:eastAsia="ru-RU"/>
              </w:rPr>
              <w:t>ք. Երևան</w:t>
            </w:r>
            <w:r w:rsidRPr="00351C77">
              <w:rPr>
                <w:rFonts w:ascii="Sylfaen" w:eastAsia="Times New Roman" w:hAnsi="Sylfaen" w:cs="Segoe UI"/>
                <w:color w:val="000000"/>
                <w:lang w:val="en-US" w:eastAsia="ru-RU"/>
              </w:rPr>
              <w:t>)</w:t>
            </w:r>
          </w:p>
        </w:tc>
      </w:tr>
      <w:tr w:rsidR="005A66E5" w:rsidRPr="00351C77" w:rsidTr="005A66E5">
        <w:tc>
          <w:tcPr>
            <w:tcW w:w="2943" w:type="dxa"/>
          </w:tcPr>
          <w:p w:rsidR="005A66E5" w:rsidRPr="00351C77" w:rsidRDefault="005A66E5"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Պարբերականությունը</w:t>
            </w:r>
          </w:p>
        </w:tc>
        <w:tc>
          <w:tcPr>
            <w:tcW w:w="6369" w:type="dxa"/>
          </w:tcPr>
          <w:p w:rsidR="005A66E5" w:rsidRPr="00351C77" w:rsidRDefault="005A66E5"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Եռամսյակային</w:t>
            </w:r>
          </w:p>
        </w:tc>
      </w:tr>
      <w:tr w:rsidR="005A66E5" w:rsidRPr="00351C77" w:rsidTr="005A66E5">
        <w:tc>
          <w:tcPr>
            <w:tcW w:w="2943" w:type="dxa"/>
          </w:tcPr>
          <w:p w:rsidR="005A66E5" w:rsidRPr="00351C77" w:rsidRDefault="005A66E5"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Հրապարակման ժամանակը</w:t>
            </w:r>
          </w:p>
        </w:tc>
        <w:tc>
          <w:tcPr>
            <w:tcW w:w="6369" w:type="dxa"/>
          </w:tcPr>
          <w:p w:rsidR="005A66E5" w:rsidRPr="00351C77" w:rsidRDefault="005A66E5"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Եռամսյակը հաջորդող ամսում</w:t>
            </w:r>
          </w:p>
        </w:tc>
      </w:tr>
      <w:tr w:rsidR="005A66E5" w:rsidRPr="00351C77" w:rsidTr="005A66E5">
        <w:tc>
          <w:tcPr>
            <w:tcW w:w="2943" w:type="dxa"/>
          </w:tcPr>
          <w:p w:rsidR="005A66E5" w:rsidRPr="00351C77" w:rsidRDefault="005A66E5"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 xml:space="preserve">Լեզուն </w:t>
            </w:r>
          </w:p>
        </w:tc>
        <w:tc>
          <w:tcPr>
            <w:tcW w:w="6369" w:type="dxa"/>
          </w:tcPr>
          <w:p w:rsidR="005A66E5" w:rsidRPr="00351C77" w:rsidRDefault="005A66E5"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Հայերեն</w:t>
            </w:r>
          </w:p>
        </w:tc>
      </w:tr>
      <w:tr w:rsidR="00A74BE8" w:rsidRPr="00351C77" w:rsidTr="005A66E5">
        <w:tc>
          <w:tcPr>
            <w:tcW w:w="2943" w:type="dxa"/>
          </w:tcPr>
          <w:p w:rsidR="00A74BE8" w:rsidRPr="00351C77" w:rsidRDefault="00A74BE8"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Աղբյուրը</w:t>
            </w:r>
          </w:p>
        </w:tc>
        <w:tc>
          <w:tcPr>
            <w:tcW w:w="6369" w:type="dxa"/>
          </w:tcPr>
          <w:p w:rsidR="0014184E" w:rsidRPr="00351C77" w:rsidRDefault="008F6548" w:rsidP="00351C77">
            <w:pPr>
              <w:widowControl w:val="0"/>
              <w:autoSpaceDE w:val="0"/>
              <w:autoSpaceDN w:val="0"/>
              <w:adjustRightInd w:val="0"/>
              <w:jc w:val="both"/>
              <w:rPr>
                <w:rFonts w:ascii="Sylfaen" w:eastAsia="Times New Roman" w:hAnsi="Sylfaen" w:cs="Segoe UI"/>
                <w:color w:val="000000"/>
                <w:lang w:val="en-US" w:eastAsia="ru-RU"/>
              </w:rPr>
            </w:pPr>
            <w:hyperlink r:id="rId10" w:history="1">
              <w:r w:rsidR="0014184E" w:rsidRPr="00351C77">
                <w:rPr>
                  <w:rStyle w:val="Hyperlink"/>
                  <w:rFonts w:ascii="Sylfaen" w:eastAsia="Times New Roman" w:hAnsi="Sylfaen" w:cs="Segoe UI"/>
                  <w:lang w:val="hy-AM" w:eastAsia="ru-RU"/>
                </w:rPr>
                <w:t>http://armstat.am/am/?nid=82&amp;id=1739</w:t>
              </w:r>
            </w:hyperlink>
          </w:p>
        </w:tc>
      </w:tr>
      <w:tr w:rsidR="005A66E5" w:rsidRPr="00351C77" w:rsidTr="005A66E5">
        <w:tc>
          <w:tcPr>
            <w:tcW w:w="2943" w:type="dxa"/>
            <w:vMerge w:val="restart"/>
            <w:vAlign w:val="center"/>
          </w:tcPr>
          <w:p w:rsidR="005A66E5" w:rsidRPr="00351C77" w:rsidRDefault="005A66E5" w:rsidP="00351C77">
            <w:pPr>
              <w:widowControl w:val="0"/>
              <w:autoSpaceDE w:val="0"/>
              <w:autoSpaceDN w:val="0"/>
              <w:adjustRightInd w:val="0"/>
              <w:jc w:val="center"/>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Գործունեության տեսակ</w:t>
            </w:r>
          </w:p>
        </w:tc>
        <w:tc>
          <w:tcPr>
            <w:tcW w:w="6369" w:type="dxa"/>
          </w:tcPr>
          <w:p w:rsidR="005A66E5" w:rsidRPr="00351C77" w:rsidRDefault="005A66E5"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Հանքագործական արդյունաբերություն և բացահանքերի շահագործում</w:t>
            </w:r>
          </w:p>
        </w:tc>
      </w:tr>
      <w:tr w:rsidR="005A66E5" w:rsidRPr="00351C77" w:rsidTr="005A66E5">
        <w:tc>
          <w:tcPr>
            <w:tcW w:w="2943" w:type="dxa"/>
            <w:vMerge/>
          </w:tcPr>
          <w:p w:rsidR="005A66E5" w:rsidRPr="00351C77" w:rsidRDefault="005A66E5" w:rsidP="00351C77">
            <w:pPr>
              <w:widowControl w:val="0"/>
              <w:autoSpaceDE w:val="0"/>
              <w:autoSpaceDN w:val="0"/>
              <w:adjustRightInd w:val="0"/>
              <w:jc w:val="both"/>
              <w:rPr>
                <w:rFonts w:ascii="Sylfaen" w:eastAsia="Times New Roman" w:hAnsi="Sylfaen" w:cs="Segoe UI"/>
                <w:color w:val="000000"/>
                <w:lang w:val="en-US" w:eastAsia="ru-RU"/>
              </w:rPr>
            </w:pPr>
          </w:p>
        </w:tc>
        <w:tc>
          <w:tcPr>
            <w:tcW w:w="6369" w:type="dxa"/>
          </w:tcPr>
          <w:p w:rsidR="005A66E5" w:rsidRPr="00351C77" w:rsidRDefault="005A66E5" w:rsidP="00351C77">
            <w:pPr>
              <w:widowControl w:val="0"/>
              <w:autoSpaceDE w:val="0"/>
              <w:autoSpaceDN w:val="0"/>
              <w:adjustRightInd w:val="0"/>
              <w:ind w:left="318"/>
              <w:jc w:val="both"/>
              <w:rPr>
                <w:rFonts w:ascii="Sylfaen" w:eastAsia="Times New Roman" w:hAnsi="Sylfaen" w:cs="Segoe UI"/>
                <w:color w:val="000000"/>
                <w:lang w:val="en-US" w:eastAsia="ru-RU"/>
              </w:rPr>
            </w:pPr>
            <w:r w:rsidRPr="00351C77">
              <w:rPr>
                <w:rFonts w:ascii="Sylfaen" w:eastAsia="Times New Roman" w:hAnsi="Sylfaen" w:cs="Segoe UI"/>
                <w:color w:val="000000"/>
                <w:lang w:val="hy-AM" w:eastAsia="ru-RU"/>
              </w:rPr>
              <w:t>Մետաղական հանքաքարի արդյունահանում</w:t>
            </w:r>
          </w:p>
        </w:tc>
      </w:tr>
      <w:tr w:rsidR="005A66E5" w:rsidRPr="00351C77" w:rsidTr="005A66E5">
        <w:tc>
          <w:tcPr>
            <w:tcW w:w="2943" w:type="dxa"/>
            <w:vMerge/>
          </w:tcPr>
          <w:p w:rsidR="005A66E5" w:rsidRPr="00351C77" w:rsidRDefault="005A66E5" w:rsidP="00351C77">
            <w:pPr>
              <w:widowControl w:val="0"/>
              <w:autoSpaceDE w:val="0"/>
              <w:autoSpaceDN w:val="0"/>
              <w:adjustRightInd w:val="0"/>
              <w:jc w:val="both"/>
              <w:rPr>
                <w:rFonts w:ascii="Sylfaen" w:eastAsia="Times New Roman" w:hAnsi="Sylfaen" w:cs="Segoe UI"/>
                <w:color w:val="000000"/>
                <w:lang w:val="en-US" w:eastAsia="ru-RU"/>
              </w:rPr>
            </w:pPr>
          </w:p>
        </w:tc>
        <w:tc>
          <w:tcPr>
            <w:tcW w:w="6369" w:type="dxa"/>
          </w:tcPr>
          <w:p w:rsidR="005A66E5" w:rsidRPr="00351C77" w:rsidRDefault="005A66E5" w:rsidP="00351C77">
            <w:pPr>
              <w:widowControl w:val="0"/>
              <w:autoSpaceDE w:val="0"/>
              <w:autoSpaceDN w:val="0"/>
              <w:adjustRightInd w:val="0"/>
              <w:ind w:left="318"/>
              <w:jc w:val="both"/>
              <w:rPr>
                <w:rFonts w:ascii="Sylfaen" w:eastAsia="Times New Roman" w:hAnsi="Sylfaen" w:cs="Segoe UI"/>
                <w:color w:val="000000"/>
                <w:lang w:val="en-US" w:eastAsia="ru-RU"/>
              </w:rPr>
            </w:pPr>
            <w:r w:rsidRPr="00351C77">
              <w:rPr>
                <w:rFonts w:ascii="Sylfaen" w:eastAsia="Times New Roman" w:hAnsi="Sylfaen" w:cs="Segoe UI"/>
                <w:color w:val="000000"/>
                <w:lang w:val="hy-AM" w:eastAsia="ru-RU"/>
              </w:rPr>
              <w:t>Հանքագործական արդյունաբերության և բացահանքերի շահագործման այլ ճյուղեր</w:t>
            </w:r>
          </w:p>
        </w:tc>
      </w:tr>
      <w:tr w:rsidR="005A66E5" w:rsidRPr="00351C77" w:rsidTr="005A66E5">
        <w:tc>
          <w:tcPr>
            <w:tcW w:w="2943" w:type="dxa"/>
            <w:vMerge w:val="restart"/>
            <w:vAlign w:val="center"/>
          </w:tcPr>
          <w:p w:rsidR="005A66E5" w:rsidRPr="00351C77" w:rsidRDefault="005A66E5" w:rsidP="00351C77">
            <w:pPr>
              <w:widowControl w:val="0"/>
              <w:autoSpaceDE w:val="0"/>
              <w:autoSpaceDN w:val="0"/>
              <w:adjustRightInd w:val="0"/>
              <w:jc w:val="center"/>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Ցուցանիշներ</w:t>
            </w:r>
          </w:p>
        </w:tc>
        <w:tc>
          <w:tcPr>
            <w:tcW w:w="6369" w:type="dxa"/>
          </w:tcPr>
          <w:p w:rsidR="005A66E5" w:rsidRPr="00351C77" w:rsidRDefault="005A66E5" w:rsidP="00351C77">
            <w:pPr>
              <w:pStyle w:val="ListParagraph"/>
              <w:numPr>
                <w:ilvl w:val="0"/>
                <w:numId w:val="6"/>
              </w:numPr>
              <w:autoSpaceDE w:val="0"/>
              <w:autoSpaceDN w:val="0"/>
              <w:adjustRightInd w:val="0"/>
              <w:ind w:left="284" w:hanging="284"/>
              <w:rPr>
                <w:rFonts w:ascii="Sylfaen" w:eastAsia="Times New Roman" w:hAnsi="Sylfaen" w:cs="Segoe UI"/>
                <w:color w:val="000000"/>
                <w:lang w:val="hy-AM"/>
              </w:rPr>
            </w:pPr>
            <w:r w:rsidRPr="00351C77">
              <w:rPr>
                <w:rFonts w:ascii="Sylfaen" w:eastAsia="Times New Roman" w:hAnsi="Sylfaen" w:cs="Segoe UI"/>
                <w:color w:val="000000"/>
                <w:lang w:val="hy-AM" w:eastAsia="ru-RU"/>
              </w:rPr>
              <w:t>Արտադրանքի (աշխատանքների, ծառայությունների) ծավալը համադրելի գներով /հազար դրամ առանց ավելացված արժեքի և ակցիզային հարկերի)</w:t>
            </w:r>
          </w:p>
        </w:tc>
      </w:tr>
      <w:tr w:rsidR="005A66E5" w:rsidRPr="00351C77" w:rsidTr="005A66E5">
        <w:tc>
          <w:tcPr>
            <w:tcW w:w="2943" w:type="dxa"/>
            <w:vMerge/>
          </w:tcPr>
          <w:p w:rsidR="005A66E5" w:rsidRPr="00351C77" w:rsidRDefault="005A66E5" w:rsidP="00351C77">
            <w:pPr>
              <w:widowControl w:val="0"/>
              <w:autoSpaceDE w:val="0"/>
              <w:autoSpaceDN w:val="0"/>
              <w:adjustRightInd w:val="0"/>
              <w:jc w:val="both"/>
              <w:rPr>
                <w:rFonts w:ascii="Sylfaen" w:eastAsia="Times New Roman" w:hAnsi="Sylfaen" w:cs="Segoe UI"/>
                <w:color w:val="000000"/>
                <w:lang w:val="en-US" w:eastAsia="ru-RU"/>
              </w:rPr>
            </w:pPr>
          </w:p>
        </w:tc>
        <w:tc>
          <w:tcPr>
            <w:tcW w:w="6369" w:type="dxa"/>
          </w:tcPr>
          <w:p w:rsidR="005A66E5" w:rsidRPr="00351C77" w:rsidRDefault="005A66E5" w:rsidP="00351C77">
            <w:pPr>
              <w:pStyle w:val="ListParagraph"/>
              <w:numPr>
                <w:ilvl w:val="0"/>
                <w:numId w:val="6"/>
              </w:numPr>
              <w:autoSpaceDE w:val="0"/>
              <w:autoSpaceDN w:val="0"/>
              <w:adjustRightInd w:val="0"/>
              <w:ind w:left="284" w:hanging="284"/>
              <w:rPr>
                <w:rFonts w:ascii="Sylfaen" w:eastAsia="Times New Roman" w:hAnsi="Sylfaen" w:cs="Segoe UI"/>
                <w:color w:val="000000"/>
                <w:lang w:val="hy-AM"/>
              </w:rPr>
            </w:pPr>
            <w:r w:rsidRPr="00351C77">
              <w:rPr>
                <w:rFonts w:ascii="Sylfaen" w:eastAsia="Times New Roman" w:hAnsi="Sylfaen" w:cs="Segoe UI"/>
                <w:color w:val="000000"/>
                <w:lang w:val="hy-AM" w:eastAsia="ru-RU"/>
              </w:rPr>
              <w:t>Արտադրանքի (աշխատանքների, ծառայությունների) ծավալը ընթացիկ գներով /հազար դրամ առանց ավելացված արժեքի և ակցիզային հարկերի)</w:t>
            </w:r>
          </w:p>
        </w:tc>
      </w:tr>
      <w:tr w:rsidR="005A66E5" w:rsidRPr="00351C77" w:rsidTr="005A66E5">
        <w:tc>
          <w:tcPr>
            <w:tcW w:w="2943" w:type="dxa"/>
            <w:vMerge/>
          </w:tcPr>
          <w:p w:rsidR="005A66E5" w:rsidRPr="00351C77" w:rsidRDefault="005A66E5" w:rsidP="00351C77">
            <w:pPr>
              <w:widowControl w:val="0"/>
              <w:autoSpaceDE w:val="0"/>
              <w:autoSpaceDN w:val="0"/>
              <w:adjustRightInd w:val="0"/>
              <w:jc w:val="both"/>
              <w:rPr>
                <w:rFonts w:ascii="Sylfaen" w:eastAsia="Times New Roman" w:hAnsi="Sylfaen" w:cs="Segoe UI"/>
                <w:color w:val="000000"/>
                <w:lang w:val="en-US" w:eastAsia="ru-RU"/>
              </w:rPr>
            </w:pPr>
          </w:p>
        </w:tc>
        <w:tc>
          <w:tcPr>
            <w:tcW w:w="6369" w:type="dxa"/>
          </w:tcPr>
          <w:p w:rsidR="005A66E5" w:rsidRPr="00351C77" w:rsidRDefault="005A66E5" w:rsidP="00351C77">
            <w:pPr>
              <w:pStyle w:val="ListParagraph"/>
              <w:numPr>
                <w:ilvl w:val="0"/>
                <w:numId w:val="6"/>
              </w:numPr>
              <w:autoSpaceDE w:val="0"/>
              <w:autoSpaceDN w:val="0"/>
              <w:adjustRightInd w:val="0"/>
              <w:ind w:left="284" w:hanging="284"/>
              <w:rPr>
                <w:rFonts w:ascii="Sylfaen" w:eastAsia="Times New Roman" w:hAnsi="Sylfaen" w:cs="Segoe UI"/>
                <w:color w:val="000000"/>
                <w:lang w:val="hy-AM"/>
              </w:rPr>
            </w:pPr>
            <w:r w:rsidRPr="00351C77">
              <w:rPr>
                <w:rFonts w:ascii="Sylfaen" w:eastAsia="Times New Roman" w:hAnsi="Sylfaen" w:cs="Segoe UI"/>
                <w:color w:val="000000"/>
                <w:lang w:val="hy-AM" w:eastAsia="ru-RU"/>
              </w:rPr>
              <w:t>Պատրաստի արտադրանքի իրացումը համապատասխան տարվա ընթացիկ գներով / հազար դրամ/ առանց ավելացված արժեքի և ակցիզային հարկերի)</w:t>
            </w:r>
          </w:p>
        </w:tc>
      </w:tr>
      <w:tr w:rsidR="005A66E5" w:rsidRPr="00351C77" w:rsidTr="005A66E5">
        <w:tc>
          <w:tcPr>
            <w:tcW w:w="2943" w:type="dxa"/>
            <w:vMerge/>
          </w:tcPr>
          <w:p w:rsidR="005A66E5" w:rsidRPr="00351C77" w:rsidRDefault="005A66E5" w:rsidP="00351C77">
            <w:pPr>
              <w:widowControl w:val="0"/>
              <w:autoSpaceDE w:val="0"/>
              <w:autoSpaceDN w:val="0"/>
              <w:adjustRightInd w:val="0"/>
              <w:jc w:val="both"/>
              <w:rPr>
                <w:rFonts w:ascii="Sylfaen" w:eastAsia="Times New Roman" w:hAnsi="Sylfaen" w:cs="Segoe UI"/>
                <w:color w:val="000000"/>
                <w:lang w:val="en-US" w:eastAsia="ru-RU"/>
              </w:rPr>
            </w:pPr>
          </w:p>
        </w:tc>
        <w:tc>
          <w:tcPr>
            <w:tcW w:w="6369" w:type="dxa"/>
          </w:tcPr>
          <w:p w:rsidR="005A66E5" w:rsidRPr="00351C77" w:rsidRDefault="005A66E5" w:rsidP="00351C77">
            <w:pPr>
              <w:autoSpaceDE w:val="0"/>
              <w:autoSpaceDN w:val="0"/>
              <w:adjustRightInd w:val="0"/>
              <w:ind w:left="600"/>
              <w:rPr>
                <w:rFonts w:ascii="Sylfaen" w:eastAsia="Times New Roman" w:hAnsi="Sylfaen" w:cs="Segoe UI"/>
                <w:color w:val="000000"/>
                <w:lang w:val="hy-AM"/>
              </w:rPr>
            </w:pPr>
            <w:r w:rsidRPr="00351C77">
              <w:rPr>
                <w:rFonts w:ascii="Sylfaen" w:eastAsia="Times New Roman" w:hAnsi="Sylfaen" w:cs="Segoe UI"/>
                <w:color w:val="000000"/>
                <w:lang w:val="hy-AM" w:eastAsia="ru-RU"/>
              </w:rPr>
              <w:t>3ա. ԱՊՀ երկրներում</w:t>
            </w:r>
          </w:p>
        </w:tc>
      </w:tr>
      <w:tr w:rsidR="005A66E5" w:rsidRPr="00351C77" w:rsidTr="005A66E5">
        <w:tc>
          <w:tcPr>
            <w:tcW w:w="2943" w:type="dxa"/>
            <w:vMerge/>
          </w:tcPr>
          <w:p w:rsidR="005A66E5" w:rsidRPr="00351C77" w:rsidRDefault="005A66E5" w:rsidP="00351C77">
            <w:pPr>
              <w:widowControl w:val="0"/>
              <w:autoSpaceDE w:val="0"/>
              <w:autoSpaceDN w:val="0"/>
              <w:adjustRightInd w:val="0"/>
              <w:jc w:val="both"/>
              <w:rPr>
                <w:rFonts w:ascii="Sylfaen" w:eastAsia="Times New Roman" w:hAnsi="Sylfaen" w:cs="Segoe UI"/>
                <w:color w:val="000000"/>
                <w:lang w:val="en-US" w:eastAsia="ru-RU"/>
              </w:rPr>
            </w:pPr>
          </w:p>
        </w:tc>
        <w:tc>
          <w:tcPr>
            <w:tcW w:w="6369" w:type="dxa"/>
          </w:tcPr>
          <w:p w:rsidR="005A66E5" w:rsidRPr="00351C77" w:rsidRDefault="005A66E5" w:rsidP="00351C77">
            <w:pPr>
              <w:autoSpaceDE w:val="0"/>
              <w:autoSpaceDN w:val="0"/>
              <w:adjustRightInd w:val="0"/>
              <w:ind w:left="600"/>
              <w:rPr>
                <w:rFonts w:ascii="Sylfaen" w:eastAsia="Times New Roman" w:hAnsi="Sylfaen" w:cs="Segoe UI"/>
                <w:color w:val="000000"/>
                <w:lang w:val="hy-AM"/>
              </w:rPr>
            </w:pPr>
            <w:r w:rsidRPr="00351C77">
              <w:rPr>
                <w:rFonts w:ascii="Sylfaen" w:eastAsia="Times New Roman" w:hAnsi="Sylfaen" w:cs="Segoe UI"/>
                <w:color w:val="000000"/>
                <w:lang w:val="hy-AM" w:eastAsia="ru-RU"/>
              </w:rPr>
              <w:t>3բ. Այլ երկրներում</w:t>
            </w:r>
          </w:p>
        </w:tc>
      </w:tr>
      <w:tr w:rsidR="005A66E5" w:rsidRPr="00351C77" w:rsidTr="005A66E5">
        <w:tc>
          <w:tcPr>
            <w:tcW w:w="2943" w:type="dxa"/>
            <w:vMerge/>
          </w:tcPr>
          <w:p w:rsidR="005A66E5" w:rsidRPr="00351C77" w:rsidRDefault="005A66E5" w:rsidP="00351C77">
            <w:pPr>
              <w:widowControl w:val="0"/>
              <w:autoSpaceDE w:val="0"/>
              <w:autoSpaceDN w:val="0"/>
              <w:adjustRightInd w:val="0"/>
              <w:jc w:val="both"/>
              <w:rPr>
                <w:rFonts w:ascii="Sylfaen" w:eastAsia="Times New Roman" w:hAnsi="Sylfaen" w:cs="Segoe UI"/>
                <w:color w:val="000000"/>
                <w:lang w:val="en-US" w:eastAsia="ru-RU"/>
              </w:rPr>
            </w:pPr>
          </w:p>
        </w:tc>
        <w:tc>
          <w:tcPr>
            <w:tcW w:w="6369" w:type="dxa"/>
          </w:tcPr>
          <w:p w:rsidR="005A66E5" w:rsidRPr="00351C77" w:rsidRDefault="005A66E5" w:rsidP="00351C77">
            <w:pPr>
              <w:pStyle w:val="ListParagraph"/>
              <w:numPr>
                <w:ilvl w:val="0"/>
                <w:numId w:val="6"/>
              </w:numPr>
              <w:autoSpaceDE w:val="0"/>
              <w:autoSpaceDN w:val="0"/>
              <w:adjustRightInd w:val="0"/>
              <w:ind w:left="284" w:hanging="284"/>
              <w:rPr>
                <w:rFonts w:ascii="Sylfaen" w:eastAsia="Times New Roman" w:hAnsi="Sylfaen" w:cs="Segoe UI"/>
                <w:color w:val="000000"/>
                <w:lang w:val="hy-AM"/>
              </w:rPr>
            </w:pPr>
            <w:r w:rsidRPr="00351C77">
              <w:rPr>
                <w:rFonts w:ascii="Sylfaen" w:eastAsia="Times New Roman" w:hAnsi="Sylfaen" w:cs="Segoe UI"/>
                <w:color w:val="000000"/>
                <w:lang w:val="hy-AM" w:eastAsia="ru-RU"/>
              </w:rPr>
              <w:t>Արդյունաբերա-արտադրական անձնակազմի միջին ցուցակային թվաքանակը /մարդ/  լրացվում են եռամսյակային կտրվածքով)</w:t>
            </w:r>
          </w:p>
        </w:tc>
      </w:tr>
      <w:tr w:rsidR="005A66E5" w:rsidRPr="00011BAF" w:rsidTr="005A66E5">
        <w:tc>
          <w:tcPr>
            <w:tcW w:w="2943" w:type="dxa"/>
            <w:vMerge/>
          </w:tcPr>
          <w:p w:rsidR="005A66E5" w:rsidRPr="00351C77" w:rsidRDefault="005A66E5" w:rsidP="00351C77">
            <w:pPr>
              <w:widowControl w:val="0"/>
              <w:autoSpaceDE w:val="0"/>
              <w:autoSpaceDN w:val="0"/>
              <w:adjustRightInd w:val="0"/>
              <w:jc w:val="both"/>
              <w:rPr>
                <w:rFonts w:ascii="Sylfaen" w:eastAsia="Times New Roman" w:hAnsi="Sylfaen" w:cs="Segoe UI"/>
                <w:color w:val="000000"/>
                <w:lang w:val="en-US" w:eastAsia="ru-RU"/>
              </w:rPr>
            </w:pPr>
          </w:p>
        </w:tc>
        <w:tc>
          <w:tcPr>
            <w:tcW w:w="6369" w:type="dxa"/>
          </w:tcPr>
          <w:p w:rsidR="005A66E5" w:rsidRPr="00351C77" w:rsidRDefault="005A66E5" w:rsidP="00351C77">
            <w:pPr>
              <w:pStyle w:val="ListParagraph"/>
              <w:numPr>
                <w:ilvl w:val="0"/>
                <w:numId w:val="6"/>
              </w:numPr>
              <w:autoSpaceDE w:val="0"/>
              <w:autoSpaceDN w:val="0"/>
              <w:adjustRightInd w:val="0"/>
              <w:ind w:left="318" w:hanging="284"/>
              <w:jc w:val="both"/>
              <w:rPr>
                <w:rFonts w:ascii="Sylfaen" w:hAnsi="Sylfaen" w:cs="Sylfaen"/>
                <w:lang w:val="hy-AM"/>
              </w:rPr>
            </w:pPr>
            <w:r w:rsidRPr="00351C77">
              <w:rPr>
                <w:rFonts w:ascii="Sylfaen" w:eastAsia="Times New Roman" w:hAnsi="Sylfaen" w:cs="Segoe UI"/>
                <w:color w:val="000000"/>
                <w:lang w:val="hy-AM" w:eastAsia="ru-RU"/>
              </w:rPr>
              <w:t xml:space="preserve"> Աշխատանքի արտադրողականությունը /դրամ/ լրացվում են եռամսյակային կտրվածքով եռամսյակային</w:t>
            </w:r>
            <w:r w:rsidRPr="00351C77">
              <w:rPr>
                <w:rFonts w:ascii="Sylfaen" w:hAnsi="Sylfaen" w:cs="Arial Armenian"/>
                <w:lang w:val="hy-AM"/>
              </w:rPr>
              <w:t>)</w:t>
            </w:r>
          </w:p>
        </w:tc>
      </w:tr>
    </w:tbl>
    <w:p w:rsidR="00351C77" w:rsidRPr="00351C77" w:rsidRDefault="00351C77" w:rsidP="00351C77">
      <w:pPr>
        <w:pStyle w:val="ListParagraph"/>
        <w:widowControl w:val="0"/>
        <w:autoSpaceDE w:val="0"/>
        <w:autoSpaceDN w:val="0"/>
        <w:adjustRightInd w:val="0"/>
        <w:spacing w:after="0" w:line="240" w:lineRule="auto"/>
        <w:jc w:val="both"/>
        <w:rPr>
          <w:rFonts w:ascii="Sylfaen" w:eastAsia="Times New Roman" w:hAnsi="Sylfaen" w:cs="Segoe UI"/>
          <w:i/>
          <w:color w:val="000000"/>
          <w:lang w:val="hy-AM" w:eastAsia="ru-RU"/>
        </w:rPr>
      </w:pPr>
    </w:p>
    <w:p w:rsidR="00500483" w:rsidRPr="00351C77" w:rsidRDefault="00500483" w:rsidP="00351C77">
      <w:pPr>
        <w:pStyle w:val="ListParagraph"/>
        <w:widowControl w:val="0"/>
        <w:numPr>
          <w:ilvl w:val="1"/>
          <w:numId w:val="2"/>
        </w:numPr>
        <w:autoSpaceDE w:val="0"/>
        <w:autoSpaceDN w:val="0"/>
        <w:adjustRightInd w:val="0"/>
        <w:spacing w:after="0" w:line="240" w:lineRule="auto"/>
        <w:jc w:val="both"/>
        <w:rPr>
          <w:rFonts w:ascii="Sylfaen" w:eastAsia="Times New Roman" w:hAnsi="Sylfaen" w:cs="Segoe UI"/>
          <w:i/>
          <w:color w:val="000000"/>
          <w:lang w:val="hy-AM" w:eastAsia="ru-RU"/>
        </w:rPr>
      </w:pPr>
      <w:r w:rsidRPr="00351C77">
        <w:rPr>
          <w:rFonts w:ascii="Sylfaen" w:eastAsia="Times New Roman" w:hAnsi="Sylfaen" w:cs="Segoe UI"/>
          <w:color w:val="000000"/>
          <w:lang w:val="hy-AM" w:eastAsia="ru-RU"/>
        </w:rPr>
        <w:t xml:space="preserve">Արդյունաբերական կազմակերպությունների հիմնական ցուցանիշներն ըստ </w:t>
      </w:r>
      <w:r w:rsidRPr="00351C77">
        <w:rPr>
          <w:rFonts w:ascii="Sylfaen" w:eastAsia="Times New Roman" w:hAnsi="Sylfaen" w:cs="Segoe UI"/>
          <w:color w:val="000000"/>
          <w:lang w:val="hy-AM" w:eastAsia="ru-RU"/>
        </w:rPr>
        <w:lastRenderedPageBreak/>
        <w:t>տնտեսական գործունեության հնգանիշ դասակարգման 20..  թվականի հունվար – դեկտեմբերին, Տեղեկագրի ծածկագիրը`1210-204</w:t>
      </w:r>
      <w:r w:rsidRPr="00351C77">
        <w:rPr>
          <w:rFonts w:ascii="Sylfaen" w:hAnsi="Sylfaen" w:cs="Sylfaen"/>
          <w:lang w:val="hy-AM"/>
        </w:rPr>
        <w:t xml:space="preserve"> </w:t>
      </w:r>
      <w:r w:rsidRPr="00351C77">
        <w:rPr>
          <w:rFonts w:ascii="Sylfaen" w:eastAsia="Times New Roman" w:hAnsi="Sylfaen" w:cs="Segoe UI"/>
          <w:i/>
          <w:color w:val="000000"/>
          <w:lang w:val="hy-AM" w:eastAsia="ru-RU"/>
        </w:rPr>
        <w:t>(Վիճակագրական տեղեկագիրը պատրաստված է ըստ 2 907 արդյունաբերական կազմակերպություններից՝ ներառյալ անհատ ձեռնարկատերերից ստացված վիճակագրական հաշվետվությունների տվյալների, ինչպես նաև ամենամսյա վիճակագրական մշտադիտարկման մեջ չընդգրկված տնտեսավարող փոքր ձեռնարկատիրության սուբյեկտների կողմից թողարկված արտադրանքի ծավալի գնահատման)</w:t>
      </w:r>
      <w:r w:rsidRPr="00351C77">
        <w:rPr>
          <w:rFonts w:ascii="Sylfaen" w:eastAsia="Times New Roman" w:hAnsi="Sylfaen" w:cs="Segoe UI"/>
          <w:color w:val="000000"/>
          <w:lang w:val="hy-AM" w:eastAsia="ru-RU"/>
        </w:rPr>
        <w:t xml:space="preserve"> (հայերեն)</w:t>
      </w:r>
      <w:r w:rsidR="005A66E5" w:rsidRPr="00351C77">
        <w:rPr>
          <w:rFonts w:ascii="Sylfaen" w:eastAsia="Times New Roman" w:hAnsi="Sylfaen" w:cs="Segoe UI"/>
          <w:color w:val="000000"/>
          <w:lang w:val="hy-AM" w:eastAsia="ru-RU"/>
        </w:rPr>
        <w:t xml:space="preserve"> </w:t>
      </w:r>
      <w:r w:rsidR="00762855" w:rsidRPr="00351C77">
        <w:rPr>
          <w:rFonts w:ascii="Sylfaen" w:eastAsia="Times New Roman" w:hAnsi="Sylfaen" w:cs="Segoe UI"/>
          <w:color w:val="000000"/>
          <w:lang w:val="hy-AM" w:eastAsia="ru-RU"/>
        </w:rPr>
        <w:t>–</w:t>
      </w:r>
      <w:r w:rsidR="005A66E5" w:rsidRPr="00351C77">
        <w:rPr>
          <w:rFonts w:ascii="Sylfaen" w:eastAsia="Times New Roman" w:hAnsi="Sylfaen" w:cs="Segoe UI"/>
          <w:color w:val="000000"/>
          <w:lang w:val="hy-AM" w:eastAsia="ru-RU"/>
        </w:rPr>
        <w:t xml:space="preserve"> կիսամյակային</w:t>
      </w:r>
      <w:r w:rsidR="00762855" w:rsidRPr="00351C77">
        <w:rPr>
          <w:rFonts w:ascii="Sylfaen" w:eastAsia="Times New Roman" w:hAnsi="Sylfaen" w:cs="Segoe UI"/>
          <w:color w:val="000000"/>
          <w:lang w:val="hy-AM" w:eastAsia="ru-RU"/>
        </w:rPr>
        <w:t xml:space="preserve"> / </w:t>
      </w:r>
      <w:r w:rsidR="005A66E5" w:rsidRPr="00351C77">
        <w:rPr>
          <w:rFonts w:ascii="Sylfaen" w:hAnsi="Sylfaen"/>
          <w:lang w:val="hy-AM"/>
        </w:rPr>
        <w:t>Main Indicators of Industrial Organizations by Types of Economic Activity (5-digit code), Half-annually</w:t>
      </w:r>
    </w:p>
    <w:p w:rsidR="00351C77" w:rsidRDefault="00351C77" w:rsidP="00351C77">
      <w:pPr>
        <w:pStyle w:val="ListParagraph"/>
        <w:widowControl w:val="0"/>
        <w:autoSpaceDE w:val="0"/>
        <w:autoSpaceDN w:val="0"/>
        <w:adjustRightInd w:val="0"/>
        <w:spacing w:after="0" w:line="240" w:lineRule="auto"/>
        <w:jc w:val="both"/>
        <w:rPr>
          <w:rFonts w:ascii="Sylfaen" w:hAnsi="Sylfaen"/>
          <w:lang w:val="hy-AM"/>
        </w:rPr>
      </w:pPr>
    </w:p>
    <w:p w:rsidR="00351C77" w:rsidRPr="00351C77" w:rsidRDefault="00351C77" w:rsidP="00351C77">
      <w:pPr>
        <w:pStyle w:val="ListParagraph"/>
        <w:widowControl w:val="0"/>
        <w:autoSpaceDE w:val="0"/>
        <w:autoSpaceDN w:val="0"/>
        <w:adjustRightInd w:val="0"/>
        <w:spacing w:after="0" w:line="240" w:lineRule="auto"/>
        <w:jc w:val="both"/>
        <w:rPr>
          <w:rFonts w:ascii="Sylfaen" w:eastAsia="Times New Roman" w:hAnsi="Sylfaen" w:cs="Segoe UI"/>
          <w:i/>
          <w:color w:val="000000"/>
          <w:lang w:val="hy-AM" w:eastAsia="ru-RU"/>
        </w:rPr>
      </w:pPr>
    </w:p>
    <w:tbl>
      <w:tblPr>
        <w:tblStyle w:val="TableGrid"/>
        <w:tblpPr w:leftFromText="180" w:rightFromText="180" w:vertAnchor="text" w:tblpX="108" w:tblpY="1"/>
        <w:tblOverlap w:val="never"/>
        <w:tblW w:w="9464" w:type="dxa"/>
        <w:tblLook w:val="04A0" w:firstRow="1" w:lastRow="0" w:firstColumn="1" w:lastColumn="0" w:noHBand="0" w:noVBand="1"/>
      </w:tblPr>
      <w:tblGrid>
        <w:gridCol w:w="2943"/>
        <w:gridCol w:w="6521"/>
      </w:tblGrid>
      <w:tr w:rsidR="005A66E5" w:rsidRPr="00351C77" w:rsidTr="00A74BE8">
        <w:tc>
          <w:tcPr>
            <w:tcW w:w="2943" w:type="dxa"/>
          </w:tcPr>
          <w:p w:rsidR="005A66E5" w:rsidRPr="00351C77" w:rsidRDefault="005A66E5"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Մակարդակը</w:t>
            </w:r>
          </w:p>
        </w:tc>
        <w:tc>
          <w:tcPr>
            <w:tcW w:w="6521" w:type="dxa"/>
          </w:tcPr>
          <w:p w:rsidR="005A66E5" w:rsidRPr="00351C77" w:rsidRDefault="005A66E5"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 xml:space="preserve">Ազգային </w:t>
            </w:r>
          </w:p>
        </w:tc>
      </w:tr>
      <w:tr w:rsidR="005A66E5" w:rsidRPr="00351C77" w:rsidTr="00A74BE8">
        <w:tc>
          <w:tcPr>
            <w:tcW w:w="2943" w:type="dxa"/>
          </w:tcPr>
          <w:p w:rsidR="005A66E5" w:rsidRPr="00351C77" w:rsidRDefault="005A66E5"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Պարբերականությունը</w:t>
            </w:r>
          </w:p>
        </w:tc>
        <w:tc>
          <w:tcPr>
            <w:tcW w:w="6521" w:type="dxa"/>
          </w:tcPr>
          <w:p w:rsidR="005A66E5" w:rsidRPr="00351C77" w:rsidRDefault="004F1373"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Կ</w:t>
            </w:r>
            <w:r w:rsidR="005A66E5" w:rsidRPr="00351C77">
              <w:rPr>
                <w:rFonts w:ascii="Sylfaen" w:eastAsia="Times New Roman" w:hAnsi="Sylfaen" w:cs="Segoe UI"/>
                <w:color w:val="000000"/>
                <w:lang w:val="hy-AM" w:eastAsia="ru-RU"/>
              </w:rPr>
              <w:t>իսամյակային</w:t>
            </w:r>
          </w:p>
        </w:tc>
      </w:tr>
      <w:tr w:rsidR="005A66E5" w:rsidRPr="00351C77" w:rsidTr="00A74BE8">
        <w:tc>
          <w:tcPr>
            <w:tcW w:w="2943" w:type="dxa"/>
          </w:tcPr>
          <w:p w:rsidR="005A66E5" w:rsidRPr="00351C77" w:rsidRDefault="005A66E5"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Հրապարակման ժամանակը</w:t>
            </w:r>
          </w:p>
        </w:tc>
        <w:tc>
          <w:tcPr>
            <w:tcW w:w="6521" w:type="dxa"/>
          </w:tcPr>
          <w:p w:rsidR="005A66E5" w:rsidRPr="00351C77" w:rsidRDefault="005A66E5"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Կիսամյակը հաջորդող ամսում</w:t>
            </w:r>
          </w:p>
        </w:tc>
      </w:tr>
      <w:tr w:rsidR="005A66E5" w:rsidRPr="00351C77" w:rsidTr="00A74BE8">
        <w:tc>
          <w:tcPr>
            <w:tcW w:w="2943" w:type="dxa"/>
          </w:tcPr>
          <w:p w:rsidR="005A66E5" w:rsidRPr="00351C77" w:rsidRDefault="005A66E5"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 xml:space="preserve">Լեզուն </w:t>
            </w:r>
          </w:p>
        </w:tc>
        <w:tc>
          <w:tcPr>
            <w:tcW w:w="6521" w:type="dxa"/>
          </w:tcPr>
          <w:p w:rsidR="005A66E5" w:rsidRPr="00351C77" w:rsidRDefault="005A66E5"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Հայերեն</w:t>
            </w:r>
          </w:p>
        </w:tc>
      </w:tr>
      <w:tr w:rsidR="0014184E" w:rsidRPr="00351C77" w:rsidTr="00A74BE8">
        <w:tc>
          <w:tcPr>
            <w:tcW w:w="2943" w:type="dxa"/>
          </w:tcPr>
          <w:p w:rsidR="0014184E" w:rsidRPr="00351C77" w:rsidRDefault="0014184E"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Աղբյուրը</w:t>
            </w:r>
          </w:p>
        </w:tc>
        <w:tc>
          <w:tcPr>
            <w:tcW w:w="6521" w:type="dxa"/>
          </w:tcPr>
          <w:p w:rsidR="0014184E" w:rsidRPr="00351C77" w:rsidRDefault="008F6548" w:rsidP="00351C77">
            <w:pPr>
              <w:widowControl w:val="0"/>
              <w:autoSpaceDE w:val="0"/>
              <w:autoSpaceDN w:val="0"/>
              <w:adjustRightInd w:val="0"/>
              <w:jc w:val="both"/>
              <w:rPr>
                <w:rFonts w:ascii="Sylfaen" w:eastAsia="Times New Roman" w:hAnsi="Sylfaen" w:cs="Segoe UI"/>
                <w:color w:val="000000"/>
                <w:lang w:val="en-US" w:eastAsia="ru-RU"/>
              </w:rPr>
            </w:pPr>
            <w:hyperlink r:id="rId11" w:history="1">
              <w:r w:rsidR="0014184E" w:rsidRPr="00351C77">
                <w:rPr>
                  <w:rStyle w:val="Hyperlink"/>
                  <w:rFonts w:ascii="Sylfaen" w:eastAsia="Times New Roman" w:hAnsi="Sylfaen" w:cs="Segoe UI"/>
                  <w:lang w:val="hy-AM" w:eastAsia="ru-RU"/>
                </w:rPr>
                <w:t>http://armstat.am/am/?nid=82&amp;id=1736</w:t>
              </w:r>
            </w:hyperlink>
          </w:p>
        </w:tc>
      </w:tr>
      <w:tr w:rsidR="00A74BE8" w:rsidRPr="00351C77" w:rsidTr="00A74BE8">
        <w:tc>
          <w:tcPr>
            <w:tcW w:w="2943" w:type="dxa"/>
            <w:vMerge w:val="restart"/>
            <w:vAlign w:val="center"/>
          </w:tcPr>
          <w:p w:rsidR="00A74BE8" w:rsidRPr="00351C77" w:rsidRDefault="00A74BE8" w:rsidP="00351C77">
            <w:pPr>
              <w:widowControl w:val="0"/>
              <w:autoSpaceDE w:val="0"/>
              <w:autoSpaceDN w:val="0"/>
              <w:adjustRightInd w:val="0"/>
              <w:jc w:val="center"/>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Գործունեության տեսակ</w:t>
            </w:r>
          </w:p>
        </w:tc>
        <w:tc>
          <w:tcPr>
            <w:tcW w:w="6521" w:type="dxa"/>
          </w:tcPr>
          <w:p w:rsidR="00A74BE8" w:rsidRPr="00351C77" w:rsidRDefault="00A74BE8" w:rsidP="00351C77">
            <w:pPr>
              <w:widowControl w:val="0"/>
              <w:autoSpaceDE w:val="0"/>
              <w:autoSpaceDN w:val="0"/>
              <w:adjustRightInd w:val="0"/>
              <w:jc w:val="both"/>
              <w:rPr>
                <w:rFonts w:ascii="Sylfaen" w:eastAsia="Times New Roman" w:hAnsi="Sylfaen" w:cs="Segoe UI"/>
                <w:b/>
                <w:color w:val="000000"/>
                <w:lang w:val="en-US" w:eastAsia="ru-RU"/>
              </w:rPr>
            </w:pPr>
            <w:r w:rsidRPr="00351C77">
              <w:rPr>
                <w:rFonts w:ascii="Sylfaen" w:eastAsia="Times New Roman" w:hAnsi="Sylfaen" w:cs="Segoe UI"/>
                <w:b/>
                <w:color w:val="000000"/>
                <w:lang w:val="en-US" w:eastAsia="ru-RU"/>
              </w:rPr>
              <w:t>Հանքագործական արդյունաբերություն և բացահանքերի շահագործում</w:t>
            </w:r>
          </w:p>
        </w:tc>
      </w:tr>
      <w:tr w:rsidR="00A74BE8" w:rsidRPr="00351C77" w:rsidTr="00A74BE8">
        <w:tc>
          <w:tcPr>
            <w:tcW w:w="2943" w:type="dxa"/>
            <w:vMerge/>
          </w:tcPr>
          <w:p w:rsidR="00A74BE8" w:rsidRPr="00351C77" w:rsidRDefault="00A74BE8" w:rsidP="00351C77">
            <w:pPr>
              <w:widowControl w:val="0"/>
              <w:autoSpaceDE w:val="0"/>
              <w:autoSpaceDN w:val="0"/>
              <w:adjustRightInd w:val="0"/>
              <w:jc w:val="both"/>
              <w:rPr>
                <w:rFonts w:ascii="Sylfaen" w:eastAsia="Times New Roman" w:hAnsi="Sylfaen" w:cs="Segoe UI"/>
                <w:color w:val="000000"/>
                <w:lang w:val="en-US" w:eastAsia="ru-RU"/>
              </w:rPr>
            </w:pPr>
          </w:p>
        </w:tc>
        <w:tc>
          <w:tcPr>
            <w:tcW w:w="6521" w:type="dxa"/>
          </w:tcPr>
          <w:p w:rsidR="00A74BE8" w:rsidRPr="00351C77" w:rsidRDefault="00A74BE8" w:rsidP="00351C77">
            <w:pPr>
              <w:widowControl w:val="0"/>
              <w:autoSpaceDE w:val="0"/>
              <w:autoSpaceDN w:val="0"/>
              <w:adjustRightInd w:val="0"/>
              <w:ind w:left="176"/>
              <w:jc w:val="both"/>
              <w:rPr>
                <w:rFonts w:ascii="Sylfaen" w:eastAsia="Times New Roman" w:hAnsi="Sylfaen" w:cs="Segoe UI"/>
                <w:b/>
                <w:color w:val="000000"/>
                <w:lang w:val="en-US" w:eastAsia="ru-RU"/>
              </w:rPr>
            </w:pPr>
            <w:r w:rsidRPr="00351C77">
              <w:rPr>
                <w:rFonts w:ascii="Sylfaen" w:eastAsia="Times New Roman" w:hAnsi="Sylfaen" w:cs="Segoe UI"/>
                <w:b/>
                <w:color w:val="000000"/>
                <w:lang w:val="hy-AM" w:eastAsia="ru-RU"/>
              </w:rPr>
              <w:t>Մետաղական հանքաքարի արդյունահանում, ծածկագիր` 07</w:t>
            </w:r>
          </w:p>
        </w:tc>
      </w:tr>
      <w:tr w:rsidR="00A74BE8" w:rsidRPr="00351C77" w:rsidTr="00A74BE8">
        <w:tc>
          <w:tcPr>
            <w:tcW w:w="2943" w:type="dxa"/>
            <w:vMerge/>
          </w:tcPr>
          <w:p w:rsidR="00A74BE8" w:rsidRPr="00351C77" w:rsidRDefault="00A74BE8" w:rsidP="00351C77">
            <w:pPr>
              <w:widowControl w:val="0"/>
              <w:autoSpaceDE w:val="0"/>
              <w:autoSpaceDN w:val="0"/>
              <w:adjustRightInd w:val="0"/>
              <w:jc w:val="both"/>
              <w:rPr>
                <w:rFonts w:ascii="Sylfaen" w:eastAsia="Times New Roman" w:hAnsi="Sylfaen" w:cs="Segoe UI"/>
                <w:color w:val="000000"/>
                <w:lang w:val="en-US" w:eastAsia="ru-RU"/>
              </w:rPr>
            </w:pPr>
          </w:p>
        </w:tc>
        <w:tc>
          <w:tcPr>
            <w:tcW w:w="6521" w:type="dxa"/>
          </w:tcPr>
          <w:p w:rsidR="00A74BE8" w:rsidRPr="00351C77" w:rsidRDefault="00A74BE8" w:rsidP="00351C77">
            <w:pPr>
              <w:widowControl w:val="0"/>
              <w:autoSpaceDE w:val="0"/>
              <w:autoSpaceDN w:val="0"/>
              <w:adjustRightInd w:val="0"/>
              <w:jc w:val="right"/>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Գունավոր մետաղների հանքաքարի արդյունահանում, ծածկագիր`  07.2</w:t>
            </w:r>
          </w:p>
        </w:tc>
      </w:tr>
      <w:tr w:rsidR="00A74BE8" w:rsidRPr="00351C77" w:rsidTr="00A74BE8">
        <w:tc>
          <w:tcPr>
            <w:tcW w:w="2943" w:type="dxa"/>
            <w:vMerge/>
          </w:tcPr>
          <w:p w:rsidR="00A74BE8" w:rsidRPr="00351C77" w:rsidRDefault="00A74BE8" w:rsidP="00351C77">
            <w:pPr>
              <w:widowControl w:val="0"/>
              <w:autoSpaceDE w:val="0"/>
              <w:autoSpaceDN w:val="0"/>
              <w:adjustRightInd w:val="0"/>
              <w:jc w:val="both"/>
              <w:rPr>
                <w:rFonts w:ascii="Sylfaen" w:eastAsia="Times New Roman" w:hAnsi="Sylfaen" w:cs="Segoe UI"/>
                <w:color w:val="000000"/>
                <w:lang w:val="en-US" w:eastAsia="ru-RU"/>
              </w:rPr>
            </w:pPr>
          </w:p>
        </w:tc>
        <w:tc>
          <w:tcPr>
            <w:tcW w:w="6521" w:type="dxa"/>
          </w:tcPr>
          <w:p w:rsidR="00A74BE8" w:rsidRPr="00351C77" w:rsidRDefault="00A74BE8" w:rsidP="00351C77">
            <w:pPr>
              <w:autoSpaceDE w:val="0"/>
              <w:autoSpaceDN w:val="0"/>
              <w:adjustRightInd w:val="0"/>
              <w:jc w:val="right"/>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Այլ գունավոր մետաղների հանքաքարերի արդյունահանում ծածկագիր 07.29</w:t>
            </w:r>
          </w:p>
        </w:tc>
      </w:tr>
      <w:tr w:rsidR="00A74BE8" w:rsidRPr="00351C77" w:rsidTr="00A74BE8">
        <w:tc>
          <w:tcPr>
            <w:tcW w:w="2943" w:type="dxa"/>
            <w:vMerge/>
          </w:tcPr>
          <w:p w:rsidR="00A74BE8" w:rsidRPr="00351C77" w:rsidRDefault="00A74BE8" w:rsidP="00351C77">
            <w:pPr>
              <w:widowControl w:val="0"/>
              <w:autoSpaceDE w:val="0"/>
              <w:autoSpaceDN w:val="0"/>
              <w:adjustRightInd w:val="0"/>
              <w:jc w:val="both"/>
              <w:rPr>
                <w:rFonts w:ascii="Sylfaen" w:eastAsia="Times New Roman" w:hAnsi="Sylfaen" w:cs="Segoe UI"/>
                <w:color w:val="000000"/>
                <w:lang w:val="en-US" w:eastAsia="ru-RU"/>
              </w:rPr>
            </w:pPr>
          </w:p>
        </w:tc>
        <w:tc>
          <w:tcPr>
            <w:tcW w:w="6521" w:type="dxa"/>
          </w:tcPr>
          <w:p w:rsidR="00A74BE8" w:rsidRPr="00351C77" w:rsidRDefault="00A74BE8" w:rsidP="00351C77">
            <w:pPr>
              <w:autoSpaceDE w:val="0"/>
              <w:autoSpaceDN w:val="0"/>
              <w:adjustRightInd w:val="0"/>
              <w:jc w:val="right"/>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Պղնձի հանքաքարի արդյունահանում, ծածկագիր 07.29.1</w:t>
            </w:r>
          </w:p>
        </w:tc>
      </w:tr>
      <w:tr w:rsidR="00A74BE8" w:rsidRPr="00351C77" w:rsidTr="00A74BE8">
        <w:tc>
          <w:tcPr>
            <w:tcW w:w="2943" w:type="dxa"/>
            <w:vMerge/>
          </w:tcPr>
          <w:p w:rsidR="00A74BE8" w:rsidRPr="00351C77" w:rsidRDefault="00A74BE8" w:rsidP="00351C77">
            <w:pPr>
              <w:widowControl w:val="0"/>
              <w:autoSpaceDE w:val="0"/>
              <w:autoSpaceDN w:val="0"/>
              <w:adjustRightInd w:val="0"/>
              <w:jc w:val="both"/>
              <w:rPr>
                <w:rFonts w:ascii="Sylfaen" w:eastAsia="Times New Roman" w:hAnsi="Sylfaen" w:cs="Segoe UI"/>
                <w:color w:val="000000"/>
                <w:lang w:val="en-US" w:eastAsia="ru-RU"/>
              </w:rPr>
            </w:pPr>
          </w:p>
        </w:tc>
        <w:tc>
          <w:tcPr>
            <w:tcW w:w="6521" w:type="dxa"/>
          </w:tcPr>
          <w:p w:rsidR="00A74BE8" w:rsidRPr="00351C77" w:rsidRDefault="00A74BE8" w:rsidP="00351C77">
            <w:pPr>
              <w:autoSpaceDE w:val="0"/>
              <w:autoSpaceDN w:val="0"/>
              <w:adjustRightInd w:val="0"/>
              <w:jc w:val="right"/>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Թանկարժեք (ազնիվ) մետաղների հանքաքարերի արդյունահանում, ծածկագիր` 07.29.4</w:t>
            </w:r>
          </w:p>
        </w:tc>
      </w:tr>
      <w:tr w:rsidR="00A74BE8" w:rsidRPr="00351C77" w:rsidTr="00A74BE8">
        <w:tc>
          <w:tcPr>
            <w:tcW w:w="2943" w:type="dxa"/>
            <w:vMerge/>
          </w:tcPr>
          <w:p w:rsidR="00A74BE8" w:rsidRPr="00351C77" w:rsidRDefault="00A74BE8" w:rsidP="00351C77">
            <w:pPr>
              <w:widowControl w:val="0"/>
              <w:autoSpaceDE w:val="0"/>
              <w:autoSpaceDN w:val="0"/>
              <w:adjustRightInd w:val="0"/>
              <w:jc w:val="both"/>
              <w:rPr>
                <w:rFonts w:ascii="Sylfaen" w:eastAsia="Times New Roman" w:hAnsi="Sylfaen" w:cs="Segoe UI"/>
                <w:color w:val="000000"/>
                <w:lang w:val="en-US" w:eastAsia="ru-RU"/>
              </w:rPr>
            </w:pPr>
          </w:p>
        </w:tc>
        <w:tc>
          <w:tcPr>
            <w:tcW w:w="6521" w:type="dxa"/>
          </w:tcPr>
          <w:p w:rsidR="00A74BE8" w:rsidRPr="00351C77" w:rsidRDefault="00A74BE8" w:rsidP="00351C77">
            <w:pPr>
              <w:autoSpaceDE w:val="0"/>
              <w:autoSpaceDN w:val="0"/>
              <w:adjustRightInd w:val="0"/>
              <w:jc w:val="right"/>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Այլ գունավոր մետաղների հանքաքարերի արդյունահանում, չներառված ուրիշ խմբավորումներում, ծածկագիր`07.29.9</w:t>
            </w:r>
          </w:p>
        </w:tc>
      </w:tr>
      <w:tr w:rsidR="00A74BE8" w:rsidRPr="00351C77" w:rsidTr="00A74BE8">
        <w:tc>
          <w:tcPr>
            <w:tcW w:w="2943" w:type="dxa"/>
            <w:vMerge/>
          </w:tcPr>
          <w:p w:rsidR="00A74BE8" w:rsidRPr="00351C77" w:rsidRDefault="00A74BE8" w:rsidP="00351C77">
            <w:pPr>
              <w:widowControl w:val="0"/>
              <w:autoSpaceDE w:val="0"/>
              <w:autoSpaceDN w:val="0"/>
              <w:adjustRightInd w:val="0"/>
              <w:jc w:val="both"/>
              <w:rPr>
                <w:rFonts w:ascii="Sylfaen" w:eastAsia="Times New Roman" w:hAnsi="Sylfaen" w:cs="Segoe UI"/>
                <w:color w:val="000000"/>
                <w:lang w:val="en-US" w:eastAsia="ru-RU"/>
              </w:rPr>
            </w:pPr>
          </w:p>
        </w:tc>
        <w:tc>
          <w:tcPr>
            <w:tcW w:w="6521" w:type="dxa"/>
          </w:tcPr>
          <w:p w:rsidR="00A74BE8" w:rsidRPr="00351C77" w:rsidRDefault="00A74BE8" w:rsidP="00351C77">
            <w:pPr>
              <w:autoSpaceDE w:val="0"/>
              <w:autoSpaceDN w:val="0"/>
              <w:adjustRightInd w:val="0"/>
              <w:ind w:left="176"/>
              <w:rPr>
                <w:rFonts w:ascii="Sylfaen" w:eastAsia="Times New Roman" w:hAnsi="Sylfaen" w:cs="Segoe UI"/>
                <w:b/>
                <w:color w:val="000000"/>
                <w:lang w:val="hy-AM" w:eastAsia="ru-RU"/>
              </w:rPr>
            </w:pPr>
            <w:r w:rsidRPr="00351C77">
              <w:rPr>
                <w:rFonts w:ascii="Sylfaen" w:eastAsia="Times New Roman" w:hAnsi="Sylfaen" w:cs="Segoe UI"/>
                <w:b/>
                <w:color w:val="000000"/>
                <w:lang w:val="hy-AM" w:eastAsia="ru-RU"/>
              </w:rPr>
              <w:t>Հանքագործական արդյունաբերության և բացահանքների շահագործման այլ ճյուղեր, ծածկագիր` 08</w:t>
            </w:r>
          </w:p>
        </w:tc>
      </w:tr>
      <w:tr w:rsidR="00A74BE8" w:rsidRPr="00351C77" w:rsidTr="00A74BE8">
        <w:tc>
          <w:tcPr>
            <w:tcW w:w="2943" w:type="dxa"/>
            <w:vMerge/>
          </w:tcPr>
          <w:p w:rsidR="00A74BE8" w:rsidRPr="00351C77" w:rsidRDefault="00A74BE8" w:rsidP="00351C77">
            <w:pPr>
              <w:widowControl w:val="0"/>
              <w:autoSpaceDE w:val="0"/>
              <w:autoSpaceDN w:val="0"/>
              <w:adjustRightInd w:val="0"/>
              <w:jc w:val="both"/>
              <w:rPr>
                <w:rFonts w:ascii="Sylfaen" w:eastAsia="Times New Roman" w:hAnsi="Sylfaen" w:cs="Segoe UI"/>
                <w:color w:val="000000"/>
                <w:lang w:val="en-US" w:eastAsia="ru-RU"/>
              </w:rPr>
            </w:pPr>
          </w:p>
        </w:tc>
        <w:tc>
          <w:tcPr>
            <w:tcW w:w="6521" w:type="dxa"/>
          </w:tcPr>
          <w:p w:rsidR="00A74BE8" w:rsidRPr="00351C77" w:rsidRDefault="00A74BE8" w:rsidP="00351C77">
            <w:pPr>
              <w:autoSpaceDE w:val="0"/>
              <w:autoSpaceDN w:val="0"/>
              <w:adjustRightInd w:val="0"/>
              <w:jc w:val="right"/>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Քարի, ավազի և կավի արդյունահանում, ծածկագիր`08.1</w:t>
            </w:r>
          </w:p>
        </w:tc>
      </w:tr>
      <w:tr w:rsidR="00A74BE8" w:rsidRPr="00351C77" w:rsidTr="00A74BE8">
        <w:tc>
          <w:tcPr>
            <w:tcW w:w="2943" w:type="dxa"/>
            <w:vMerge/>
          </w:tcPr>
          <w:p w:rsidR="00A74BE8" w:rsidRPr="00351C77" w:rsidRDefault="00A74BE8" w:rsidP="00351C77">
            <w:pPr>
              <w:widowControl w:val="0"/>
              <w:autoSpaceDE w:val="0"/>
              <w:autoSpaceDN w:val="0"/>
              <w:adjustRightInd w:val="0"/>
              <w:jc w:val="both"/>
              <w:rPr>
                <w:rFonts w:ascii="Sylfaen" w:eastAsia="Times New Roman" w:hAnsi="Sylfaen" w:cs="Segoe UI"/>
                <w:color w:val="000000"/>
                <w:lang w:val="en-US" w:eastAsia="ru-RU"/>
              </w:rPr>
            </w:pPr>
          </w:p>
        </w:tc>
        <w:tc>
          <w:tcPr>
            <w:tcW w:w="6521" w:type="dxa"/>
          </w:tcPr>
          <w:p w:rsidR="00A74BE8" w:rsidRPr="00351C77" w:rsidRDefault="00A74BE8" w:rsidP="00351C77">
            <w:pPr>
              <w:autoSpaceDE w:val="0"/>
              <w:autoSpaceDN w:val="0"/>
              <w:adjustRightInd w:val="0"/>
              <w:jc w:val="right"/>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Գեղազարդային և շինարարական քարերի, կրաքարի, գիպսի, կավճի, թերթաքարի արդյունահանում, ծածկագիր`  08.11</w:t>
            </w:r>
          </w:p>
        </w:tc>
      </w:tr>
      <w:tr w:rsidR="00A74BE8" w:rsidRPr="00351C77" w:rsidTr="00A74BE8">
        <w:tc>
          <w:tcPr>
            <w:tcW w:w="2943" w:type="dxa"/>
            <w:vMerge w:val="restart"/>
            <w:vAlign w:val="center"/>
          </w:tcPr>
          <w:p w:rsidR="00A74BE8" w:rsidRPr="00351C77" w:rsidRDefault="00A74BE8" w:rsidP="00351C77">
            <w:pPr>
              <w:widowControl w:val="0"/>
              <w:autoSpaceDE w:val="0"/>
              <w:autoSpaceDN w:val="0"/>
              <w:adjustRightInd w:val="0"/>
              <w:jc w:val="center"/>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Ցուցանիշներ</w:t>
            </w:r>
          </w:p>
        </w:tc>
        <w:tc>
          <w:tcPr>
            <w:tcW w:w="6521" w:type="dxa"/>
          </w:tcPr>
          <w:p w:rsidR="00A74BE8" w:rsidRPr="00351C77" w:rsidRDefault="00A74BE8" w:rsidP="00351C77">
            <w:pPr>
              <w:pStyle w:val="ListParagraph"/>
              <w:numPr>
                <w:ilvl w:val="0"/>
                <w:numId w:val="8"/>
              </w:numPr>
              <w:autoSpaceDE w:val="0"/>
              <w:autoSpaceDN w:val="0"/>
              <w:adjustRightInd w:val="0"/>
              <w:ind w:left="318" w:hanging="284"/>
              <w:rPr>
                <w:rFonts w:ascii="Sylfaen" w:eastAsia="Times New Roman" w:hAnsi="Sylfaen" w:cs="Segoe UI"/>
                <w:color w:val="000000"/>
                <w:lang w:val="hy-AM"/>
              </w:rPr>
            </w:pPr>
            <w:r w:rsidRPr="00351C77">
              <w:rPr>
                <w:rFonts w:ascii="Sylfaen" w:eastAsia="Times New Roman" w:hAnsi="Sylfaen" w:cs="Segoe UI"/>
                <w:color w:val="000000"/>
                <w:lang w:val="hy-AM" w:eastAsia="ru-RU"/>
              </w:rPr>
              <w:t>Արտադրանքի (աշխատանքների, ծառայությունների) ծավալը համադրելի գներով /հազար դրամ առանց ավելացված արժեքի և ակցիզային հարկերի)</w:t>
            </w:r>
          </w:p>
        </w:tc>
      </w:tr>
      <w:tr w:rsidR="00A74BE8" w:rsidRPr="00351C77" w:rsidTr="00A74BE8">
        <w:tc>
          <w:tcPr>
            <w:tcW w:w="2943" w:type="dxa"/>
            <w:vMerge/>
          </w:tcPr>
          <w:p w:rsidR="00A74BE8" w:rsidRPr="00351C77" w:rsidRDefault="00A74BE8" w:rsidP="00351C77">
            <w:pPr>
              <w:widowControl w:val="0"/>
              <w:autoSpaceDE w:val="0"/>
              <w:autoSpaceDN w:val="0"/>
              <w:adjustRightInd w:val="0"/>
              <w:jc w:val="both"/>
              <w:rPr>
                <w:rFonts w:ascii="Sylfaen" w:eastAsia="Times New Roman" w:hAnsi="Sylfaen" w:cs="Segoe UI"/>
                <w:color w:val="000000"/>
                <w:lang w:val="en-US" w:eastAsia="ru-RU"/>
              </w:rPr>
            </w:pPr>
          </w:p>
        </w:tc>
        <w:tc>
          <w:tcPr>
            <w:tcW w:w="6521" w:type="dxa"/>
          </w:tcPr>
          <w:p w:rsidR="00A74BE8" w:rsidRPr="00351C77" w:rsidRDefault="00A74BE8" w:rsidP="00351C77">
            <w:pPr>
              <w:pStyle w:val="ListParagraph"/>
              <w:numPr>
                <w:ilvl w:val="0"/>
                <w:numId w:val="8"/>
              </w:numPr>
              <w:autoSpaceDE w:val="0"/>
              <w:autoSpaceDN w:val="0"/>
              <w:adjustRightInd w:val="0"/>
              <w:ind w:left="318" w:hanging="284"/>
              <w:rPr>
                <w:rFonts w:ascii="Sylfaen" w:eastAsia="Times New Roman" w:hAnsi="Sylfaen" w:cs="Segoe UI"/>
                <w:color w:val="000000"/>
                <w:lang w:val="hy-AM"/>
              </w:rPr>
            </w:pPr>
            <w:r w:rsidRPr="00351C77">
              <w:rPr>
                <w:rFonts w:ascii="Sylfaen" w:eastAsia="Times New Roman" w:hAnsi="Sylfaen" w:cs="Segoe UI"/>
                <w:color w:val="000000"/>
                <w:lang w:val="hy-AM" w:eastAsia="ru-RU"/>
              </w:rPr>
              <w:t>Արտադրանքի (աշխատանքների, ծառայությունների) ծավալը ընթացիկ գներով /հազար դրամ առանց ավելացված արժեքի և ակցիզային հարկերի)</w:t>
            </w:r>
          </w:p>
        </w:tc>
      </w:tr>
      <w:tr w:rsidR="00A74BE8" w:rsidRPr="00351C77" w:rsidTr="00A74BE8">
        <w:tc>
          <w:tcPr>
            <w:tcW w:w="2943" w:type="dxa"/>
            <w:vMerge/>
          </w:tcPr>
          <w:p w:rsidR="00A74BE8" w:rsidRPr="00351C77" w:rsidRDefault="00A74BE8" w:rsidP="00351C77">
            <w:pPr>
              <w:widowControl w:val="0"/>
              <w:autoSpaceDE w:val="0"/>
              <w:autoSpaceDN w:val="0"/>
              <w:adjustRightInd w:val="0"/>
              <w:jc w:val="both"/>
              <w:rPr>
                <w:rFonts w:ascii="Sylfaen" w:eastAsia="Times New Roman" w:hAnsi="Sylfaen" w:cs="Segoe UI"/>
                <w:color w:val="000000"/>
                <w:lang w:val="en-US" w:eastAsia="ru-RU"/>
              </w:rPr>
            </w:pPr>
          </w:p>
        </w:tc>
        <w:tc>
          <w:tcPr>
            <w:tcW w:w="6521" w:type="dxa"/>
          </w:tcPr>
          <w:p w:rsidR="00A74BE8" w:rsidRPr="00351C77" w:rsidRDefault="00A74BE8" w:rsidP="00351C77">
            <w:pPr>
              <w:pStyle w:val="ListParagraph"/>
              <w:numPr>
                <w:ilvl w:val="0"/>
                <w:numId w:val="8"/>
              </w:numPr>
              <w:autoSpaceDE w:val="0"/>
              <w:autoSpaceDN w:val="0"/>
              <w:adjustRightInd w:val="0"/>
              <w:ind w:left="284" w:hanging="284"/>
              <w:rPr>
                <w:rFonts w:ascii="Sylfaen" w:eastAsia="Times New Roman" w:hAnsi="Sylfaen" w:cs="Segoe UI"/>
                <w:color w:val="000000"/>
                <w:lang w:val="hy-AM"/>
              </w:rPr>
            </w:pPr>
            <w:r w:rsidRPr="00351C77">
              <w:rPr>
                <w:rFonts w:ascii="Sylfaen" w:eastAsia="Times New Roman" w:hAnsi="Sylfaen" w:cs="Segoe UI"/>
                <w:color w:val="000000"/>
                <w:lang w:val="hy-AM" w:eastAsia="ru-RU"/>
              </w:rPr>
              <w:t>Պատրաստի արտադրանքի իրացումը համապատասխան տարվա ընթացիկ գներով / հազար դրամ/ առանց ավելացված արժեքի և ակցիզային հարկերի)</w:t>
            </w:r>
          </w:p>
        </w:tc>
      </w:tr>
      <w:tr w:rsidR="00A74BE8" w:rsidRPr="00351C77" w:rsidTr="00A74BE8">
        <w:tc>
          <w:tcPr>
            <w:tcW w:w="2943" w:type="dxa"/>
            <w:vMerge/>
          </w:tcPr>
          <w:p w:rsidR="00A74BE8" w:rsidRPr="00351C77" w:rsidRDefault="00A74BE8" w:rsidP="00351C77">
            <w:pPr>
              <w:widowControl w:val="0"/>
              <w:autoSpaceDE w:val="0"/>
              <w:autoSpaceDN w:val="0"/>
              <w:adjustRightInd w:val="0"/>
              <w:jc w:val="both"/>
              <w:rPr>
                <w:rFonts w:ascii="Sylfaen" w:eastAsia="Times New Roman" w:hAnsi="Sylfaen" w:cs="Segoe UI"/>
                <w:color w:val="000000"/>
                <w:lang w:val="en-US" w:eastAsia="ru-RU"/>
              </w:rPr>
            </w:pPr>
          </w:p>
        </w:tc>
        <w:tc>
          <w:tcPr>
            <w:tcW w:w="6521" w:type="dxa"/>
          </w:tcPr>
          <w:p w:rsidR="00A74BE8" w:rsidRPr="00351C77" w:rsidRDefault="00A74BE8" w:rsidP="00351C77">
            <w:pPr>
              <w:autoSpaceDE w:val="0"/>
              <w:autoSpaceDN w:val="0"/>
              <w:adjustRightInd w:val="0"/>
              <w:ind w:left="600"/>
              <w:rPr>
                <w:rFonts w:ascii="Sylfaen" w:eastAsia="Times New Roman" w:hAnsi="Sylfaen" w:cs="Segoe UI"/>
                <w:color w:val="000000"/>
                <w:lang w:val="hy-AM"/>
              </w:rPr>
            </w:pPr>
            <w:r w:rsidRPr="00351C77">
              <w:rPr>
                <w:rFonts w:ascii="Sylfaen" w:eastAsia="Times New Roman" w:hAnsi="Sylfaen" w:cs="Segoe UI"/>
                <w:color w:val="000000"/>
                <w:lang w:val="hy-AM" w:eastAsia="ru-RU"/>
              </w:rPr>
              <w:t>3ա. ԱՊՀ երկրներում</w:t>
            </w:r>
          </w:p>
        </w:tc>
      </w:tr>
      <w:tr w:rsidR="00A74BE8" w:rsidRPr="00351C77" w:rsidTr="00A74BE8">
        <w:tc>
          <w:tcPr>
            <w:tcW w:w="2943" w:type="dxa"/>
            <w:vMerge/>
          </w:tcPr>
          <w:p w:rsidR="00A74BE8" w:rsidRPr="00351C77" w:rsidRDefault="00A74BE8" w:rsidP="00351C77">
            <w:pPr>
              <w:widowControl w:val="0"/>
              <w:autoSpaceDE w:val="0"/>
              <w:autoSpaceDN w:val="0"/>
              <w:adjustRightInd w:val="0"/>
              <w:jc w:val="both"/>
              <w:rPr>
                <w:rFonts w:ascii="Sylfaen" w:eastAsia="Times New Roman" w:hAnsi="Sylfaen" w:cs="Segoe UI"/>
                <w:color w:val="000000"/>
                <w:lang w:val="en-US" w:eastAsia="ru-RU"/>
              </w:rPr>
            </w:pPr>
          </w:p>
        </w:tc>
        <w:tc>
          <w:tcPr>
            <w:tcW w:w="6521" w:type="dxa"/>
          </w:tcPr>
          <w:p w:rsidR="00A74BE8" w:rsidRPr="00351C77" w:rsidRDefault="00A74BE8" w:rsidP="00351C77">
            <w:pPr>
              <w:autoSpaceDE w:val="0"/>
              <w:autoSpaceDN w:val="0"/>
              <w:adjustRightInd w:val="0"/>
              <w:ind w:left="600"/>
              <w:rPr>
                <w:rFonts w:ascii="Sylfaen" w:eastAsia="Times New Roman" w:hAnsi="Sylfaen" w:cs="Segoe UI"/>
                <w:color w:val="000000"/>
                <w:lang w:val="hy-AM"/>
              </w:rPr>
            </w:pPr>
            <w:r w:rsidRPr="00351C77">
              <w:rPr>
                <w:rFonts w:ascii="Sylfaen" w:eastAsia="Times New Roman" w:hAnsi="Sylfaen" w:cs="Segoe UI"/>
                <w:color w:val="000000"/>
                <w:lang w:val="hy-AM" w:eastAsia="ru-RU"/>
              </w:rPr>
              <w:t>3բ. Այլ երկրներում</w:t>
            </w:r>
          </w:p>
        </w:tc>
      </w:tr>
      <w:tr w:rsidR="00A74BE8" w:rsidRPr="00351C77" w:rsidTr="00A74BE8">
        <w:tc>
          <w:tcPr>
            <w:tcW w:w="2943" w:type="dxa"/>
            <w:vMerge/>
          </w:tcPr>
          <w:p w:rsidR="00A74BE8" w:rsidRPr="00351C77" w:rsidRDefault="00A74BE8" w:rsidP="00351C77">
            <w:pPr>
              <w:widowControl w:val="0"/>
              <w:autoSpaceDE w:val="0"/>
              <w:autoSpaceDN w:val="0"/>
              <w:adjustRightInd w:val="0"/>
              <w:jc w:val="both"/>
              <w:rPr>
                <w:rFonts w:ascii="Sylfaen" w:eastAsia="Times New Roman" w:hAnsi="Sylfaen" w:cs="Segoe UI"/>
                <w:color w:val="000000"/>
                <w:lang w:val="en-US" w:eastAsia="ru-RU"/>
              </w:rPr>
            </w:pPr>
          </w:p>
        </w:tc>
        <w:tc>
          <w:tcPr>
            <w:tcW w:w="6521" w:type="dxa"/>
          </w:tcPr>
          <w:p w:rsidR="00A74BE8" w:rsidRPr="00351C77" w:rsidRDefault="00A74BE8" w:rsidP="00351C77">
            <w:pPr>
              <w:pStyle w:val="ListParagraph"/>
              <w:numPr>
                <w:ilvl w:val="0"/>
                <w:numId w:val="8"/>
              </w:numPr>
              <w:autoSpaceDE w:val="0"/>
              <w:autoSpaceDN w:val="0"/>
              <w:adjustRightInd w:val="0"/>
              <w:ind w:left="284" w:hanging="284"/>
              <w:rPr>
                <w:rFonts w:ascii="Sylfaen" w:eastAsia="Times New Roman" w:hAnsi="Sylfaen" w:cs="Segoe UI"/>
                <w:color w:val="000000"/>
                <w:lang w:val="hy-AM"/>
              </w:rPr>
            </w:pPr>
            <w:r w:rsidRPr="00351C77">
              <w:rPr>
                <w:rFonts w:ascii="Sylfaen" w:eastAsia="Times New Roman" w:hAnsi="Sylfaen" w:cs="Segoe UI"/>
                <w:color w:val="000000"/>
                <w:lang w:val="hy-AM" w:eastAsia="ru-RU"/>
              </w:rPr>
              <w:t>Արդյունաբերա-արտադրական անձնակազմի միջին ցուցակային թվաքանակը /մարդ/  լրացվում են եռամսյակային կտրվածքով)</w:t>
            </w:r>
          </w:p>
        </w:tc>
      </w:tr>
      <w:tr w:rsidR="00A74BE8" w:rsidRPr="00011BAF" w:rsidTr="00A74BE8">
        <w:tc>
          <w:tcPr>
            <w:tcW w:w="2943" w:type="dxa"/>
            <w:vMerge/>
          </w:tcPr>
          <w:p w:rsidR="00A74BE8" w:rsidRPr="00351C77" w:rsidRDefault="00A74BE8" w:rsidP="00351C77">
            <w:pPr>
              <w:widowControl w:val="0"/>
              <w:autoSpaceDE w:val="0"/>
              <w:autoSpaceDN w:val="0"/>
              <w:adjustRightInd w:val="0"/>
              <w:jc w:val="both"/>
              <w:rPr>
                <w:rFonts w:ascii="Sylfaen" w:eastAsia="Times New Roman" w:hAnsi="Sylfaen" w:cs="Segoe UI"/>
                <w:color w:val="000000"/>
                <w:lang w:val="en-US" w:eastAsia="ru-RU"/>
              </w:rPr>
            </w:pPr>
          </w:p>
        </w:tc>
        <w:tc>
          <w:tcPr>
            <w:tcW w:w="6521" w:type="dxa"/>
          </w:tcPr>
          <w:p w:rsidR="00A74BE8" w:rsidRPr="00351C77" w:rsidRDefault="00A74BE8" w:rsidP="00351C77">
            <w:pPr>
              <w:pStyle w:val="ListParagraph"/>
              <w:numPr>
                <w:ilvl w:val="0"/>
                <w:numId w:val="8"/>
              </w:numPr>
              <w:autoSpaceDE w:val="0"/>
              <w:autoSpaceDN w:val="0"/>
              <w:adjustRightInd w:val="0"/>
              <w:ind w:left="318" w:hanging="284"/>
              <w:jc w:val="both"/>
              <w:rPr>
                <w:rFonts w:ascii="Sylfaen" w:hAnsi="Sylfaen" w:cs="Sylfaen"/>
                <w:lang w:val="hy-AM"/>
              </w:rPr>
            </w:pPr>
            <w:r w:rsidRPr="00351C77">
              <w:rPr>
                <w:rFonts w:ascii="Sylfaen" w:eastAsia="Times New Roman" w:hAnsi="Sylfaen" w:cs="Segoe UI"/>
                <w:color w:val="000000"/>
                <w:lang w:val="hy-AM" w:eastAsia="ru-RU"/>
              </w:rPr>
              <w:t xml:space="preserve"> Աշխատանքի արտադրողականությունը /դրամ/ լրացվում են եռամսյակային կտրվածքով եռամսյակային</w:t>
            </w:r>
            <w:r w:rsidRPr="00351C77">
              <w:rPr>
                <w:rFonts w:ascii="Sylfaen" w:hAnsi="Sylfaen" w:cs="Arial Armenian"/>
                <w:lang w:val="hy-AM"/>
              </w:rPr>
              <w:t>)</w:t>
            </w:r>
          </w:p>
        </w:tc>
      </w:tr>
    </w:tbl>
    <w:p w:rsidR="00351C77" w:rsidRPr="00351C77" w:rsidRDefault="00351C77" w:rsidP="00351C77">
      <w:pPr>
        <w:spacing w:after="0" w:line="240" w:lineRule="auto"/>
        <w:jc w:val="both"/>
        <w:rPr>
          <w:rFonts w:ascii="Sylfaen" w:eastAsia="Times New Roman" w:hAnsi="Sylfaen" w:cs="Segoe UI"/>
          <w:color w:val="000000"/>
          <w:lang w:val="hy-AM" w:eastAsia="ru-RU"/>
        </w:rPr>
      </w:pPr>
    </w:p>
    <w:p w:rsidR="00351C77" w:rsidRPr="00351C77" w:rsidRDefault="00351C77" w:rsidP="00351C77">
      <w:pPr>
        <w:spacing w:after="0" w:line="240" w:lineRule="auto"/>
        <w:jc w:val="both"/>
        <w:rPr>
          <w:rFonts w:ascii="Sylfaen" w:eastAsia="Times New Roman" w:hAnsi="Sylfaen" w:cs="Segoe UI"/>
          <w:color w:val="000000"/>
          <w:lang w:val="hy-AM" w:eastAsia="ru-RU"/>
        </w:rPr>
      </w:pPr>
    </w:p>
    <w:p w:rsidR="006F7FF8" w:rsidRPr="00351C77" w:rsidRDefault="00216386" w:rsidP="00351C77">
      <w:pPr>
        <w:spacing w:after="0" w:line="240" w:lineRule="auto"/>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 xml:space="preserve">2.3 </w:t>
      </w:r>
      <w:r w:rsidR="006F7FF8" w:rsidRPr="00351C77">
        <w:rPr>
          <w:rFonts w:ascii="Sylfaen" w:eastAsia="Times New Roman" w:hAnsi="Sylfaen" w:cs="Segoe UI"/>
          <w:color w:val="000000"/>
          <w:lang w:val="hy-AM" w:eastAsia="ru-RU"/>
        </w:rPr>
        <w:t xml:space="preserve">Արդյունաբերական կազմակերպություններում  հիմնական արտադրատեսակների թողարկումը բնեղեն արտահայտությամբ 2016 թվականի հունվար-դեկտեմբերին, </w:t>
      </w:r>
      <w:r w:rsidR="00E61AC2" w:rsidRPr="00351C77">
        <w:rPr>
          <w:rFonts w:ascii="Sylfaen" w:eastAsia="Times New Roman" w:hAnsi="Sylfaen" w:cs="Segoe UI"/>
          <w:i/>
          <w:color w:val="000000"/>
          <w:lang w:val="hy-AM" w:eastAsia="ru-RU"/>
        </w:rPr>
        <w:t>հայերեն, ամսական,</w:t>
      </w:r>
      <w:r w:rsidR="00E61AC2" w:rsidRPr="00351C77">
        <w:rPr>
          <w:rFonts w:ascii="Sylfaen" w:eastAsia="Times New Roman" w:hAnsi="Sylfaen" w:cs="Segoe UI"/>
          <w:color w:val="000000"/>
          <w:lang w:val="hy-AM" w:eastAsia="ru-RU"/>
        </w:rPr>
        <w:t xml:space="preserve"> </w:t>
      </w:r>
      <w:r w:rsidR="006F7FF8" w:rsidRPr="00351C77">
        <w:rPr>
          <w:rFonts w:ascii="Sylfaen" w:eastAsia="Times New Roman" w:hAnsi="Sylfaen" w:cs="Segoe UI"/>
          <w:i/>
          <w:color w:val="000000"/>
          <w:lang w:val="hy-AM" w:eastAsia="ru-RU"/>
        </w:rPr>
        <w:t>Տեղեկագրի ծածկագիրը`1210-202</w:t>
      </w:r>
      <w:r w:rsidR="006F7FF8" w:rsidRPr="00351C77">
        <w:rPr>
          <w:rFonts w:ascii="Sylfaen" w:eastAsia="Times New Roman" w:hAnsi="Sylfaen" w:cs="Segoe UI"/>
          <w:color w:val="000000"/>
          <w:lang w:val="hy-AM" w:eastAsia="ru-RU"/>
        </w:rPr>
        <w:t xml:space="preserve"> / Output of Main Commodities in the Industrial Organizations (in kind)</w:t>
      </w:r>
    </w:p>
    <w:tbl>
      <w:tblPr>
        <w:tblStyle w:val="TableGrid"/>
        <w:tblW w:w="9498" w:type="dxa"/>
        <w:tblInd w:w="108" w:type="dxa"/>
        <w:tblLook w:val="04A0" w:firstRow="1" w:lastRow="0" w:firstColumn="1" w:lastColumn="0" w:noHBand="0" w:noVBand="1"/>
      </w:tblPr>
      <w:tblGrid>
        <w:gridCol w:w="3119"/>
        <w:gridCol w:w="6379"/>
      </w:tblGrid>
      <w:tr w:rsidR="00E61AC2" w:rsidRPr="00351C77" w:rsidTr="004F1373">
        <w:tc>
          <w:tcPr>
            <w:tcW w:w="3119" w:type="dxa"/>
          </w:tcPr>
          <w:p w:rsidR="00E61AC2" w:rsidRPr="00351C77" w:rsidRDefault="00E61AC2"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Մակարդակը</w:t>
            </w:r>
          </w:p>
        </w:tc>
        <w:tc>
          <w:tcPr>
            <w:tcW w:w="6379" w:type="dxa"/>
          </w:tcPr>
          <w:p w:rsidR="00E61AC2" w:rsidRPr="00351C77" w:rsidRDefault="00E61AC2"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 xml:space="preserve">Ազգային </w:t>
            </w:r>
          </w:p>
        </w:tc>
      </w:tr>
      <w:tr w:rsidR="00E61AC2" w:rsidRPr="00351C77" w:rsidTr="004F1373">
        <w:tc>
          <w:tcPr>
            <w:tcW w:w="3119" w:type="dxa"/>
          </w:tcPr>
          <w:p w:rsidR="00E61AC2" w:rsidRPr="00351C77" w:rsidRDefault="00E61AC2"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Պարբերականությունը</w:t>
            </w:r>
          </w:p>
        </w:tc>
        <w:tc>
          <w:tcPr>
            <w:tcW w:w="6379" w:type="dxa"/>
          </w:tcPr>
          <w:p w:rsidR="00E61AC2" w:rsidRPr="00351C77" w:rsidRDefault="00E61AC2"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Ամսական</w:t>
            </w:r>
          </w:p>
        </w:tc>
      </w:tr>
      <w:tr w:rsidR="00E61AC2" w:rsidRPr="00351C77" w:rsidTr="004F1373">
        <w:tc>
          <w:tcPr>
            <w:tcW w:w="3119" w:type="dxa"/>
          </w:tcPr>
          <w:p w:rsidR="00E61AC2" w:rsidRPr="00351C77" w:rsidRDefault="00E61AC2"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Հրապարակման ժամանակը</w:t>
            </w:r>
          </w:p>
        </w:tc>
        <w:tc>
          <w:tcPr>
            <w:tcW w:w="6379" w:type="dxa"/>
          </w:tcPr>
          <w:p w:rsidR="00E61AC2" w:rsidRPr="00351C77" w:rsidRDefault="00E61AC2"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en-US" w:eastAsia="ru-RU"/>
              </w:rPr>
              <w:t>Հ</w:t>
            </w:r>
            <w:r w:rsidRPr="00351C77">
              <w:rPr>
                <w:rFonts w:ascii="Sylfaen" w:eastAsia="Times New Roman" w:hAnsi="Sylfaen" w:cs="Segoe UI"/>
                <w:color w:val="000000"/>
                <w:lang w:val="hy-AM" w:eastAsia="ru-RU"/>
              </w:rPr>
              <w:t>աջորդ ամսում</w:t>
            </w:r>
          </w:p>
        </w:tc>
      </w:tr>
      <w:tr w:rsidR="00E61AC2" w:rsidRPr="00351C77" w:rsidTr="004F1373">
        <w:tc>
          <w:tcPr>
            <w:tcW w:w="3119" w:type="dxa"/>
          </w:tcPr>
          <w:p w:rsidR="00E61AC2" w:rsidRPr="00351C77" w:rsidRDefault="00E61AC2"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 xml:space="preserve">Լեզուն </w:t>
            </w:r>
          </w:p>
        </w:tc>
        <w:tc>
          <w:tcPr>
            <w:tcW w:w="6379" w:type="dxa"/>
          </w:tcPr>
          <w:p w:rsidR="00E61AC2" w:rsidRPr="00351C77" w:rsidRDefault="00E61AC2"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Հայերեն</w:t>
            </w:r>
          </w:p>
        </w:tc>
      </w:tr>
      <w:tr w:rsidR="00E61AC2" w:rsidRPr="00351C77" w:rsidTr="004F1373">
        <w:tc>
          <w:tcPr>
            <w:tcW w:w="3119" w:type="dxa"/>
          </w:tcPr>
          <w:p w:rsidR="00E61AC2" w:rsidRPr="00351C77" w:rsidRDefault="00E61AC2"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Աղբյուրը</w:t>
            </w:r>
          </w:p>
        </w:tc>
        <w:tc>
          <w:tcPr>
            <w:tcW w:w="6379" w:type="dxa"/>
          </w:tcPr>
          <w:p w:rsidR="00E61AC2" w:rsidRPr="00351C77" w:rsidRDefault="008F6548" w:rsidP="00351C77">
            <w:pPr>
              <w:widowControl w:val="0"/>
              <w:autoSpaceDE w:val="0"/>
              <w:autoSpaceDN w:val="0"/>
              <w:adjustRightInd w:val="0"/>
              <w:jc w:val="both"/>
              <w:rPr>
                <w:rFonts w:ascii="Sylfaen" w:eastAsia="Times New Roman" w:hAnsi="Sylfaen" w:cs="Segoe UI"/>
                <w:color w:val="000000"/>
                <w:lang w:val="en-US" w:eastAsia="ru-RU"/>
              </w:rPr>
            </w:pPr>
            <w:hyperlink r:id="rId12" w:history="1">
              <w:r w:rsidR="00E61AC2" w:rsidRPr="00351C77">
                <w:rPr>
                  <w:rStyle w:val="Hyperlink"/>
                  <w:rFonts w:ascii="Sylfaen" w:eastAsia="Times New Roman" w:hAnsi="Sylfaen" w:cs="Segoe UI"/>
                  <w:lang w:val="hy-AM" w:eastAsia="ru-RU"/>
                </w:rPr>
                <w:t>http://armstat.am/am/?nid=82&amp;id=1740</w:t>
              </w:r>
            </w:hyperlink>
          </w:p>
        </w:tc>
      </w:tr>
      <w:tr w:rsidR="00DB2975" w:rsidRPr="00351C77" w:rsidTr="004F1373">
        <w:tc>
          <w:tcPr>
            <w:tcW w:w="3119" w:type="dxa"/>
            <w:vMerge w:val="restart"/>
            <w:vAlign w:val="center"/>
          </w:tcPr>
          <w:p w:rsidR="00DB2975" w:rsidRPr="00351C77" w:rsidRDefault="00DB2975" w:rsidP="00351C77">
            <w:pPr>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Գործունեության տեսակ</w:t>
            </w:r>
          </w:p>
        </w:tc>
        <w:tc>
          <w:tcPr>
            <w:tcW w:w="6379" w:type="dxa"/>
          </w:tcPr>
          <w:p w:rsidR="00DB2975" w:rsidRPr="00351C77" w:rsidRDefault="00DB2975" w:rsidP="00351C77">
            <w:pPr>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Մետաղագործական արդյունաբերություն, տոննա</w:t>
            </w:r>
          </w:p>
        </w:tc>
      </w:tr>
      <w:tr w:rsidR="00DB2975" w:rsidRPr="00011BAF" w:rsidTr="004F1373">
        <w:tc>
          <w:tcPr>
            <w:tcW w:w="3119" w:type="dxa"/>
            <w:vMerge/>
          </w:tcPr>
          <w:p w:rsidR="00DB2975" w:rsidRPr="00351C77" w:rsidRDefault="00DB2975" w:rsidP="00351C77">
            <w:pPr>
              <w:jc w:val="both"/>
              <w:rPr>
                <w:rFonts w:ascii="Sylfaen" w:eastAsia="Times New Roman" w:hAnsi="Sylfaen" w:cs="Segoe UI"/>
                <w:color w:val="000000"/>
                <w:lang w:val="hy-AM" w:eastAsia="ru-RU"/>
              </w:rPr>
            </w:pPr>
          </w:p>
        </w:tc>
        <w:tc>
          <w:tcPr>
            <w:tcW w:w="6379" w:type="dxa"/>
          </w:tcPr>
          <w:p w:rsidR="00DB2975" w:rsidRPr="00351C77" w:rsidRDefault="00DB2975" w:rsidP="00351C77">
            <w:pPr>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Այլ ոչ մետաղական հանքային արտադրատեսակների արտադրություն  և հանքարդյունահանում</w:t>
            </w:r>
          </w:p>
        </w:tc>
      </w:tr>
      <w:tr w:rsidR="00DB2975" w:rsidRPr="00351C77" w:rsidTr="004F1373">
        <w:tc>
          <w:tcPr>
            <w:tcW w:w="3119" w:type="dxa"/>
            <w:vMerge w:val="restart"/>
            <w:vAlign w:val="center"/>
          </w:tcPr>
          <w:p w:rsidR="00DB2975" w:rsidRPr="00351C77" w:rsidRDefault="00DB2975" w:rsidP="00351C77">
            <w:pPr>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Ցուցանիշներ</w:t>
            </w:r>
          </w:p>
        </w:tc>
        <w:tc>
          <w:tcPr>
            <w:tcW w:w="6379" w:type="dxa"/>
          </w:tcPr>
          <w:p w:rsidR="00DB2975" w:rsidRPr="00351C77" w:rsidRDefault="00DB2975" w:rsidP="00351C77">
            <w:pPr>
              <w:jc w:val="center"/>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Փաստացի թողարկումը</w:t>
            </w:r>
          </w:p>
        </w:tc>
      </w:tr>
      <w:tr w:rsidR="00DB2975" w:rsidRPr="00351C77" w:rsidTr="004F1373">
        <w:tc>
          <w:tcPr>
            <w:tcW w:w="3119" w:type="dxa"/>
            <w:vMerge/>
          </w:tcPr>
          <w:p w:rsidR="00DB2975" w:rsidRPr="00351C77" w:rsidRDefault="00DB2975" w:rsidP="00351C77">
            <w:pPr>
              <w:jc w:val="both"/>
              <w:rPr>
                <w:rFonts w:ascii="Sylfaen" w:eastAsia="Times New Roman" w:hAnsi="Sylfaen" w:cs="Segoe UI"/>
                <w:color w:val="000000"/>
                <w:lang w:val="hy-AM" w:eastAsia="ru-RU"/>
              </w:rPr>
            </w:pPr>
          </w:p>
        </w:tc>
        <w:tc>
          <w:tcPr>
            <w:tcW w:w="6379" w:type="dxa"/>
          </w:tcPr>
          <w:p w:rsidR="00DB2975" w:rsidRPr="00351C77" w:rsidRDefault="00DB2975" w:rsidP="00351C77">
            <w:pPr>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Ալյումինե  գլանվածք, տոննա</w:t>
            </w:r>
          </w:p>
        </w:tc>
      </w:tr>
      <w:tr w:rsidR="00DB2975" w:rsidRPr="00351C77" w:rsidTr="004F1373">
        <w:tc>
          <w:tcPr>
            <w:tcW w:w="3119" w:type="dxa"/>
            <w:vMerge/>
          </w:tcPr>
          <w:p w:rsidR="00DB2975" w:rsidRPr="00351C77" w:rsidRDefault="00DB2975" w:rsidP="00351C77">
            <w:pPr>
              <w:jc w:val="both"/>
              <w:rPr>
                <w:rFonts w:ascii="Sylfaen" w:eastAsia="Times New Roman" w:hAnsi="Sylfaen" w:cs="Segoe UI"/>
                <w:color w:val="000000"/>
                <w:lang w:val="hy-AM" w:eastAsia="ru-RU"/>
              </w:rPr>
            </w:pPr>
          </w:p>
        </w:tc>
        <w:tc>
          <w:tcPr>
            <w:tcW w:w="6379" w:type="dxa"/>
          </w:tcPr>
          <w:p w:rsidR="00DB2975" w:rsidRPr="00351C77" w:rsidRDefault="00DB2975" w:rsidP="00351C77">
            <w:pPr>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Ալյումինե  փայլաթիթեղ, տոննա</w:t>
            </w:r>
          </w:p>
        </w:tc>
      </w:tr>
      <w:tr w:rsidR="00DB2975" w:rsidRPr="00351C77" w:rsidTr="004F1373">
        <w:tc>
          <w:tcPr>
            <w:tcW w:w="3119" w:type="dxa"/>
            <w:vMerge/>
          </w:tcPr>
          <w:p w:rsidR="00DB2975" w:rsidRPr="00351C77" w:rsidRDefault="00DB2975" w:rsidP="00351C77">
            <w:pPr>
              <w:jc w:val="both"/>
              <w:rPr>
                <w:rFonts w:ascii="Sylfaen" w:eastAsia="Times New Roman" w:hAnsi="Sylfaen" w:cs="Segoe UI"/>
                <w:color w:val="000000"/>
                <w:lang w:val="hy-AM" w:eastAsia="ru-RU"/>
              </w:rPr>
            </w:pPr>
          </w:p>
        </w:tc>
        <w:tc>
          <w:tcPr>
            <w:tcW w:w="6379" w:type="dxa"/>
          </w:tcPr>
          <w:p w:rsidR="00DB2975" w:rsidRPr="00351C77" w:rsidRDefault="00DB2975" w:rsidP="00351C77">
            <w:pPr>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 xml:space="preserve">Պղինձ  կոնվերտորային, տոննա   </w:t>
            </w:r>
          </w:p>
        </w:tc>
      </w:tr>
      <w:tr w:rsidR="00DB2975" w:rsidRPr="00351C77" w:rsidTr="004F1373">
        <w:tc>
          <w:tcPr>
            <w:tcW w:w="3119" w:type="dxa"/>
            <w:vMerge/>
          </w:tcPr>
          <w:p w:rsidR="00DB2975" w:rsidRPr="00351C77" w:rsidRDefault="00DB2975" w:rsidP="00351C77">
            <w:pPr>
              <w:jc w:val="both"/>
              <w:rPr>
                <w:rFonts w:ascii="Sylfaen" w:eastAsia="Times New Roman" w:hAnsi="Sylfaen" w:cs="Segoe UI"/>
                <w:color w:val="000000"/>
                <w:lang w:val="hy-AM" w:eastAsia="ru-RU"/>
              </w:rPr>
            </w:pPr>
          </w:p>
        </w:tc>
        <w:tc>
          <w:tcPr>
            <w:tcW w:w="6379" w:type="dxa"/>
          </w:tcPr>
          <w:p w:rsidR="00DB2975" w:rsidRPr="00351C77" w:rsidRDefault="00DB2975" w:rsidP="00351C77">
            <w:pPr>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Պղնձի  խտանյութ, հազ.տոննա</w:t>
            </w:r>
          </w:p>
        </w:tc>
      </w:tr>
      <w:tr w:rsidR="00DB2975" w:rsidRPr="00351C77" w:rsidTr="004F1373">
        <w:tc>
          <w:tcPr>
            <w:tcW w:w="3119" w:type="dxa"/>
            <w:vMerge/>
          </w:tcPr>
          <w:p w:rsidR="00DB2975" w:rsidRPr="00351C77" w:rsidRDefault="00DB2975" w:rsidP="00351C77">
            <w:pPr>
              <w:jc w:val="both"/>
              <w:rPr>
                <w:rFonts w:ascii="Sylfaen" w:eastAsia="Times New Roman" w:hAnsi="Sylfaen" w:cs="Segoe UI"/>
                <w:color w:val="000000"/>
                <w:lang w:val="hy-AM" w:eastAsia="ru-RU"/>
              </w:rPr>
            </w:pPr>
          </w:p>
        </w:tc>
        <w:tc>
          <w:tcPr>
            <w:tcW w:w="6379" w:type="dxa"/>
          </w:tcPr>
          <w:p w:rsidR="00DB2975" w:rsidRPr="00351C77" w:rsidRDefault="00DB2975" w:rsidP="00351C77">
            <w:pPr>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 xml:space="preserve">Մոլիբդենի  խտանյութ, տոննա   </w:t>
            </w:r>
          </w:p>
        </w:tc>
      </w:tr>
      <w:tr w:rsidR="00DB2975" w:rsidRPr="00351C77" w:rsidTr="004F1373">
        <w:tc>
          <w:tcPr>
            <w:tcW w:w="3119" w:type="dxa"/>
            <w:vMerge/>
          </w:tcPr>
          <w:p w:rsidR="00DB2975" w:rsidRPr="00351C77" w:rsidRDefault="00DB2975" w:rsidP="00351C77">
            <w:pPr>
              <w:jc w:val="both"/>
              <w:rPr>
                <w:rFonts w:ascii="Sylfaen" w:eastAsia="Times New Roman" w:hAnsi="Sylfaen" w:cs="Segoe UI"/>
                <w:color w:val="000000"/>
                <w:lang w:val="hy-AM" w:eastAsia="ru-RU"/>
              </w:rPr>
            </w:pPr>
          </w:p>
        </w:tc>
        <w:tc>
          <w:tcPr>
            <w:tcW w:w="6379" w:type="dxa"/>
          </w:tcPr>
          <w:p w:rsidR="00DB2975" w:rsidRPr="00351C77" w:rsidRDefault="00DB2975" w:rsidP="00351C77">
            <w:pPr>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Մոլիբդենի  բրիկետներ</w:t>
            </w:r>
          </w:p>
        </w:tc>
      </w:tr>
      <w:tr w:rsidR="00DB2975" w:rsidRPr="00351C77" w:rsidTr="004F1373">
        <w:tc>
          <w:tcPr>
            <w:tcW w:w="3119" w:type="dxa"/>
            <w:vMerge/>
          </w:tcPr>
          <w:p w:rsidR="00DB2975" w:rsidRPr="00351C77" w:rsidRDefault="00DB2975" w:rsidP="00351C77">
            <w:pPr>
              <w:jc w:val="both"/>
              <w:rPr>
                <w:rFonts w:ascii="Sylfaen" w:eastAsia="Times New Roman" w:hAnsi="Sylfaen" w:cs="Segoe UI"/>
                <w:color w:val="000000"/>
                <w:lang w:val="hy-AM" w:eastAsia="ru-RU"/>
              </w:rPr>
            </w:pPr>
          </w:p>
        </w:tc>
        <w:tc>
          <w:tcPr>
            <w:tcW w:w="6379" w:type="dxa"/>
          </w:tcPr>
          <w:p w:rsidR="00DB2975" w:rsidRPr="00351C77" w:rsidRDefault="00DB2975" w:rsidP="00351C77">
            <w:pPr>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 xml:space="preserve">Ցինկի  խտանյութ, տոննա   </w:t>
            </w:r>
          </w:p>
        </w:tc>
      </w:tr>
      <w:tr w:rsidR="00DB2975" w:rsidRPr="00351C77" w:rsidTr="004F1373">
        <w:tc>
          <w:tcPr>
            <w:tcW w:w="3119" w:type="dxa"/>
            <w:vMerge/>
          </w:tcPr>
          <w:p w:rsidR="00DB2975" w:rsidRPr="00351C77" w:rsidRDefault="00DB2975" w:rsidP="00351C77">
            <w:pPr>
              <w:jc w:val="both"/>
              <w:rPr>
                <w:rFonts w:ascii="Sylfaen" w:eastAsia="Times New Roman" w:hAnsi="Sylfaen" w:cs="Segoe UI"/>
                <w:color w:val="000000"/>
                <w:lang w:val="hy-AM" w:eastAsia="ru-RU"/>
              </w:rPr>
            </w:pPr>
          </w:p>
        </w:tc>
        <w:tc>
          <w:tcPr>
            <w:tcW w:w="6379" w:type="dxa"/>
          </w:tcPr>
          <w:p w:rsidR="00DB2975" w:rsidRPr="00351C77" w:rsidRDefault="00DB2975" w:rsidP="00351C77">
            <w:pPr>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 xml:space="preserve">Ֆեռոմոլիբդեն, տոննա   </w:t>
            </w:r>
          </w:p>
        </w:tc>
      </w:tr>
      <w:tr w:rsidR="00DB2975" w:rsidRPr="00351C77" w:rsidTr="004F1373">
        <w:tc>
          <w:tcPr>
            <w:tcW w:w="3119" w:type="dxa"/>
            <w:vMerge/>
          </w:tcPr>
          <w:p w:rsidR="00DB2975" w:rsidRPr="00351C77" w:rsidRDefault="00DB2975" w:rsidP="00351C77">
            <w:pPr>
              <w:jc w:val="both"/>
              <w:rPr>
                <w:rFonts w:ascii="Sylfaen" w:eastAsia="Times New Roman" w:hAnsi="Sylfaen" w:cs="Segoe UI"/>
                <w:color w:val="000000"/>
                <w:lang w:val="hy-AM" w:eastAsia="ru-RU"/>
              </w:rPr>
            </w:pPr>
          </w:p>
        </w:tc>
        <w:tc>
          <w:tcPr>
            <w:tcW w:w="6379" w:type="dxa"/>
          </w:tcPr>
          <w:p w:rsidR="00DB2975" w:rsidRPr="00351C77" w:rsidRDefault="00DB2975" w:rsidP="00351C77">
            <w:pPr>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 xml:space="preserve">Պողպատյա  խողովակներ, տոննա   </w:t>
            </w:r>
          </w:p>
        </w:tc>
      </w:tr>
      <w:tr w:rsidR="00DB2975" w:rsidRPr="00351C77" w:rsidTr="004F1373">
        <w:tc>
          <w:tcPr>
            <w:tcW w:w="3119" w:type="dxa"/>
            <w:vMerge/>
          </w:tcPr>
          <w:p w:rsidR="00DB2975" w:rsidRPr="00351C77" w:rsidRDefault="00DB2975" w:rsidP="00351C77">
            <w:pPr>
              <w:jc w:val="both"/>
              <w:rPr>
                <w:rFonts w:ascii="Sylfaen" w:eastAsia="Times New Roman" w:hAnsi="Sylfaen" w:cs="Segoe UI"/>
                <w:color w:val="000000"/>
                <w:lang w:val="hy-AM" w:eastAsia="ru-RU"/>
              </w:rPr>
            </w:pPr>
          </w:p>
        </w:tc>
        <w:tc>
          <w:tcPr>
            <w:tcW w:w="6379" w:type="dxa"/>
          </w:tcPr>
          <w:p w:rsidR="00DB2975" w:rsidRPr="00351C77" w:rsidRDefault="00DB2975" w:rsidP="00351C77">
            <w:pPr>
              <w:rPr>
                <w:rFonts w:ascii="Sylfaen" w:eastAsia="Times New Roman" w:hAnsi="Sylfaen" w:cs="Segoe UI"/>
                <w:color w:val="000000"/>
                <w:lang w:val="en-US" w:eastAsia="ru-RU"/>
              </w:rPr>
            </w:pPr>
          </w:p>
        </w:tc>
      </w:tr>
      <w:tr w:rsidR="00DB2975" w:rsidRPr="00011BAF" w:rsidTr="004F1373">
        <w:tc>
          <w:tcPr>
            <w:tcW w:w="3119" w:type="dxa"/>
            <w:vMerge/>
          </w:tcPr>
          <w:p w:rsidR="00DB2975" w:rsidRPr="00351C77" w:rsidRDefault="00DB2975" w:rsidP="00351C77">
            <w:pPr>
              <w:jc w:val="both"/>
              <w:rPr>
                <w:rFonts w:ascii="Sylfaen" w:eastAsia="Times New Roman" w:hAnsi="Sylfaen" w:cs="Segoe UI"/>
                <w:color w:val="000000"/>
                <w:lang w:val="hy-AM" w:eastAsia="ru-RU"/>
              </w:rPr>
            </w:pPr>
          </w:p>
        </w:tc>
        <w:tc>
          <w:tcPr>
            <w:tcW w:w="6379" w:type="dxa"/>
          </w:tcPr>
          <w:p w:rsidR="00DB2975" w:rsidRPr="00351C77" w:rsidRDefault="00DB2975" w:rsidP="00351C77">
            <w:pPr>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 xml:space="preserve">Հավաքովի  երկաթբետոնե կառուցվածքներ  և  իրեր, տոննա   </w:t>
            </w:r>
          </w:p>
        </w:tc>
      </w:tr>
      <w:tr w:rsidR="00DB2975" w:rsidRPr="00351C77" w:rsidTr="004F1373">
        <w:tc>
          <w:tcPr>
            <w:tcW w:w="3119" w:type="dxa"/>
            <w:vMerge/>
          </w:tcPr>
          <w:p w:rsidR="00DB2975" w:rsidRPr="00351C77" w:rsidRDefault="00DB2975" w:rsidP="00351C77">
            <w:pPr>
              <w:jc w:val="both"/>
              <w:rPr>
                <w:rFonts w:ascii="Sylfaen" w:eastAsia="Times New Roman" w:hAnsi="Sylfaen" w:cs="Segoe UI"/>
                <w:color w:val="000000"/>
                <w:lang w:val="hy-AM" w:eastAsia="ru-RU"/>
              </w:rPr>
            </w:pPr>
          </w:p>
        </w:tc>
        <w:tc>
          <w:tcPr>
            <w:tcW w:w="6379" w:type="dxa"/>
          </w:tcPr>
          <w:p w:rsidR="00DB2975" w:rsidRPr="00351C77" w:rsidRDefault="00DB2975" w:rsidP="00351C77">
            <w:pPr>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Ապրանքային  բետոն</w:t>
            </w:r>
            <w:r w:rsidR="004317AA" w:rsidRPr="00351C77">
              <w:rPr>
                <w:rFonts w:ascii="Sylfaen" w:eastAsia="Times New Roman" w:hAnsi="Sylfaen" w:cs="Segoe UI"/>
                <w:color w:val="000000"/>
                <w:lang w:val="ru-RU" w:eastAsia="ru-RU"/>
              </w:rPr>
              <w:t>,</w:t>
            </w:r>
            <w:r w:rsidRPr="00351C77">
              <w:rPr>
                <w:rFonts w:ascii="Sylfaen" w:eastAsia="Times New Roman" w:hAnsi="Sylfaen" w:cs="Segoe UI"/>
                <w:color w:val="000000"/>
                <w:lang w:val="en-US" w:eastAsia="ru-RU"/>
              </w:rPr>
              <w:t xml:space="preserve"> հազ.տոննա</w:t>
            </w:r>
          </w:p>
        </w:tc>
      </w:tr>
      <w:tr w:rsidR="00DB2975" w:rsidRPr="00011BAF" w:rsidTr="004F1373">
        <w:tc>
          <w:tcPr>
            <w:tcW w:w="3119" w:type="dxa"/>
            <w:vMerge/>
          </w:tcPr>
          <w:p w:rsidR="00DB2975" w:rsidRPr="00351C77" w:rsidRDefault="00DB2975" w:rsidP="00351C77">
            <w:pPr>
              <w:jc w:val="both"/>
              <w:rPr>
                <w:rFonts w:ascii="Sylfaen" w:eastAsia="Times New Roman" w:hAnsi="Sylfaen" w:cs="Segoe UI"/>
                <w:color w:val="000000"/>
                <w:lang w:val="hy-AM" w:eastAsia="ru-RU"/>
              </w:rPr>
            </w:pPr>
          </w:p>
        </w:tc>
        <w:tc>
          <w:tcPr>
            <w:tcW w:w="6379" w:type="dxa"/>
          </w:tcPr>
          <w:p w:rsidR="00DB2975" w:rsidRPr="00351C77" w:rsidRDefault="00DB2975" w:rsidP="00351C77">
            <w:pPr>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Ոչ  հանքային  շինանյութեր</w:t>
            </w:r>
            <w:r w:rsidR="004317AA" w:rsidRPr="00351C77">
              <w:rPr>
                <w:rFonts w:ascii="Sylfaen" w:eastAsia="Times New Roman" w:hAnsi="Sylfaen" w:cs="Segoe UI"/>
                <w:color w:val="000000"/>
                <w:lang w:val="hy-AM" w:eastAsia="ru-RU"/>
              </w:rPr>
              <w:t>,</w:t>
            </w:r>
            <w:r w:rsidRPr="00351C77">
              <w:rPr>
                <w:rFonts w:ascii="Sylfaen" w:eastAsia="Times New Roman" w:hAnsi="Sylfaen" w:cs="Segoe UI"/>
                <w:color w:val="000000"/>
                <w:lang w:val="hy-AM" w:eastAsia="ru-RU"/>
              </w:rPr>
              <w:t xml:space="preserve"> հազ.տոննա</w:t>
            </w:r>
          </w:p>
        </w:tc>
      </w:tr>
      <w:tr w:rsidR="00DB2975" w:rsidRPr="00351C77" w:rsidTr="004F1373">
        <w:tc>
          <w:tcPr>
            <w:tcW w:w="3119" w:type="dxa"/>
            <w:vMerge/>
          </w:tcPr>
          <w:p w:rsidR="00DB2975" w:rsidRPr="00351C77" w:rsidRDefault="00DB2975" w:rsidP="00351C77">
            <w:pPr>
              <w:jc w:val="both"/>
              <w:rPr>
                <w:rFonts w:ascii="Sylfaen" w:eastAsia="Times New Roman" w:hAnsi="Sylfaen" w:cs="Segoe UI"/>
                <w:color w:val="000000"/>
                <w:lang w:val="hy-AM" w:eastAsia="ru-RU"/>
              </w:rPr>
            </w:pPr>
          </w:p>
        </w:tc>
        <w:tc>
          <w:tcPr>
            <w:tcW w:w="6379" w:type="dxa"/>
          </w:tcPr>
          <w:p w:rsidR="00DB2975" w:rsidRPr="00351C77" w:rsidRDefault="00DB2975" w:rsidP="00351C77">
            <w:pPr>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Ծակոտկեն  լցանյութեր</w:t>
            </w:r>
            <w:r w:rsidR="004317AA" w:rsidRPr="00351C77">
              <w:rPr>
                <w:rFonts w:ascii="Sylfaen" w:eastAsia="Times New Roman" w:hAnsi="Sylfaen" w:cs="Segoe UI"/>
                <w:color w:val="000000"/>
                <w:lang w:val="ru-RU" w:eastAsia="ru-RU"/>
              </w:rPr>
              <w:t>,</w:t>
            </w:r>
            <w:r w:rsidRPr="00351C77">
              <w:rPr>
                <w:rFonts w:ascii="Sylfaen" w:eastAsia="Times New Roman" w:hAnsi="Sylfaen" w:cs="Segoe UI"/>
                <w:color w:val="000000"/>
                <w:lang w:val="en-US" w:eastAsia="ru-RU"/>
              </w:rPr>
              <w:t xml:space="preserve"> հազ.տոննա</w:t>
            </w:r>
          </w:p>
        </w:tc>
      </w:tr>
      <w:tr w:rsidR="00DB2975" w:rsidRPr="00011BAF" w:rsidTr="004F1373">
        <w:tc>
          <w:tcPr>
            <w:tcW w:w="3119" w:type="dxa"/>
            <w:vMerge/>
          </w:tcPr>
          <w:p w:rsidR="00DB2975" w:rsidRPr="00351C77" w:rsidRDefault="00DB2975" w:rsidP="00351C77">
            <w:pPr>
              <w:jc w:val="both"/>
              <w:rPr>
                <w:rFonts w:ascii="Sylfaen" w:eastAsia="Times New Roman" w:hAnsi="Sylfaen" w:cs="Segoe UI"/>
                <w:color w:val="000000"/>
                <w:lang w:val="hy-AM" w:eastAsia="ru-RU"/>
              </w:rPr>
            </w:pPr>
          </w:p>
        </w:tc>
        <w:tc>
          <w:tcPr>
            <w:tcW w:w="6379" w:type="dxa"/>
          </w:tcPr>
          <w:p w:rsidR="00DB2975" w:rsidRPr="00351C77" w:rsidRDefault="00DB2975" w:rsidP="00351C77">
            <w:pPr>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Երեսպատման  սալեր բնական  քարից-ընդամենը</w:t>
            </w:r>
            <w:r w:rsidR="00C1476E" w:rsidRPr="00351C77">
              <w:rPr>
                <w:rFonts w:ascii="Sylfaen" w:eastAsia="Times New Roman" w:hAnsi="Sylfaen" w:cs="Segoe UI"/>
                <w:color w:val="000000"/>
                <w:lang w:val="hy-AM" w:eastAsia="ru-RU"/>
              </w:rPr>
              <w:t xml:space="preserve">, տոննա   </w:t>
            </w:r>
          </w:p>
        </w:tc>
      </w:tr>
      <w:tr w:rsidR="00DB2975" w:rsidRPr="00351C77" w:rsidTr="004F1373">
        <w:tc>
          <w:tcPr>
            <w:tcW w:w="3119" w:type="dxa"/>
            <w:vMerge/>
          </w:tcPr>
          <w:p w:rsidR="00DB2975" w:rsidRPr="00351C77" w:rsidRDefault="00DB2975" w:rsidP="00351C77">
            <w:pPr>
              <w:jc w:val="both"/>
              <w:rPr>
                <w:rFonts w:ascii="Sylfaen" w:eastAsia="Times New Roman" w:hAnsi="Sylfaen" w:cs="Segoe UI"/>
                <w:color w:val="000000"/>
                <w:lang w:val="hy-AM" w:eastAsia="ru-RU"/>
              </w:rPr>
            </w:pPr>
          </w:p>
        </w:tc>
        <w:tc>
          <w:tcPr>
            <w:tcW w:w="6379" w:type="dxa"/>
          </w:tcPr>
          <w:p w:rsidR="00DB2975" w:rsidRPr="00351C77" w:rsidRDefault="00DB2975" w:rsidP="00351C77">
            <w:pPr>
              <w:jc w:val="center"/>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այդ թվում`</w:t>
            </w:r>
          </w:p>
        </w:tc>
      </w:tr>
      <w:tr w:rsidR="00DB2975" w:rsidRPr="00351C77" w:rsidTr="004F1373">
        <w:tc>
          <w:tcPr>
            <w:tcW w:w="3119" w:type="dxa"/>
            <w:vMerge/>
          </w:tcPr>
          <w:p w:rsidR="00DB2975" w:rsidRPr="00351C77" w:rsidRDefault="00DB2975" w:rsidP="00351C77">
            <w:pPr>
              <w:jc w:val="both"/>
              <w:rPr>
                <w:rFonts w:ascii="Sylfaen" w:eastAsia="Times New Roman" w:hAnsi="Sylfaen" w:cs="Segoe UI"/>
                <w:color w:val="000000"/>
                <w:lang w:val="hy-AM" w:eastAsia="ru-RU"/>
              </w:rPr>
            </w:pPr>
          </w:p>
        </w:tc>
        <w:tc>
          <w:tcPr>
            <w:tcW w:w="6379" w:type="dxa"/>
          </w:tcPr>
          <w:p w:rsidR="00DB2975" w:rsidRPr="00351C77" w:rsidRDefault="00DB2975" w:rsidP="00351C77">
            <w:pPr>
              <w:tabs>
                <w:tab w:val="left" w:pos="372"/>
              </w:tabs>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 xml:space="preserve">        տուֆի</w:t>
            </w:r>
          </w:p>
        </w:tc>
      </w:tr>
      <w:tr w:rsidR="00DB2975" w:rsidRPr="00351C77" w:rsidTr="004F1373">
        <w:tc>
          <w:tcPr>
            <w:tcW w:w="3119" w:type="dxa"/>
            <w:vMerge/>
          </w:tcPr>
          <w:p w:rsidR="00DB2975" w:rsidRPr="00351C77" w:rsidRDefault="00DB2975" w:rsidP="00351C77">
            <w:pPr>
              <w:jc w:val="both"/>
              <w:rPr>
                <w:rFonts w:ascii="Sylfaen" w:eastAsia="Times New Roman" w:hAnsi="Sylfaen" w:cs="Segoe UI"/>
                <w:color w:val="000000"/>
                <w:lang w:val="hy-AM" w:eastAsia="ru-RU"/>
              </w:rPr>
            </w:pPr>
          </w:p>
        </w:tc>
        <w:tc>
          <w:tcPr>
            <w:tcW w:w="6379" w:type="dxa"/>
          </w:tcPr>
          <w:p w:rsidR="00DB2975" w:rsidRPr="00351C77" w:rsidRDefault="00DB2975" w:rsidP="00351C77">
            <w:pPr>
              <w:tabs>
                <w:tab w:val="left" w:pos="372"/>
              </w:tabs>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 xml:space="preserve">        գրանիտի</w:t>
            </w:r>
          </w:p>
        </w:tc>
      </w:tr>
      <w:tr w:rsidR="00DB2975" w:rsidRPr="00351C77" w:rsidTr="004F1373">
        <w:tc>
          <w:tcPr>
            <w:tcW w:w="3119" w:type="dxa"/>
            <w:vMerge/>
          </w:tcPr>
          <w:p w:rsidR="00DB2975" w:rsidRPr="00351C77" w:rsidRDefault="00DB2975" w:rsidP="00351C77">
            <w:pPr>
              <w:jc w:val="both"/>
              <w:rPr>
                <w:rFonts w:ascii="Sylfaen" w:eastAsia="Times New Roman" w:hAnsi="Sylfaen" w:cs="Segoe UI"/>
                <w:color w:val="000000"/>
                <w:lang w:val="hy-AM" w:eastAsia="ru-RU"/>
              </w:rPr>
            </w:pPr>
          </w:p>
        </w:tc>
        <w:tc>
          <w:tcPr>
            <w:tcW w:w="6379" w:type="dxa"/>
          </w:tcPr>
          <w:p w:rsidR="00DB2975" w:rsidRPr="00351C77" w:rsidRDefault="00DB2975" w:rsidP="00351C77">
            <w:pPr>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 xml:space="preserve">        մարմարի</w:t>
            </w:r>
          </w:p>
        </w:tc>
      </w:tr>
      <w:tr w:rsidR="00DB2975" w:rsidRPr="00351C77" w:rsidTr="004F1373">
        <w:tc>
          <w:tcPr>
            <w:tcW w:w="3119" w:type="dxa"/>
            <w:vMerge/>
          </w:tcPr>
          <w:p w:rsidR="00DB2975" w:rsidRPr="00351C77" w:rsidRDefault="00DB2975" w:rsidP="00351C77">
            <w:pPr>
              <w:jc w:val="both"/>
              <w:rPr>
                <w:rFonts w:ascii="Sylfaen" w:eastAsia="Times New Roman" w:hAnsi="Sylfaen" w:cs="Segoe UI"/>
                <w:color w:val="000000"/>
                <w:lang w:val="hy-AM" w:eastAsia="ru-RU"/>
              </w:rPr>
            </w:pPr>
          </w:p>
        </w:tc>
        <w:tc>
          <w:tcPr>
            <w:tcW w:w="6379" w:type="dxa"/>
          </w:tcPr>
          <w:p w:rsidR="00DB2975" w:rsidRPr="00351C77" w:rsidRDefault="00DB2975" w:rsidP="00351C77">
            <w:pPr>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 xml:space="preserve">        բազալտի   </w:t>
            </w:r>
          </w:p>
        </w:tc>
      </w:tr>
      <w:tr w:rsidR="00DB2975" w:rsidRPr="00351C77" w:rsidTr="004F1373">
        <w:tc>
          <w:tcPr>
            <w:tcW w:w="3119" w:type="dxa"/>
            <w:vMerge/>
          </w:tcPr>
          <w:p w:rsidR="00DB2975" w:rsidRPr="00351C77" w:rsidRDefault="00DB2975" w:rsidP="00351C77">
            <w:pPr>
              <w:jc w:val="both"/>
              <w:rPr>
                <w:rFonts w:ascii="Sylfaen" w:eastAsia="Times New Roman" w:hAnsi="Sylfaen" w:cs="Segoe UI"/>
                <w:color w:val="000000"/>
                <w:lang w:val="hy-AM" w:eastAsia="ru-RU"/>
              </w:rPr>
            </w:pPr>
          </w:p>
        </w:tc>
        <w:tc>
          <w:tcPr>
            <w:tcW w:w="6379" w:type="dxa"/>
          </w:tcPr>
          <w:p w:rsidR="00DB2975" w:rsidRPr="00351C77" w:rsidRDefault="00DB2975" w:rsidP="00351C77">
            <w:pPr>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 xml:space="preserve">        տրավերտինի</w:t>
            </w:r>
          </w:p>
        </w:tc>
      </w:tr>
      <w:tr w:rsidR="00DB2975" w:rsidRPr="00351C77" w:rsidTr="004F1373">
        <w:tc>
          <w:tcPr>
            <w:tcW w:w="3119" w:type="dxa"/>
            <w:vMerge/>
          </w:tcPr>
          <w:p w:rsidR="00DB2975" w:rsidRPr="00351C77" w:rsidRDefault="00DB2975" w:rsidP="00351C77">
            <w:pPr>
              <w:jc w:val="both"/>
              <w:rPr>
                <w:rFonts w:ascii="Sylfaen" w:eastAsia="Times New Roman" w:hAnsi="Sylfaen" w:cs="Segoe UI"/>
                <w:color w:val="000000"/>
                <w:lang w:val="hy-AM" w:eastAsia="ru-RU"/>
              </w:rPr>
            </w:pPr>
          </w:p>
        </w:tc>
        <w:tc>
          <w:tcPr>
            <w:tcW w:w="6379" w:type="dxa"/>
          </w:tcPr>
          <w:p w:rsidR="00DB2975" w:rsidRPr="00351C77" w:rsidRDefault="00DB2975" w:rsidP="00351C77">
            <w:pPr>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 xml:space="preserve">        ֆելզիտի  </w:t>
            </w:r>
          </w:p>
        </w:tc>
      </w:tr>
      <w:tr w:rsidR="00DB2975" w:rsidRPr="00351C77" w:rsidTr="004F1373">
        <w:tc>
          <w:tcPr>
            <w:tcW w:w="3119" w:type="dxa"/>
            <w:vMerge/>
          </w:tcPr>
          <w:p w:rsidR="00DB2975" w:rsidRPr="00351C77" w:rsidRDefault="00DB2975" w:rsidP="00351C77">
            <w:pPr>
              <w:jc w:val="both"/>
              <w:rPr>
                <w:rFonts w:ascii="Sylfaen" w:eastAsia="Times New Roman" w:hAnsi="Sylfaen" w:cs="Segoe UI"/>
                <w:color w:val="000000"/>
                <w:lang w:val="hy-AM" w:eastAsia="ru-RU"/>
              </w:rPr>
            </w:pPr>
          </w:p>
        </w:tc>
        <w:tc>
          <w:tcPr>
            <w:tcW w:w="6379" w:type="dxa"/>
          </w:tcPr>
          <w:p w:rsidR="00DB2975" w:rsidRPr="00351C77" w:rsidRDefault="00DB2975" w:rsidP="00351C77">
            <w:pPr>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Տուֆ  ուղիղ  կտրվածքի</w:t>
            </w:r>
            <w:r w:rsidR="00C1476E" w:rsidRPr="00351C77">
              <w:rPr>
                <w:rFonts w:ascii="Sylfaen" w:eastAsia="Times New Roman" w:hAnsi="Sylfaen" w:cs="Segoe UI"/>
                <w:color w:val="000000"/>
                <w:lang w:val="en-US" w:eastAsia="ru-RU"/>
              </w:rPr>
              <w:t xml:space="preserve">, տոննա   </w:t>
            </w:r>
          </w:p>
        </w:tc>
      </w:tr>
      <w:tr w:rsidR="00DB2975" w:rsidRPr="00351C77" w:rsidTr="004F1373">
        <w:tc>
          <w:tcPr>
            <w:tcW w:w="3119" w:type="dxa"/>
            <w:vMerge/>
          </w:tcPr>
          <w:p w:rsidR="00DB2975" w:rsidRPr="00351C77" w:rsidRDefault="00DB2975" w:rsidP="00351C77">
            <w:pPr>
              <w:jc w:val="both"/>
              <w:rPr>
                <w:rFonts w:ascii="Sylfaen" w:eastAsia="Times New Roman" w:hAnsi="Sylfaen" w:cs="Segoe UI"/>
                <w:color w:val="000000"/>
                <w:lang w:val="hy-AM" w:eastAsia="ru-RU"/>
              </w:rPr>
            </w:pPr>
          </w:p>
        </w:tc>
        <w:tc>
          <w:tcPr>
            <w:tcW w:w="6379" w:type="dxa"/>
          </w:tcPr>
          <w:p w:rsidR="00DB2975" w:rsidRPr="00351C77" w:rsidRDefault="00DB2975" w:rsidP="00351C77">
            <w:pPr>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Ցեմենտ հազ.տոննա</w:t>
            </w:r>
          </w:p>
        </w:tc>
      </w:tr>
      <w:tr w:rsidR="00DB2975" w:rsidRPr="00351C77" w:rsidTr="004F1373">
        <w:tc>
          <w:tcPr>
            <w:tcW w:w="3119" w:type="dxa"/>
            <w:vMerge/>
          </w:tcPr>
          <w:p w:rsidR="00DB2975" w:rsidRPr="00351C77" w:rsidRDefault="00DB2975" w:rsidP="00351C77">
            <w:pPr>
              <w:jc w:val="both"/>
              <w:rPr>
                <w:rFonts w:ascii="Sylfaen" w:eastAsia="Times New Roman" w:hAnsi="Sylfaen" w:cs="Segoe UI"/>
                <w:color w:val="000000"/>
                <w:lang w:val="hy-AM" w:eastAsia="ru-RU"/>
              </w:rPr>
            </w:pPr>
          </w:p>
        </w:tc>
        <w:tc>
          <w:tcPr>
            <w:tcW w:w="6379" w:type="dxa"/>
          </w:tcPr>
          <w:p w:rsidR="00DB2975" w:rsidRPr="00351C77" w:rsidRDefault="00DB2975" w:rsidP="00351C77">
            <w:pPr>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Կիր</w:t>
            </w:r>
            <w:r w:rsidR="00C1476E" w:rsidRPr="00351C77">
              <w:rPr>
                <w:rFonts w:ascii="Sylfaen" w:eastAsia="Times New Roman" w:hAnsi="Sylfaen" w:cs="Segoe UI"/>
                <w:color w:val="000000"/>
                <w:lang w:val="en-US" w:eastAsia="ru-RU"/>
              </w:rPr>
              <w:t xml:space="preserve">, տոննա   </w:t>
            </w:r>
          </w:p>
        </w:tc>
      </w:tr>
      <w:tr w:rsidR="00DB2975" w:rsidRPr="00351C77" w:rsidTr="004F1373">
        <w:tc>
          <w:tcPr>
            <w:tcW w:w="3119" w:type="dxa"/>
            <w:vMerge/>
          </w:tcPr>
          <w:p w:rsidR="00DB2975" w:rsidRPr="00351C77" w:rsidRDefault="00DB2975" w:rsidP="00351C77">
            <w:pPr>
              <w:jc w:val="both"/>
              <w:rPr>
                <w:rFonts w:ascii="Sylfaen" w:eastAsia="Times New Roman" w:hAnsi="Sylfaen" w:cs="Segoe UI"/>
                <w:color w:val="000000"/>
                <w:lang w:val="hy-AM" w:eastAsia="ru-RU"/>
              </w:rPr>
            </w:pPr>
          </w:p>
        </w:tc>
        <w:tc>
          <w:tcPr>
            <w:tcW w:w="6379" w:type="dxa"/>
          </w:tcPr>
          <w:p w:rsidR="00DB2975" w:rsidRPr="00351C77" w:rsidRDefault="00DB2975" w:rsidP="00351C77">
            <w:pPr>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Գաջ</w:t>
            </w:r>
            <w:r w:rsidR="00C1476E" w:rsidRPr="00351C77">
              <w:rPr>
                <w:rFonts w:ascii="Sylfaen" w:eastAsia="Times New Roman" w:hAnsi="Sylfaen" w:cs="Segoe UI"/>
                <w:color w:val="000000"/>
                <w:lang w:val="en-US" w:eastAsia="ru-RU"/>
              </w:rPr>
              <w:t xml:space="preserve">, տոննա   </w:t>
            </w:r>
          </w:p>
        </w:tc>
      </w:tr>
      <w:tr w:rsidR="00DB2975" w:rsidRPr="00351C77" w:rsidTr="004F1373">
        <w:tc>
          <w:tcPr>
            <w:tcW w:w="3119" w:type="dxa"/>
            <w:vMerge/>
          </w:tcPr>
          <w:p w:rsidR="00DB2975" w:rsidRPr="00351C77" w:rsidRDefault="00DB2975" w:rsidP="00351C77">
            <w:pPr>
              <w:jc w:val="both"/>
              <w:rPr>
                <w:rFonts w:ascii="Sylfaen" w:eastAsia="Times New Roman" w:hAnsi="Sylfaen" w:cs="Segoe UI"/>
                <w:color w:val="000000"/>
                <w:lang w:val="hy-AM" w:eastAsia="ru-RU"/>
              </w:rPr>
            </w:pPr>
          </w:p>
        </w:tc>
        <w:tc>
          <w:tcPr>
            <w:tcW w:w="6379" w:type="dxa"/>
          </w:tcPr>
          <w:p w:rsidR="00DB2975" w:rsidRPr="00351C77" w:rsidRDefault="00DB2975" w:rsidP="00351C77">
            <w:pPr>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Գիպսային շաղախ</w:t>
            </w:r>
            <w:r w:rsidR="00C1476E" w:rsidRPr="00351C77">
              <w:rPr>
                <w:rFonts w:ascii="Sylfaen" w:eastAsia="Times New Roman" w:hAnsi="Sylfaen" w:cs="Segoe UI"/>
                <w:color w:val="000000"/>
                <w:lang w:val="en-US" w:eastAsia="ru-RU"/>
              </w:rPr>
              <w:t xml:space="preserve">, տոննա   </w:t>
            </w:r>
          </w:p>
        </w:tc>
      </w:tr>
      <w:tr w:rsidR="00DB2975" w:rsidRPr="00351C77" w:rsidTr="004F1373">
        <w:tc>
          <w:tcPr>
            <w:tcW w:w="3119" w:type="dxa"/>
            <w:vMerge/>
          </w:tcPr>
          <w:p w:rsidR="00DB2975" w:rsidRPr="00351C77" w:rsidRDefault="00DB2975" w:rsidP="00351C77">
            <w:pPr>
              <w:jc w:val="both"/>
              <w:rPr>
                <w:rFonts w:ascii="Sylfaen" w:eastAsia="Times New Roman" w:hAnsi="Sylfaen" w:cs="Segoe UI"/>
                <w:color w:val="000000"/>
                <w:lang w:val="hy-AM" w:eastAsia="ru-RU"/>
              </w:rPr>
            </w:pPr>
          </w:p>
        </w:tc>
        <w:tc>
          <w:tcPr>
            <w:tcW w:w="6379" w:type="dxa"/>
          </w:tcPr>
          <w:p w:rsidR="00DB2975" w:rsidRPr="00351C77" w:rsidRDefault="00DB2975" w:rsidP="00351C77">
            <w:pPr>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Բազալտե եզրաքարեր</w:t>
            </w:r>
            <w:r w:rsidR="00C1476E" w:rsidRPr="00351C77">
              <w:rPr>
                <w:rFonts w:ascii="Sylfaen" w:eastAsia="Times New Roman" w:hAnsi="Sylfaen" w:cs="Segoe UI"/>
                <w:color w:val="000000"/>
                <w:lang w:val="en-US" w:eastAsia="ru-RU"/>
              </w:rPr>
              <w:t xml:space="preserve">, տոննա   </w:t>
            </w:r>
          </w:p>
        </w:tc>
      </w:tr>
    </w:tbl>
    <w:p w:rsidR="002D405D" w:rsidRPr="00351C77" w:rsidRDefault="002D405D" w:rsidP="00351C77">
      <w:pPr>
        <w:pStyle w:val="ListParagraph"/>
        <w:shd w:val="clear" w:color="auto" w:fill="FFFFFF"/>
        <w:spacing w:after="0" w:line="240" w:lineRule="auto"/>
        <w:ind w:left="360"/>
        <w:rPr>
          <w:rFonts w:ascii="Sylfaen" w:eastAsia="Times New Roman" w:hAnsi="Sylfaen" w:cs="Segoe UI"/>
          <w:color w:val="000000"/>
          <w:lang w:val="hy-AM" w:eastAsia="ru-RU"/>
        </w:rPr>
      </w:pPr>
    </w:p>
    <w:p w:rsidR="00351C77" w:rsidRPr="00351C77" w:rsidRDefault="00351C77" w:rsidP="00351C77">
      <w:pPr>
        <w:pStyle w:val="ListParagraph"/>
        <w:shd w:val="clear" w:color="auto" w:fill="FFFFFF"/>
        <w:spacing w:after="0" w:line="240" w:lineRule="auto"/>
        <w:ind w:left="360"/>
        <w:rPr>
          <w:rFonts w:ascii="Sylfaen" w:eastAsia="Times New Roman" w:hAnsi="Sylfaen" w:cs="Segoe UI"/>
          <w:color w:val="000000"/>
          <w:lang w:val="hy-AM" w:eastAsia="ru-RU"/>
        </w:rPr>
      </w:pPr>
    </w:p>
    <w:p w:rsidR="000741AF" w:rsidRPr="00351C77" w:rsidRDefault="000741AF" w:rsidP="00351C77">
      <w:pPr>
        <w:pStyle w:val="ListParagraph"/>
        <w:numPr>
          <w:ilvl w:val="1"/>
          <w:numId w:val="11"/>
        </w:numPr>
        <w:shd w:val="clear" w:color="auto" w:fill="FFFFFF"/>
        <w:spacing w:after="0" w:line="240" w:lineRule="auto"/>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Հայաստանի  Հանրապետության Մարզերը և Երևան քաղաքը թվերով 2011 – 2015, Վիճակագրական ժողովածու, (հայերեն, անգլերեն) / Marzes and Yerevan city of the republic of armenia in  figures, Statistical handbook</w:t>
      </w:r>
    </w:p>
    <w:tbl>
      <w:tblPr>
        <w:tblStyle w:val="TableGrid"/>
        <w:tblW w:w="0" w:type="auto"/>
        <w:tblInd w:w="108" w:type="dxa"/>
        <w:tblLook w:val="04A0" w:firstRow="1" w:lastRow="0" w:firstColumn="1" w:lastColumn="0" w:noHBand="0" w:noVBand="1"/>
      </w:tblPr>
      <w:tblGrid>
        <w:gridCol w:w="3085"/>
        <w:gridCol w:w="6413"/>
      </w:tblGrid>
      <w:tr w:rsidR="006F7FF8" w:rsidRPr="00351C77" w:rsidTr="004F1373">
        <w:tc>
          <w:tcPr>
            <w:tcW w:w="3085" w:type="dxa"/>
          </w:tcPr>
          <w:p w:rsidR="006F7FF8" w:rsidRPr="00351C77" w:rsidRDefault="006F7FF8"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Մակարդակը</w:t>
            </w:r>
          </w:p>
        </w:tc>
        <w:tc>
          <w:tcPr>
            <w:tcW w:w="6413" w:type="dxa"/>
          </w:tcPr>
          <w:p w:rsidR="006F7FF8" w:rsidRPr="00351C77" w:rsidRDefault="006F7FF8"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 xml:space="preserve">Ազգային </w:t>
            </w:r>
            <w:r w:rsidR="005661FC" w:rsidRPr="00351C77">
              <w:rPr>
                <w:rFonts w:ascii="Sylfaen" w:eastAsia="Times New Roman" w:hAnsi="Sylfaen" w:cs="Segoe UI"/>
                <w:color w:val="000000"/>
                <w:lang w:val="en-US" w:eastAsia="ru-RU"/>
              </w:rPr>
              <w:t>և մարզային</w:t>
            </w:r>
          </w:p>
        </w:tc>
      </w:tr>
      <w:tr w:rsidR="006F7FF8" w:rsidRPr="00351C77" w:rsidTr="004F1373">
        <w:tc>
          <w:tcPr>
            <w:tcW w:w="3085" w:type="dxa"/>
          </w:tcPr>
          <w:p w:rsidR="006F7FF8" w:rsidRPr="00351C77" w:rsidRDefault="006F7FF8"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lastRenderedPageBreak/>
              <w:t>Պարբերականությունը</w:t>
            </w:r>
          </w:p>
        </w:tc>
        <w:tc>
          <w:tcPr>
            <w:tcW w:w="6413" w:type="dxa"/>
          </w:tcPr>
          <w:p w:rsidR="006F7FF8" w:rsidRPr="00351C77" w:rsidRDefault="005661FC"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տարեկան</w:t>
            </w:r>
          </w:p>
        </w:tc>
      </w:tr>
      <w:tr w:rsidR="006F7FF8" w:rsidRPr="00351C77" w:rsidTr="004F1373">
        <w:tc>
          <w:tcPr>
            <w:tcW w:w="3085" w:type="dxa"/>
          </w:tcPr>
          <w:p w:rsidR="006F7FF8" w:rsidRPr="00351C77" w:rsidRDefault="006F7FF8"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Հրապարակման ժամանակը</w:t>
            </w:r>
          </w:p>
        </w:tc>
        <w:tc>
          <w:tcPr>
            <w:tcW w:w="6413" w:type="dxa"/>
          </w:tcPr>
          <w:p w:rsidR="006F7FF8" w:rsidRPr="00351C77" w:rsidRDefault="005661FC" w:rsidP="00351C77">
            <w:pPr>
              <w:widowControl w:val="0"/>
              <w:autoSpaceDE w:val="0"/>
              <w:autoSpaceDN w:val="0"/>
              <w:adjustRightInd w:val="0"/>
              <w:jc w:val="both"/>
              <w:rPr>
                <w:rFonts w:ascii="Sylfaen" w:eastAsia="Times New Roman" w:hAnsi="Sylfaen" w:cs="Segoe UI"/>
                <w:color w:val="000000"/>
                <w:lang w:val="ru-RU" w:eastAsia="ru-RU"/>
              </w:rPr>
            </w:pPr>
            <w:r w:rsidRPr="00351C77">
              <w:rPr>
                <w:rFonts w:ascii="Sylfaen" w:eastAsia="Times New Roman" w:hAnsi="Sylfaen" w:cs="Segoe UI"/>
                <w:color w:val="000000"/>
                <w:lang w:val="hy-AM" w:eastAsia="ru-RU"/>
              </w:rPr>
              <w:t xml:space="preserve">IV </w:t>
            </w:r>
            <w:r w:rsidRPr="00351C77">
              <w:rPr>
                <w:rFonts w:ascii="Sylfaen" w:eastAsia="Times New Roman" w:hAnsi="Sylfaen" w:cs="Segoe UI"/>
                <w:color w:val="000000"/>
                <w:lang w:val="ru-RU" w:eastAsia="ru-RU"/>
              </w:rPr>
              <w:t>եռամսյակ, հոկտեմբեր</w:t>
            </w:r>
          </w:p>
        </w:tc>
      </w:tr>
      <w:tr w:rsidR="006F7FF8" w:rsidRPr="00351C77" w:rsidTr="004F1373">
        <w:tc>
          <w:tcPr>
            <w:tcW w:w="3085" w:type="dxa"/>
          </w:tcPr>
          <w:p w:rsidR="006F7FF8" w:rsidRPr="00351C77" w:rsidRDefault="006F7FF8"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 xml:space="preserve">Լեզուն </w:t>
            </w:r>
          </w:p>
        </w:tc>
        <w:tc>
          <w:tcPr>
            <w:tcW w:w="6413" w:type="dxa"/>
          </w:tcPr>
          <w:p w:rsidR="006F7FF8" w:rsidRPr="00351C77" w:rsidRDefault="006F7FF8" w:rsidP="00351C77">
            <w:pPr>
              <w:widowControl w:val="0"/>
              <w:autoSpaceDE w:val="0"/>
              <w:autoSpaceDN w:val="0"/>
              <w:adjustRightInd w:val="0"/>
              <w:jc w:val="both"/>
              <w:rPr>
                <w:rFonts w:ascii="Sylfaen" w:eastAsia="Times New Roman" w:hAnsi="Sylfaen" w:cs="Segoe UI"/>
                <w:color w:val="000000"/>
                <w:lang w:val="ru-RU" w:eastAsia="ru-RU"/>
              </w:rPr>
            </w:pPr>
            <w:r w:rsidRPr="00351C77">
              <w:rPr>
                <w:rFonts w:ascii="Sylfaen" w:eastAsia="Times New Roman" w:hAnsi="Sylfaen" w:cs="Segoe UI"/>
                <w:color w:val="000000"/>
                <w:lang w:val="hy-AM" w:eastAsia="ru-RU"/>
              </w:rPr>
              <w:t>Հայերեն</w:t>
            </w:r>
            <w:r w:rsidR="005661FC" w:rsidRPr="00351C77">
              <w:rPr>
                <w:rFonts w:ascii="Sylfaen" w:eastAsia="Times New Roman" w:hAnsi="Sylfaen" w:cs="Segoe UI"/>
                <w:color w:val="000000"/>
                <w:lang w:val="ru-RU" w:eastAsia="ru-RU"/>
              </w:rPr>
              <w:t>, անգլերեն</w:t>
            </w:r>
          </w:p>
        </w:tc>
      </w:tr>
      <w:tr w:rsidR="006F7FF8" w:rsidRPr="00351C77" w:rsidTr="004F1373">
        <w:tc>
          <w:tcPr>
            <w:tcW w:w="3085" w:type="dxa"/>
          </w:tcPr>
          <w:p w:rsidR="006F7FF8" w:rsidRPr="00351C77" w:rsidRDefault="006F7FF8"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Աղբյուրը</w:t>
            </w:r>
          </w:p>
        </w:tc>
        <w:tc>
          <w:tcPr>
            <w:tcW w:w="6413" w:type="dxa"/>
          </w:tcPr>
          <w:p w:rsidR="00C1476E" w:rsidRPr="00351C77" w:rsidRDefault="008F6548" w:rsidP="00351C77">
            <w:pPr>
              <w:widowControl w:val="0"/>
              <w:autoSpaceDE w:val="0"/>
              <w:autoSpaceDN w:val="0"/>
              <w:adjustRightInd w:val="0"/>
              <w:jc w:val="both"/>
              <w:rPr>
                <w:rFonts w:ascii="Sylfaen" w:eastAsia="Times New Roman" w:hAnsi="Sylfaen" w:cs="Segoe UI"/>
                <w:color w:val="000000"/>
                <w:lang w:val="en-US" w:eastAsia="ru-RU"/>
              </w:rPr>
            </w:pPr>
            <w:hyperlink r:id="rId13" w:history="1">
              <w:r w:rsidR="00C1476E" w:rsidRPr="00351C77">
                <w:rPr>
                  <w:rStyle w:val="Hyperlink"/>
                  <w:rFonts w:ascii="Sylfaen" w:eastAsia="Times New Roman" w:hAnsi="Sylfaen" w:cs="Segoe UI"/>
                  <w:lang w:val="en-US" w:eastAsia="ru-RU"/>
                </w:rPr>
                <w:t>http://armstat.am/am/?nid=82&amp;id=1834</w:t>
              </w:r>
            </w:hyperlink>
          </w:p>
        </w:tc>
      </w:tr>
      <w:tr w:rsidR="005661FC" w:rsidRPr="00011BAF" w:rsidTr="004F1373">
        <w:tc>
          <w:tcPr>
            <w:tcW w:w="3085" w:type="dxa"/>
            <w:vMerge w:val="restart"/>
            <w:vAlign w:val="center"/>
          </w:tcPr>
          <w:p w:rsidR="005661FC" w:rsidRPr="00351C77" w:rsidRDefault="005661FC" w:rsidP="00351C77">
            <w:pPr>
              <w:rPr>
                <w:rFonts w:ascii="Sylfaen" w:eastAsia="Times New Roman" w:hAnsi="Sylfaen" w:cs="Segoe UI"/>
                <w:color w:val="000000"/>
                <w:lang w:val="ru-RU" w:eastAsia="ru-RU"/>
              </w:rPr>
            </w:pPr>
            <w:r w:rsidRPr="00351C77">
              <w:rPr>
                <w:rFonts w:ascii="Sylfaen" w:eastAsia="Times New Roman" w:hAnsi="Sylfaen" w:cs="Segoe UI"/>
                <w:color w:val="000000"/>
                <w:lang w:val="ru-RU" w:eastAsia="ru-RU"/>
              </w:rPr>
              <w:t>Գործունեության տեսակը</w:t>
            </w:r>
          </w:p>
        </w:tc>
        <w:tc>
          <w:tcPr>
            <w:tcW w:w="6413" w:type="dxa"/>
          </w:tcPr>
          <w:p w:rsidR="005661FC" w:rsidRPr="00351C77" w:rsidRDefault="005661FC" w:rsidP="00351C77">
            <w:pPr>
              <w:widowControl w:val="0"/>
              <w:autoSpaceDE w:val="0"/>
              <w:autoSpaceDN w:val="0"/>
              <w:adjustRightInd w:val="0"/>
              <w:rPr>
                <w:rFonts w:ascii="Sylfaen" w:eastAsia="Times New Roman" w:hAnsi="Sylfaen" w:cs="Segoe UI"/>
                <w:color w:val="000000"/>
                <w:lang w:val="ru-RU" w:eastAsia="ru-RU"/>
              </w:rPr>
            </w:pPr>
            <w:r w:rsidRPr="00351C77">
              <w:rPr>
                <w:rFonts w:ascii="Sylfaen" w:eastAsia="Times New Roman" w:hAnsi="Sylfaen" w:cs="Segoe UI"/>
                <w:color w:val="000000"/>
                <w:lang w:val="en-US" w:eastAsia="ru-RU"/>
              </w:rPr>
              <w:t>Հանքագործական</w:t>
            </w:r>
            <w:r w:rsidRPr="00351C77">
              <w:rPr>
                <w:rFonts w:ascii="Sylfaen" w:eastAsia="Times New Roman" w:hAnsi="Sylfaen" w:cs="Segoe UI"/>
                <w:color w:val="000000"/>
                <w:lang w:val="ru-RU" w:eastAsia="ru-RU"/>
              </w:rPr>
              <w:t xml:space="preserve"> </w:t>
            </w:r>
            <w:r w:rsidRPr="00351C77">
              <w:rPr>
                <w:rFonts w:ascii="Sylfaen" w:eastAsia="Times New Roman" w:hAnsi="Sylfaen" w:cs="Segoe UI"/>
                <w:color w:val="000000"/>
                <w:lang w:val="en-US" w:eastAsia="ru-RU"/>
              </w:rPr>
              <w:t>արդյունաբերություն</w:t>
            </w:r>
            <w:r w:rsidRPr="00351C77">
              <w:rPr>
                <w:rFonts w:ascii="Sylfaen" w:eastAsia="Times New Roman" w:hAnsi="Sylfaen" w:cs="Segoe UI"/>
                <w:color w:val="000000"/>
                <w:lang w:val="ru-RU" w:eastAsia="ru-RU"/>
              </w:rPr>
              <w:t xml:space="preserve"> </w:t>
            </w:r>
            <w:r w:rsidRPr="00351C77">
              <w:rPr>
                <w:rFonts w:ascii="Sylfaen" w:eastAsia="Times New Roman" w:hAnsi="Sylfaen" w:cs="Segoe UI"/>
                <w:color w:val="000000"/>
                <w:lang w:val="en-US" w:eastAsia="ru-RU"/>
              </w:rPr>
              <w:t>և</w:t>
            </w:r>
            <w:r w:rsidRPr="00351C77">
              <w:rPr>
                <w:rFonts w:ascii="Sylfaen" w:eastAsia="Times New Roman" w:hAnsi="Sylfaen" w:cs="Segoe UI"/>
                <w:color w:val="000000"/>
                <w:lang w:val="ru-RU" w:eastAsia="ru-RU"/>
              </w:rPr>
              <w:t xml:space="preserve"> </w:t>
            </w:r>
            <w:r w:rsidRPr="00351C77">
              <w:rPr>
                <w:rFonts w:ascii="Sylfaen" w:eastAsia="Times New Roman" w:hAnsi="Sylfaen" w:cs="Segoe UI"/>
                <w:color w:val="000000"/>
                <w:lang w:val="en-US" w:eastAsia="ru-RU"/>
              </w:rPr>
              <w:t>բացահանքերի</w:t>
            </w:r>
            <w:r w:rsidRPr="00351C77">
              <w:rPr>
                <w:rFonts w:ascii="Sylfaen" w:eastAsia="Times New Roman" w:hAnsi="Sylfaen" w:cs="Segoe UI"/>
                <w:color w:val="000000"/>
                <w:lang w:val="ru-RU" w:eastAsia="ru-RU"/>
              </w:rPr>
              <w:t xml:space="preserve"> </w:t>
            </w:r>
            <w:r w:rsidRPr="00351C77">
              <w:rPr>
                <w:rFonts w:ascii="Sylfaen" w:eastAsia="Times New Roman" w:hAnsi="Sylfaen" w:cs="Segoe UI"/>
                <w:color w:val="000000"/>
                <w:lang w:val="en-US" w:eastAsia="ru-RU"/>
              </w:rPr>
              <w:t>շահագործում</w:t>
            </w:r>
          </w:p>
        </w:tc>
      </w:tr>
      <w:tr w:rsidR="005661FC" w:rsidRPr="00351C77" w:rsidTr="004F1373">
        <w:tc>
          <w:tcPr>
            <w:tcW w:w="3085" w:type="dxa"/>
            <w:vMerge/>
          </w:tcPr>
          <w:p w:rsidR="005661FC" w:rsidRPr="00351C77" w:rsidRDefault="005661FC" w:rsidP="00351C77">
            <w:pPr>
              <w:rPr>
                <w:rFonts w:ascii="Sylfaen" w:eastAsia="Times New Roman" w:hAnsi="Sylfaen" w:cs="Segoe UI"/>
                <w:color w:val="000000"/>
                <w:lang w:val="ru-RU" w:eastAsia="ru-RU"/>
              </w:rPr>
            </w:pPr>
          </w:p>
        </w:tc>
        <w:tc>
          <w:tcPr>
            <w:tcW w:w="6413" w:type="dxa"/>
          </w:tcPr>
          <w:p w:rsidR="005661FC" w:rsidRPr="00351C77" w:rsidRDefault="005661FC" w:rsidP="00351C77">
            <w:pPr>
              <w:widowControl w:val="0"/>
              <w:autoSpaceDE w:val="0"/>
              <w:autoSpaceDN w:val="0"/>
              <w:adjustRightInd w:val="0"/>
              <w:ind w:left="318"/>
              <w:jc w:val="both"/>
              <w:rPr>
                <w:rFonts w:ascii="Sylfaen" w:eastAsia="Times New Roman" w:hAnsi="Sylfaen" w:cs="Segoe UI"/>
                <w:color w:val="000000"/>
                <w:lang w:val="en-US" w:eastAsia="ru-RU"/>
              </w:rPr>
            </w:pPr>
            <w:r w:rsidRPr="00351C77">
              <w:rPr>
                <w:rFonts w:ascii="Sylfaen" w:eastAsia="Times New Roman" w:hAnsi="Sylfaen" w:cs="Segoe UI"/>
                <w:color w:val="000000"/>
                <w:lang w:val="hy-AM" w:eastAsia="ru-RU"/>
              </w:rPr>
              <w:t>Մետաղական հանքաքարի արդյունահանում</w:t>
            </w:r>
          </w:p>
        </w:tc>
      </w:tr>
      <w:tr w:rsidR="005661FC" w:rsidRPr="00351C77" w:rsidTr="004F1373">
        <w:tc>
          <w:tcPr>
            <w:tcW w:w="3085" w:type="dxa"/>
            <w:vMerge/>
          </w:tcPr>
          <w:p w:rsidR="005661FC" w:rsidRPr="00351C77" w:rsidRDefault="005661FC" w:rsidP="00351C77">
            <w:pPr>
              <w:rPr>
                <w:rFonts w:ascii="Sylfaen" w:eastAsia="Times New Roman" w:hAnsi="Sylfaen" w:cs="Segoe UI"/>
                <w:color w:val="000000"/>
                <w:lang w:val="en-US" w:eastAsia="ru-RU"/>
              </w:rPr>
            </w:pPr>
          </w:p>
        </w:tc>
        <w:tc>
          <w:tcPr>
            <w:tcW w:w="6413" w:type="dxa"/>
          </w:tcPr>
          <w:p w:rsidR="005661FC" w:rsidRPr="00351C77" w:rsidRDefault="005661FC" w:rsidP="00351C77">
            <w:pPr>
              <w:widowControl w:val="0"/>
              <w:autoSpaceDE w:val="0"/>
              <w:autoSpaceDN w:val="0"/>
              <w:adjustRightInd w:val="0"/>
              <w:ind w:left="318"/>
              <w:jc w:val="both"/>
              <w:rPr>
                <w:rFonts w:ascii="Sylfaen" w:eastAsia="Times New Roman" w:hAnsi="Sylfaen" w:cs="Segoe UI"/>
                <w:color w:val="000000"/>
                <w:lang w:val="en-US" w:eastAsia="ru-RU"/>
              </w:rPr>
            </w:pPr>
            <w:r w:rsidRPr="00351C77">
              <w:rPr>
                <w:rFonts w:ascii="Sylfaen" w:eastAsia="Times New Roman" w:hAnsi="Sylfaen" w:cs="Segoe UI"/>
                <w:color w:val="000000"/>
                <w:lang w:val="hy-AM" w:eastAsia="ru-RU"/>
              </w:rPr>
              <w:t>Հանքագործական արդյունաբերության և բացահանքերի շահագործման այլ ճյուղեր</w:t>
            </w:r>
          </w:p>
        </w:tc>
      </w:tr>
      <w:tr w:rsidR="002639BF" w:rsidRPr="00351C77" w:rsidTr="004F1373">
        <w:tc>
          <w:tcPr>
            <w:tcW w:w="3085" w:type="dxa"/>
            <w:vMerge w:val="restart"/>
            <w:vAlign w:val="center"/>
          </w:tcPr>
          <w:p w:rsidR="002639BF" w:rsidRPr="00351C77" w:rsidRDefault="002639BF" w:rsidP="00351C77">
            <w:pPr>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Ցուցանիշներ</w:t>
            </w:r>
          </w:p>
        </w:tc>
        <w:tc>
          <w:tcPr>
            <w:tcW w:w="6413" w:type="dxa"/>
          </w:tcPr>
          <w:p w:rsidR="002639BF" w:rsidRPr="00351C77" w:rsidRDefault="002639BF" w:rsidP="00351C77">
            <w:pPr>
              <w:jc w:val="center"/>
              <w:rPr>
                <w:rFonts w:ascii="Sylfaen" w:eastAsia="Times New Roman" w:hAnsi="Sylfaen" w:cs="Segoe UI"/>
                <w:b/>
                <w:color w:val="000000"/>
                <w:lang w:val="hy-AM" w:eastAsia="ru-RU"/>
              </w:rPr>
            </w:pPr>
            <w:r w:rsidRPr="00351C77">
              <w:rPr>
                <w:rFonts w:ascii="Sylfaen" w:eastAsia="Times New Roman" w:hAnsi="Sylfaen" w:cs="Segoe UI"/>
                <w:b/>
                <w:color w:val="000000"/>
                <w:lang w:val="hy-AM" w:eastAsia="ru-RU"/>
              </w:rPr>
              <w:t>Ազգային և մարզային մակարդակ</w:t>
            </w:r>
          </w:p>
        </w:tc>
      </w:tr>
      <w:tr w:rsidR="002639BF" w:rsidRPr="00351C77" w:rsidTr="004F1373">
        <w:tc>
          <w:tcPr>
            <w:tcW w:w="3085" w:type="dxa"/>
            <w:vMerge/>
          </w:tcPr>
          <w:p w:rsidR="002639BF" w:rsidRPr="00351C77" w:rsidRDefault="002639BF" w:rsidP="00351C77">
            <w:pPr>
              <w:rPr>
                <w:rFonts w:ascii="Sylfaen" w:eastAsia="Times New Roman" w:hAnsi="Sylfaen" w:cs="Segoe UI"/>
                <w:color w:val="000000"/>
                <w:lang w:val="en-US" w:eastAsia="ru-RU"/>
              </w:rPr>
            </w:pPr>
          </w:p>
        </w:tc>
        <w:tc>
          <w:tcPr>
            <w:tcW w:w="6413" w:type="dxa"/>
          </w:tcPr>
          <w:p w:rsidR="002639BF" w:rsidRPr="00351C77" w:rsidRDefault="002639BF"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Արդյունաբերական  արտադրանքի  ծավալը, մլն դրամ</w:t>
            </w:r>
          </w:p>
        </w:tc>
      </w:tr>
      <w:tr w:rsidR="002639BF" w:rsidRPr="00351C77" w:rsidTr="004F1373">
        <w:tc>
          <w:tcPr>
            <w:tcW w:w="3085" w:type="dxa"/>
            <w:vMerge/>
          </w:tcPr>
          <w:p w:rsidR="002639BF" w:rsidRPr="00351C77" w:rsidRDefault="002639BF" w:rsidP="00351C77">
            <w:pPr>
              <w:rPr>
                <w:rFonts w:ascii="Sylfaen" w:eastAsia="Times New Roman" w:hAnsi="Sylfaen" w:cs="Segoe UI"/>
                <w:color w:val="000000"/>
                <w:lang w:val="en-US" w:eastAsia="ru-RU"/>
              </w:rPr>
            </w:pPr>
          </w:p>
        </w:tc>
        <w:tc>
          <w:tcPr>
            <w:tcW w:w="6413" w:type="dxa"/>
          </w:tcPr>
          <w:p w:rsidR="002639BF" w:rsidRPr="00351C77" w:rsidRDefault="002639BF"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Արդյունաբերական արտադրանքի ֆիզիկական ծավալի Ինդեքսը, %</w:t>
            </w:r>
          </w:p>
        </w:tc>
      </w:tr>
      <w:tr w:rsidR="002639BF" w:rsidRPr="00351C77" w:rsidTr="004F1373">
        <w:tc>
          <w:tcPr>
            <w:tcW w:w="3085" w:type="dxa"/>
            <w:vMerge/>
          </w:tcPr>
          <w:p w:rsidR="002639BF" w:rsidRPr="00351C77" w:rsidRDefault="002639BF" w:rsidP="00351C77">
            <w:pPr>
              <w:rPr>
                <w:rFonts w:ascii="Sylfaen" w:eastAsia="Times New Roman" w:hAnsi="Sylfaen" w:cs="Segoe UI"/>
                <w:color w:val="000000"/>
                <w:lang w:val="en-US" w:eastAsia="ru-RU"/>
              </w:rPr>
            </w:pPr>
          </w:p>
        </w:tc>
        <w:tc>
          <w:tcPr>
            <w:tcW w:w="6413" w:type="dxa"/>
          </w:tcPr>
          <w:p w:rsidR="002639BF" w:rsidRPr="00351C77" w:rsidRDefault="002639BF"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 xml:space="preserve">Արդյունաբերական արտադրանքի կառուցվածքն </w:t>
            </w:r>
          </w:p>
          <w:p w:rsidR="002639BF" w:rsidRPr="00351C77" w:rsidRDefault="002639BF"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Ըստ արտադրության բաժինների (ամբողջ արդյունաբերությունը = 100) , %</w:t>
            </w:r>
          </w:p>
        </w:tc>
      </w:tr>
      <w:tr w:rsidR="002639BF" w:rsidRPr="00351C77" w:rsidTr="00762855">
        <w:trPr>
          <w:trHeight w:val="245"/>
        </w:trPr>
        <w:tc>
          <w:tcPr>
            <w:tcW w:w="3085" w:type="dxa"/>
            <w:vMerge/>
          </w:tcPr>
          <w:p w:rsidR="002639BF" w:rsidRPr="00351C77" w:rsidRDefault="002639BF" w:rsidP="00351C77">
            <w:pPr>
              <w:rPr>
                <w:rFonts w:ascii="Sylfaen" w:eastAsia="Times New Roman" w:hAnsi="Sylfaen" w:cs="Segoe UI"/>
                <w:color w:val="000000"/>
                <w:lang w:val="en-US" w:eastAsia="ru-RU"/>
              </w:rPr>
            </w:pPr>
          </w:p>
        </w:tc>
        <w:tc>
          <w:tcPr>
            <w:tcW w:w="6413" w:type="dxa"/>
          </w:tcPr>
          <w:p w:rsidR="002639BF" w:rsidRPr="00351C77" w:rsidRDefault="002639BF" w:rsidP="00351C77">
            <w:pPr>
              <w:jc w:val="center"/>
              <w:rPr>
                <w:rFonts w:ascii="Sylfaen" w:eastAsia="Times New Roman" w:hAnsi="Sylfaen" w:cs="Segoe UI"/>
                <w:b/>
                <w:color w:val="000000"/>
                <w:lang w:val="hy-AM" w:eastAsia="ru-RU"/>
              </w:rPr>
            </w:pPr>
            <w:r w:rsidRPr="00351C77">
              <w:rPr>
                <w:rFonts w:ascii="Sylfaen" w:eastAsia="Times New Roman" w:hAnsi="Sylfaen" w:cs="Segoe UI"/>
                <w:b/>
                <w:color w:val="000000"/>
                <w:lang w:val="hy-AM" w:eastAsia="ru-RU"/>
              </w:rPr>
              <w:t>Ըստ Մարզերի և ք. Երևան</w:t>
            </w:r>
          </w:p>
        </w:tc>
      </w:tr>
      <w:tr w:rsidR="002639BF" w:rsidRPr="00351C77" w:rsidTr="004F1373">
        <w:tc>
          <w:tcPr>
            <w:tcW w:w="3085" w:type="dxa"/>
            <w:vMerge/>
          </w:tcPr>
          <w:p w:rsidR="002639BF" w:rsidRPr="00351C77" w:rsidRDefault="002639BF" w:rsidP="00351C77">
            <w:pPr>
              <w:rPr>
                <w:rFonts w:ascii="Sylfaen" w:eastAsia="Times New Roman" w:hAnsi="Sylfaen" w:cs="Segoe UI"/>
                <w:color w:val="000000"/>
                <w:lang w:val="en-US" w:eastAsia="ru-RU"/>
              </w:rPr>
            </w:pPr>
          </w:p>
        </w:tc>
        <w:tc>
          <w:tcPr>
            <w:tcW w:w="6413" w:type="dxa"/>
          </w:tcPr>
          <w:p w:rsidR="002639BF" w:rsidRPr="00351C77" w:rsidRDefault="002639BF"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Թողարկված արտադրանքի ծավալը, ընթացիկ գներով, (Հաշվարկված են առանց ավելացված արժեքի և ակցիզային  հարկերի) մլն.դրամ</w:t>
            </w:r>
          </w:p>
        </w:tc>
      </w:tr>
      <w:tr w:rsidR="002639BF" w:rsidRPr="00351C77" w:rsidTr="004F1373">
        <w:tc>
          <w:tcPr>
            <w:tcW w:w="3085" w:type="dxa"/>
            <w:vMerge/>
          </w:tcPr>
          <w:p w:rsidR="002639BF" w:rsidRPr="00351C77" w:rsidRDefault="002639BF" w:rsidP="00351C77">
            <w:pPr>
              <w:rPr>
                <w:rFonts w:ascii="Sylfaen" w:eastAsia="Times New Roman" w:hAnsi="Sylfaen" w:cs="Segoe UI"/>
                <w:color w:val="000000"/>
                <w:lang w:val="en-US" w:eastAsia="ru-RU"/>
              </w:rPr>
            </w:pPr>
          </w:p>
        </w:tc>
        <w:tc>
          <w:tcPr>
            <w:tcW w:w="6413" w:type="dxa"/>
          </w:tcPr>
          <w:p w:rsidR="002639BF" w:rsidRPr="00351C77" w:rsidRDefault="002639BF"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Պատրաստի արտադրանքի իրացումը, ընթացիկ գներով, (Հաշվարկված են առանց ավելացված արժեքի և ակցիզային  հարկերի) մլն.դրամ</w:t>
            </w:r>
          </w:p>
        </w:tc>
      </w:tr>
    </w:tbl>
    <w:p w:rsidR="00762855" w:rsidRPr="00351C77" w:rsidRDefault="00762855" w:rsidP="00351C77">
      <w:pPr>
        <w:pStyle w:val="BodyText"/>
        <w:ind w:left="360"/>
        <w:jc w:val="both"/>
        <w:rPr>
          <w:rFonts w:ascii="Sylfaen" w:hAnsi="Sylfaen" w:cs="Segoe UI"/>
          <w:color w:val="000000"/>
          <w:sz w:val="22"/>
          <w:szCs w:val="22"/>
          <w:lang w:val="hy-AM" w:eastAsia="ru-RU"/>
        </w:rPr>
      </w:pPr>
    </w:p>
    <w:p w:rsidR="00351C77" w:rsidRPr="00351C77" w:rsidRDefault="00351C77" w:rsidP="00351C77">
      <w:pPr>
        <w:pStyle w:val="BodyText"/>
        <w:ind w:left="360"/>
        <w:jc w:val="both"/>
        <w:rPr>
          <w:rFonts w:ascii="Sylfaen" w:hAnsi="Sylfaen" w:cs="Segoe UI"/>
          <w:color w:val="000000"/>
          <w:sz w:val="22"/>
          <w:szCs w:val="22"/>
          <w:lang w:val="hy-AM" w:eastAsia="ru-RU"/>
        </w:rPr>
      </w:pPr>
    </w:p>
    <w:p w:rsidR="000741AF" w:rsidRPr="00351C77" w:rsidRDefault="000741AF" w:rsidP="00351C77">
      <w:pPr>
        <w:pStyle w:val="BodyText"/>
        <w:numPr>
          <w:ilvl w:val="1"/>
          <w:numId w:val="11"/>
        </w:numPr>
        <w:jc w:val="both"/>
        <w:rPr>
          <w:rFonts w:ascii="Sylfaen" w:hAnsi="Sylfaen" w:cs="Segoe UI"/>
          <w:color w:val="000000"/>
          <w:sz w:val="22"/>
          <w:szCs w:val="22"/>
          <w:lang w:val="hy-AM" w:eastAsia="ru-RU"/>
        </w:rPr>
      </w:pPr>
      <w:r w:rsidRPr="00351C77">
        <w:rPr>
          <w:rFonts w:ascii="Sylfaen" w:hAnsi="Sylfaen" w:cs="Segoe UI"/>
          <w:color w:val="000000"/>
          <w:sz w:val="22"/>
          <w:szCs w:val="22"/>
          <w:lang w:val="hy-AM" w:eastAsia="ru-RU"/>
        </w:rPr>
        <w:t>Հայաստանի Հանրապետության սոցիալ-տնտեսական վիճակը, վիճակագրական տեղեկատվական-ամսական զեկույց, Բաժին 1 «Արտադրություն» Ենթաբաժին 1.2.1 «Արդյունաբերություն» (հայերեն, ռուսերեն)</w:t>
      </w:r>
    </w:p>
    <w:p w:rsidR="00D8046D" w:rsidRPr="00351C77" w:rsidRDefault="00D8046D" w:rsidP="00351C77">
      <w:pPr>
        <w:autoSpaceDE w:val="0"/>
        <w:autoSpaceDN w:val="0"/>
        <w:adjustRightInd w:val="0"/>
        <w:spacing w:after="0" w:line="240" w:lineRule="auto"/>
        <w:jc w:val="both"/>
        <w:rPr>
          <w:rFonts w:ascii="Sylfaen" w:hAnsi="Sylfaen" w:cs="Sylfaen"/>
          <w:lang w:val="hy-AM"/>
        </w:rPr>
      </w:pPr>
    </w:p>
    <w:tbl>
      <w:tblPr>
        <w:tblStyle w:val="TableGrid"/>
        <w:tblW w:w="9498" w:type="dxa"/>
        <w:tblInd w:w="108" w:type="dxa"/>
        <w:tblLook w:val="04A0" w:firstRow="1" w:lastRow="0" w:firstColumn="1" w:lastColumn="0" w:noHBand="0" w:noVBand="1"/>
      </w:tblPr>
      <w:tblGrid>
        <w:gridCol w:w="3227"/>
        <w:gridCol w:w="6271"/>
      </w:tblGrid>
      <w:tr w:rsidR="004317AA" w:rsidRPr="00351C77" w:rsidTr="004F1373">
        <w:tc>
          <w:tcPr>
            <w:tcW w:w="3227" w:type="dxa"/>
          </w:tcPr>
          <w:p w:rsidR="004317AA" w:rsidRPr="00351C77" w:rsidRDefault="004317AA"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Մակարդակը</w:t>
            </w:r>
          </w:p>
        </w:tc>
        <w:tc>
          <w:tcPr>
            <w:tcW w:w="6271" w:type="dxa"/>
          </w:tcPr>
          <w:p w:rsidR="004317AA" w:rsidRPr="00351C77" w:rsidRDefault="004317AA"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 xml:space="preserve">Ազգային </w:t>
            </w:r>
          </w:p>
        </w:tc>
      </w:tr>
      <w:tr w:rsidR="004317AA" w:rsidRPr="00351C77" w:rsidTr="004F1373">
        <w:tc>
          <w:tcPr>
            <w:tcW w:w="3227" w:type="dxa"/>
          </w:tcPr>
          <w:p w:rsidR="004317AA" w:rsidRPr="00351C77" w:rsidRDefault="004317AA"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Պարբերականությունը</w:t>
            </w:r>
          </w:p>
        </w:tc>
        <w:tc>
          <w:tcPr>
            <w:tcW w:w="6271" w:type="dxa"/>
          </w:tcPr>
          <w:p w:rsidR="004317AA" w:rsidRPr="00351C77" w:rsidRDefault="004317AA" w:rsidP="00351C77">
            <w:pPr>
              <w:widowControl w:val="0"/>
              <w:autoSpaceDE w:val="0"/>
              <w:autoSpaceDN w:val="0"/>
              <w:adjustRightInd w:val="0"/>
              <w:jc w:val="both"/>
              <w:rPr>
                <w:rFonts w:ascii="Sylfaen" w:eastAsia="Times New Roman" w:hAnsi="Sylfaen" w:cs="Segoe UI"/>
                <w:color w:val="000000"/>
                <w:lang w:val="ru-RU" w:eastAsia="ru-RU"/>
              </w:rPr>
            </w:pPr>
            <w:r w:rsidRPr="00351C77">
              <w:rPr>
                <w:rFonts w:ascii="Sylfaen" w:eastAsia="Times New Roman" w:hAnsi="Sylfaen" w:cs="Segoe UI"/>
                <w:color w:val="000000"/>
                <w:lang w:val="ru-RU" w:eastAsia="ru-RU"/>
              </w:rPr>
              <w:t>ամսական</w:t>
            </w:r>
          </w:p>
        </w:tc>
      </w:tr>
      <w:tr w:rsidR="004317AA" w:rsidRPr="00351C77" w:rsidTr="004F1373">
        <w:tc>
          <w:tcPr>
            <w:tcW w:w="3227" w:type="dxa"/>
          </w:tcPr>
          <w:p w:rsidR="004317AA" w:rsidRPr="00351C77" w:rsidRDefault="004317AA"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Հրապարակման ժամանակը</w:t>
            </w:r>
          </w:p>
        </w:tc>
        <w:tc>
          <w:tcPr>
            <w:tcW w:w="6271" w:type="dxa"/>
          </w:tcPr>
          <w:p w:rsidR="004317AA" w:rsidRPr="00351C77" w:rsidRDefault="004317AA" w:rsidP="00351C77">
            <w:pPr>
              <w:widowControl w:val="0"/>
              <w:autoSpaceDE w:val="0"/>
              <w:autoSpaceDN w:val="0"/>
              <w:adjustRightInd w:val="0"/>
              <w:jc w:val="both"/>
              <w:rPr>
                <w:rFonts w:ascii="Sylfaen" w:eastAsia="Times New Roman" w:hAnsi="Sylfaen" w:cs="Segoe UI"/>
                <w:color w:val="000000"/>
                <w:lang w:val="ru-RU" w:eastAsia="ru-RU"/>
              </w:rPr>
            </w:pPr>
            <w:r w:rsidRPr="00351C77">
              <w:rPr>
                <w:rFonts w:ascii="Sylfaen" w:eastAsia="Times New Roman" w:hAnsi="Sylfaen" w:cs="Segoe UI"/>
                <w:color w:val="000000"/>
                <w:lang w:val="ru-RU" w:eastAsia="ru-RU"/>
              </w:rPr>
              <w:t>ամսական</w:t>
            </w:r>
          </w:p>
        </w:tc>
      </w:tr>
      <w:tr w:rsidR="004317AA" w:rsidRPr="00351C77" w:rsidTr="004F1373">
        <w:tc>
          <w:tcPr>
            <w:tcW w:w="3227" w:type="dxa"/>
          </w:tcPr>
          <w:p w:rsidR="004317AA" w:rsidRPr="00351C77" w:rsidRDefault="004317AA"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 xml:space="preserve">Լեզուն </w:t>
            </w:r>
          </w:p>
        </w:tc>
        <w:tc>
          <w:tcPr>
            <w:tcW w:w="6271" w:type="dxa"/>
          </w:tcPr>
          <w:p w:rsidR="004317AA" w:rsidRPr="00351C77" w:rsidRDefault="004317AA" w:rsidP="00351C77">
            <w:pPr>
              <w:widowControl w:val="0"/>
              <w:autoSpaceDE w:val="0"/>
              <w:autoSpaceDN w:val="0"/>
              <w:adjustRightInd w:val="0"/>
              <w:jc w:val="both"/>
              <w:rPr>
                <w:rFonts w:ascii="Sylfaen" w:eastAsia="Times New Roman" w:hAnsi="Sylfaen" w:cs="Segoe UI"/>
                <w:color w:val="000000"/>
                <w:lang w:val="ru-RU" w:eastAsia="ru-RU"/>
              </w:rPr>
            </w:pPr>
            <w:r w:rsidRPr="00351C77">
              <w:rPr>
                <w:rFonts w:ascii="Sylfaen" w:eastAsia="Times New Roman" w:hAnsi="Sylfaen" w:cs="Segoe UI"/>
                <w:color w:val="000000"/>
                <w:lang w:val="hy-AM" w:eastAsia="ru-RU"/>
              </w:rPr>
              <w:t>Հայերեն</w:t>
            </w:r>
            <w:r w:rsidRPr="00351C77">
              <w:rPr>
                <w:rFonts w:ascii="Sylfaen" w:eastAsia="Times New Roman" w:hAnsi="Sylfaen" w:cs="Segoe UI"/>
                <w:color w:val="000000"/>
                <w:lang w:val="ru-RU" w:eastAsia="ru-RU"/>
              </w:rPr>
              <w:t>, ռուսերեն</w:t>
            </w:r>
          </w:p>
        </w:tc>
      </w:tr>
      <w:tr w:rsidR="004317AA" w:rsidRPr="00351C77" w:rsidTr="004F1373">
        <w:tc>
          <w:tcPr>
            <w:tcW w:w="3227" w:type="dxa"/>
          </w:tcPr>
          <w:p w:rsidR="004317AA" w:rsidRPr="00351C77" w:rsidRDefault="004317AA"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Աղբյուրը</w:t>
            </w:r>
          </w:p>
        </w:tc>
        <w:tc>
          <w:tcPr>
            <w:tcW w:w="6271" w:type="dxa"/>
          </w:tcPr>
          <w:p w:rsidR="004317AA" w:rsidRPr="00351C77" w:rsidRDefault="008F6548" w:rsidP="00351C77">
            <w:pPr>
              <w:widowControl w:val="0"/>
              <w:autoSpaceDE w:val="0"/>
              <w:autoSpaceDN w:val="0"/>
              <w:adjustRightInd w:val="0"/>
              <w:jc w:val="both"/>
              <w:rPr>
                <w:rFonts w:ascii="Sylfaen" w:eastAsia="Times New Roman" w:hAnsi="Sylfaen" w:cs="Segoe UI"/>
                <w:color w:val="000000"/>
                <w:lang w:val="en-US" w:eastAsia="ru-RU"/>
              </w:rPr>
            </w:pPr>
            <w:hyperlink r:id="rId14" w:history="1">
              <w:r w:rsidR="004317AA" w:rsidRPr="00351C77">
                <w:rPr>
                  <w:rStyle w:val="Hyperlink"/>
                  <w:rFonts w:ascii="Sylfaen" w:eastAsia="Times New Roman" w:hAnsi="Sylfaen" w:cs="Segoe UI"/>
                  <w:lang w:val="en-US" w:eastAsia="ru-RU"/>
                </w:rPr>
                <w:t>http://armstat.am/am/?nid=82&amp;year=2017</w:t>
              </w:r>
            </w:hyperlink>
          </w:p>
        </w:tc>
      </w:tr>
      <w:tr w:rsidR="002639BF" w:rsidRPr="00011BAF" w:rsidTr="004F1373">
        <w:tc>
          <w:tcPr>
            <w:tcW w:w="3227" w:type="dxa"/>
            <w:vMerge w:val="restart"/>
            <w:vAlign w:val="center"/>
          </w:tcPr>
          <w:p w:rsidR="002639BF" w:rsidRPr="00351C77" w:rsidRDefault="002639BF" w:rsidP="00351C77">
            <w:pPr>
              <w:autoSpaceDE w:val="0"/>
              <w:autoSpaceDN w:val="0"/>
              <w:adjustRightInd w:val="0"/>
              <w:rPr>
                <w:rFonts w:ascii="Sylfaen" w:hAnsi="Sylfaen" w:cs="Sylfaen"/>
                <w:lang w:val="hy-AM"/>
              </w:rPr>
            </w:pPr>
            <w:r w:rsidRPr="00351C77">
              <w:rPr>
                <w:rFonts w:ascii="Sylfaen" w:eastAsia="Times New Roman" w:hAnsi="Sylfaen" w:cs="Segoe UI"/>
                <w:color w:val="000000"/>
                <w:lang w:val="ru-RU" w:eastAsia="ru-RU"/>
              </w:rPr>
              <w:t>Գործունեության տեսակը</w:t>
            </w:r>
          </w:p>
        </w:tc>
        <w:tc>
          <w:tcPr>
            <w:tcW w:w="6271" w:type="dxa"/>
          </w:tcPr>
          <w:p w:rsidR="002639BF" w:rsidRPr="00351C77" w:rsidRDefault="002639BF" w:rsidP="00351C77">
            <w:pPr>
              <w:widowControl w:val="0"/>
              <w:autoSpaceDE w:val="0"/>
              <w:autoSpaceDN w:val="0"/>
              <w:adjustRightInd w:val="0"/>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Հանքագործական արդյունաբերություն և բացահանքերի շահագործում</w:t>
            </w:r>
          </w:p>
        </w:tc>
      </w:tr>
      <w:tr w:rsidR="002639BF" w:rsidRPr="00351C77" w:rsidTr="004F1373">
        <w:tc>
          <w:tcPr>
            <w:tcW w:w="3227" w:type="dxa"/>
            <w:vMerge/>
          </w:tcPr>
          <w:p w:rsidR="002639BF" w:rsidRPr="00351C77" w:rsidRDefault="002639BF" w:rsidP="00351C77">
            <w:pPr>
              <w:autoSpaceDE w:val="0"/>
              <w:autoSpaceDN w:val="0"/>
              <w:adjustRightInd w:val="0"/>
              <w:jc w:val="both"/>
              <w:rPr>
                <w:rFonts w:ascii="Sylfaen" w:hAnsi="Sylfaen" w:cs="Sylfaen"/>
                <w:lang w:val="hy-AM"/>
              </w:rPr>
            </w:pPr>
          </w:p>
        </w:tc>
        <w:tc>
          <w:tcPr>
            <w:tcW w:w="6271" w:type="dxa"/>
          </w:tcPr>
          <w:p w:rsidR="002639BF" w:rsidRPr="00351C77" w:rsidRDefault="002639BF" w:rsidP="00351C77">
            <w:pPr>
              <w:widowControl w:val="0"/>
              <w:autoSpaceDE w:val="0"/>
              <w:autoSpaceDN w:val="0"/>
              <w:adjustRightInd w:val="0"/>
              <w:ind w:left="318"/>
              <w:jc w:val="both"/>
              <w:rPr>
                <w:rFonts w:ascii="Sylfaen" w:eastAsia="Times New Roman" w:hAnsi="Sylfaen" w:cs="Segoe UI"/>
                <w:color w:val="000000"/>
                <w:lang w:val="en-US" w:eastAsia="ru-RU"/>
              </w:rPr>
            </w:pPr>
            <w:r w:rsidRPr="00351C77">
              <w:rPr>
                <w:rFonts w:ascii="Sylfaen" w:eastAsia="Times New Roman" w:hAnsi="Sylfaen" w:cs="Segoe UI"/>
                <w:color w:val="000000"/>
                <w:lang w:val="hy-AM" w:eastAsia="ru-RU"/>
              </w:rPr>
              <w:t>Մետաղական հանքաքարի արդյունահանում</w:t>
            </w:r>
          </w:p>
        </w:tc>
      </w:tr>
      <w:tr w:rsidR="002639BF" w:rsidRPr="00011BAF" w:rsidTr="004F1373">
        <w:tc>
          <w:tcPr>
            <w:tcW w:w="3227" w:type="dxa"/>
            <w:vMerge/>
          </w:tcPr>
          <w:p w:rsidR="002639BF" w:rsidRPr="00351C77" w:rsidRDefault="002639BF" w:rsidP="00351C77">
            <w:pPr>
              <w:autoSpaceDE w:val="0"/>
              <w:autoSpaceDN w:val="0"/>
              <w:adjustRightInd w:val="0"/>
              <w:jc w:val="both"/>
              <w:rPr>
                <w:rFonts w:ascii="Sylfaen" w:hAnsi="Sylfaen" w:cs="Sylfaen"/>
                <w:lang w:val="hy-AM"/>
              </w:rPr>
            </w:pPr>
          </w:p>
        </w:tc>
        <w:tc>
          <w:tcPr>
            <w:tcW w:w="6271" w:type="dxa"/>
          </w:tcPr>
          <w:p w:rsidR="002639BF" w:rsidRPr="00351C77" w:rsidRDefault="002639BF" w:rsidP="00351C77">
            <w:pPr>
              <w:widowControl w:val="0"/>
              <w:autoSpaceDE w:val="0"/>
              <w:autoSpaceDN w:val="0"/>
              <w:adjustRightInd w:val="0"/>
              <w:ind w:left="318"/>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Հանքագործական արդյունաբերության և բացահանքերի շահագործման այլ ճյուղեր</w:t>
            </w:r>
          </w:p>
        </w:tc>
      </w:tr>
      <w:tr w:rsidR="002639BF" w:rsidRPr="00011BAF" w:rsidTr="004F1373">
        <w:tc>
          <w:tcPr>
            <w:tcW w:w="3227" w:type="dxa"/>
            <w:vMerge w:val="restart"/>
            <w:vAlign w:val="center"/>
          </w:tcPr>
          <w:p w:rsidR="002639BF" w:rsidRPr="00351C77" w:rsidRDefault="002639BF" w:rsidP="00351C77">
            <w:pPr>
              <w:autoSpaceDE w:val="0"/>
              <w:autoSpaceDN w:val="0"/>
              <w:adjustRightInd w:val="0"/>
              <w:rPr>
                <w:rFonts w:ascii="Sylfaen" w:hAnsi="Sylfaen" w:cs="Sylfaen"/>
                <w:lang w:val="hy-AM"/>
              </w:rPr>
            </w:pPr>
            <w:r w:rsidRPr="00351C77">
              <w:rPr>
                <w:rFonts w:ascii="Sylfaen" w:eastAsia="Times New Roman" w:hAnsi="Sylfaen" w:cs="Segoe UI"/>
                <w:color w:val="000000"/>
                <w:lang w:val="en-US" w:eastAsia="ru-RU"/>
              </w:rPr>
              <w:t>Ցուցանիշներ</w:t>
            </w:r>
          </w:p>
        </w:tc>
        <w:tc>
          <w:tcPr>
            <w:tcW w:w="6271" w:type="dxa"/>
          </w:tcPr>
          <w:p w:rsidR="002639BF" w:rsidRPr="00351C77" w:rsidRDefault="002639BF" w:rsidP="00351C77">
            <w:pPr>
              <w:widowControl w:val="0"/>
              <w:autoSpaceDE w:val="0"/>
              <w:autoSpaceDN w:val="0"/>
              <w:adjustRightInd w:val="0"/>
              <w:ind w:left="34"/>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Արդյունաբերական արտադրանքի արտադրության ծավալը, դրամ</w:t>
            </w:r>
          </w:p>
        </w:tc>
      </w:tr>
      <w:tr w:rsidR="002639BF" w:rsidRPr="00011BAF" w:rsidTr="004F1373">
        <w:tc>
          <w:tcPr>
            <w:tcW w:w="3227" w:type="dxa"/>
            <w:vMerge/>
          </w:tcPr>
          <w:p w:rsidR="002639BF" w:rsidRPr="00351C77" w:rsidRDefault="002639BF" w:rsidP="00351C77">
            <w:pPr>
              <w:autoSpaceDE w:val="0"/>
              <w:autoSpaceDN w:val="0"/>
              <w:adjustRightInd w:val="0"/>
              <w:jc w:val="both"/>
              <w:rPr>
                <w:rFonts w:ascii="Sylfaen" w:hAnsi="Sylfaen" w:cs="Sylfaen"/>
                <w:lang w:val="hy-AM"/>
              </w:rPr>
            </w:pPr>
          </w:p>
        </w:tc>
        <w:tc>
          <w:tcPr>
            <w:tcW w:w="6271" w:type="dxa"/>
          </w:tcPr>
          <w:p w:rsidR="002639BF" w:rsidRPr="00351C77" w:rsidRDefault="002639BF" w:rsidP="00351C77">
            <w:pPr>
              <w:widowControl w:val="0"/>
              <w:autoSpaceDE w:val="0"/>
              <w:autoSpaceDN w:val="0"/>
              <w:adjustRightInd w:val="0"/>
              <w:ind w:left="318"/>
              <w:jc w:val="both"/>
              <w:rPr>
                <w:rFonts w:ascii="Sylfaen" w:eastAsia="Times New Roman" w:hAnsi="Sylfaen" w:cs="Segoe UI"/>
                <w:b/>
                <w:color w:val="000000"/>
                <w:lang w:val="hy-AM" w:eastAsia="ru-RU"/>
              </w:rPr>
            </w:pPr>
            <w:r w:rsidRPr="00351C77">
              <w:rPr>
                <w:rFonts w:ascii="Sylfaen" w:eastAsia="Times New Roman" w:hAnsi="Sylfaen" w:cs="Segoe UI"/>
                <w:b/>
                <w:color w:val="000000"/>
                <w:lang w:val="hy-AM" w:eastAsia="ru-RU"/>
              </w:rPr>
              <w:t>Հիմնային մետաղների արտադրությամբ և մետաղական հանքաքարի արդյունահանմամբ զբաղվող կազմակերպու</w:t>
            </w:r>
            <w:r w:rsidRPr="00351C77">
              <w:rPr>
                <w:rFonts w:ascii="Sylfaen" w:eastAsia="Times New Roman" w:hAnsi="Sylfaen" w:cs="Segoe UI"/>
                <w:b/>
                <w:color w:val="000000"/>
                <w:lang w:val="hy-AM" w:eastAsia="ru-RU"/>
              </w:rPr>
              <w:softHyphen/>
              <w:t>թյուն</w:t>
            </w:r>
            <w:r w:rsidRPr="00351C77">
              <w:rPr>
                <w:rFonts w:ascii="Sylfaen" w:eastAsia="Times New Roman" w:hAnsi="Sylfaen" w:cs="Segoe UI"/>
                <w:b/>
                <w:color w:val="000000"/>
                <w:lang w:val="hy-AM" w:eastAsia="ru-RU"/>
              </w:rPr>
              <w:softHyphen/>
              <w:t>ների թողարկած հիմնական արտադրատեսակները</w:t>
            </w:r>
          </w:p>
        </w:tc>
      </w:tr>
      <w:tr w:rsidR="002639BF" w:rsidRPr="00351C77" w:rsidTr="004F1373">
        <w:tc>
          <w:tcPr>
            <w:tcW w:w="3227" w:type="dxa"/>
            <w:vMerge/>
          </w:tcPr>
          <w:p w:rsidR="002639BF" w:rsidRPr="00351C77" w:rsidRDefault="002639BF" w:rsidP="00351C77">
            <w:pPr>
              <w:autoSpaceDE w:val="0"/>
              <w:autoSpaceDN w:val="0"/>
              <w:adjustRightInd w:val="0"/>
              <w:jc w:val="both"/>
              <w:rPr>
                <w:rFonts w:ascii="Sylfaen" w:hAnsi="Sylfaen" w:cs="Sylfaen"/>
                <w:lang w:val="hy-AM"/>
              </w:rPr>
            </w:pPr>
          </w:p>
        </w:tc>
        <w:tc>
          <w:tcPr>
            <w:tcW w:w="6271" w:type="dxa"/>
          </w:tcPr>
          <w:p w:rsidR="002639BF" w:rsidRPr="00351C77" w:rsidRDefault="002639BF" w:rsidP="00351C77">
            <w:pPr>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Ալյումինե  գլանվածք, տոննա</w:t>
            </w:r>
          </w:p>
        </w:tc>
      </w:tr>
      <w:tr w:rsidR="002639BF" w:rsidRPr="00351C77" w:rsidTr="004F1373">
        <w:tc>
          <w:tcPr>
            <w:tcW w:w="3227" w:type="dxa"/>
            <w:vMerge/>
          </w:tcPr>
          <w:p w:rsidR="002639BF" w:rsidRPr="00351C77" w:rsidRDefault="002639BF" w:rsidP="00351C77">
            <w:pPr>
              <w:autoSpaceDE w:val="0"/>
              <w:autoSpaceDN w:val="0"/>
              <w:adjustRightInd w:val="0"/>
              <w:jc w:val="both"/>
              <w:rPr>
                <w:rFonts w:ascii="Sylfaen" w:hAnsi="Sylfaen" w:cs="Sylfaen"/>
                <w:lang w:val="hy-AM"/>
              </w:rPr>
            </w:pPr>
          </w:p>
        </w:tc>
        <w:tc>
          <w:tcPr>
            <w:tcW w:w="6271" w:type="dxa"/>
          </w:tcPr>
          <w:p w:rsidR="002639BF" w:rsidRPr="00351C77" w:rsidRDefault="002639BF" w:rsidP="00351C77">
            <w:pPr>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Ալյումինե  փայլաթիթեղ, տոննա</w:t>
            </w:r>
          </w:p>
        </w:tc>
      </w:tr>
      <w:tr w:rsidR="002639BF" w:rsidRPr="00351C77" w:rsidTr="004F1373">
        <w:tc>
          <w:tcPr>
            <w:tcW w:w="3227" w:type="dxa"/>
            <w:vMerge/>
          </w:tcPr>
          <w:p w:rsidR="002639BF" w:rsidRPr="00351C77" w:rsidRDefault="002639BF" w:rsidP="00351C77">
            <w:pPr>
              <w:autoSpaceDE w:val="0"/>
              <w:autoSpaceDN w:val="0"/>
              <w:adjustRightInd w:val="0"/>
              <w:jc w:val="both"/>
              <w:rPr>
                <w:rFonts w:ascii="Sylfaen" w:hAnsi="Sylfaen" w:cs="Sylfaen"/>
                <w:lang w:val="hy-AM"/>
              </w:rPr>
            </w:pPr>
          </w:p>
        </w:tc>
        <w:tc>
          <w:tcPr>
            <w:tcW w:w="6271" w:type="dxa"/>
          </w:tcPr>
          <w:p w:rsidR="002639BF" w:rsidRPr="00351C77" w:rsidRDefault="002639BF" w:rsidP="00351C77">
            <w:pPr>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 xml:space="preserve">Պղինձ  կոնվերտորային, տոննա   </w:t>
            </w:r>
          </w:p>
        </w:tc>
      </w:tr>
      <w:tr w:rsidR="002639BF" w:rsidRPr="00351C77" w:rsidTr="004F1373">
        <w:tc>
          <w:tcPr>
            <w:tcW w:w="3227" w:type="dxa"/>
            <w:vMerge/>
          </w:tcPr>
          <w:p w:rsidR="002639BF" w:rsidRPr="00351C77" w:rsidRDefault="002639BF" w:rsidP="00351C77">
            <w:pPr>
              <w:autoSpaceDE w:val="0"/>
              <w:autoSpaceDN w:val="0"/>
              <w:adjustRightInd w:val="0"/>
              <w:jc w:val="both"/>
              <w:rPr>
                <w:rFonts w:ascii="Sylfaen" w:hAnsi="Sylfaen" w:cs="Sylfaen"/>
                <w:lang w:val="hy-AM"/>
              </w:rPr>
            </w:pPr>
          </w:p>
        </w:tc>
        <w:tc>
          <w:tcPr>
            <w:tcW w:w="6271" w:type="dxa"/>
          </w:tcPr>
          <w:p w:rsidR="002639BF" w:rsidRPr="00351C77" w:rsidRDefault="002639BF" w:rsidP="00351C77">
            <w:pPr>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Պղնձի  խտանյութ, հազ.տոննա</w:t>
            </w:r>
          </w:p>
        </w:tc>
      </w:tr>
      <w:tr w:rsidR="002639BF" w:rsidRPr="00351C77" w:rsidTr="004F1373">
        <w:tc>
          <w:tcPr>
            <w:tcW w:w="3227" w:type="dxa"/>
            <w:vMerge/>
          </w:tcPr>
          <w:p w:rsidR="002639BF" w:rsidRPr="00351C77" w:rsidRDefault="002639BF" w:rsidP="00351C77">
            <w:pPr>
              <w:autoSpaceDE w:val="0"/>
              <w:autoSpaceDN w:val="0"/>
              <w:adjustRightInd w:val="0"/>
              <w:jc w:val="both"/>
              <w:rPr>
                <w:rFonts w:ascii="Sylfaen" w:hAnsi="Sylfaen" w:cs="Sylfaen"/>
                <w:lang w:val="hy-AM"/>
              </w:rPr>
            </w:pPr>
          </w:p>
        </w:tc>
        <w:tc>
          <w:tcPr>
            <w:tcW w:w="6271" w:type="dxa"/>
          </w:tcPr>
          <w:p w:rsidR="002639BF" w:rsidRPr="00351C77" w:rsidRDefault="002639BF" w:rsidP="00351C77">
            <w:pPr>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 xml:space="preserve">Մոլիբդենի  խտանյութ, տոննա   </w:t>
            </w:r>
          </w:p>
        </w:tc>
      </w:tr>
      <w:tr w:rsidR="002639BF" w:rsidRPr="00351C77" w:rsidTr="004F1373">
        <w:tc>
          <w:tcPr>
            <w:tcW w:w="3227" w:type="dxa"/>
            <w:vMerge/>
          </w:tcPr>
          <w:p w:rsidR="002639BF" w:rsidRPr="00351C77" w:rsidRDefault="002639BF" w:rsidP="00351C77">
            <w:pPr>
              <w:autoSpaceDE w:val="0"/>
              <w:autoSpaceDN w:val="0"/>
              <w:adjustRightInd w:val="0"/>
              <w:jc w:val="both"/>
              <w:rPr>
                <w:rFonts w:ascii="Sylfaen" w:hAnsi="Sylfaen" w:cs="Sylfaen"/>
                <w:lang w:val="hy-AM"/>
              </w:rPr>
            </w:pPr>
          </w:p>
        </w:tc>
        <w:tc>
          <w:tcPr>
            <w:tcW w:w="6271" w:type="dxa"/>
          </w:tcPr>
          <w:p w:rsidR="002639BF" w:rsidRPr="00351C77" w:rsidRDefault="002639BF" w:rsidP="00351C77">
            <w:pPr>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Մոլիբդենի  բրիկետներ</w:t>
            </w:r>
          </w:p>
        </w:tc>
      </w:tr>
      <w:tr w:rsidR="002639BF" w:rsidRPr="00351C77" w:rsidTr="004F1373">
        <w:tc>
          <w:tcPr>
            <w:tcW w:w="3227" w:type="dxa"/>
            <w:vMerge/>
          </w:tcPr>
          <w:p w:rsidR="002639BF" w:rsidRPr="00351C77" w:rsidRDefault="002639BF" w:rsidP="00351C77">
            <w:pPr>
              <w:autoSpaceDE w:val="0"/>
              <w:autoSpaceDN w:val="0"/>
              <w:adjustRightInd w:val="0"/>
              <w:jc w:val="both"/>
              <w:rPr>
                <w:rFonts w:ascii="Sylfaen" w:hAnsi="Sylfaen" w:cs="Sylfaen"/>
                <w:lang w:val="hy-AM"/>
              </w:rPr>
            </w:pPr>
          </w:p>
        </w:tc>
        <w:tc>
          <w:tcPr>
            <w:tcW w:w="6271" w:type="dxa"/>
          </w:tcPr>
          <w:p w:rsidR="002639BF" w:rsidRPr="00351C77" w:rsidRDefault="002639BF" w:rsidP="00351C77">
            <w:pPr>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 xml:space="preserve">Ցինկի  խտանյութ, տոննա   </w:t>
            </w:r>
          </w:p>
        </w:tc>
      </w:tr>
      <w:tr w:rsidR="002639BF" w:rsidRPr="00351C77" w:rsidTr="004F1373">
        <w:tc>
          <w:tcPr>
            <w:tcW w:w="3227" w:type="dxa"/>
            <w:vMerge/>
          </w:tcPr>
          <w:p w:rsidR="002639BF" w:rsidRPr="00351C77" w:rsidRDefault="002639BF" w:rsidP="00351C77">
            <w:pPr>
              <w:autoSpaceDE w:val="0"/>
              <w:autoSpaceDN w:val="0"/>
              <w:adjustRightInd w:val="0"/>
              <w:jc w:val="both"/>
              <w:rPr>
                <w:rFonts w:ascii="Sylfaen" w:hAnsi="Sylfaen" w:cs="Sylfaen"/>
                <w:lang w:val="hy-AM"/>
              </w:rPr>
            </w:pPr>
          </w:p>
        </w:tc>
        <w:tc>
          <w:tcPr>
            <w:tcW w:w="6271" w:type="dxa"/>
          </w:tcPr>
          <w:p w:rsidR="002639BF" w:rsidRPr="00351C77" w:rsidRDefault="002639BF" w:rsidP="00351C77">
            <w:pPr>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 xml:space="preserve">Ֆեռոմոլիբդեն, տոննա   </w:t>
            </w:r>
          </w:p>
        </w:tc>
      </w:tr>
      <w:tr w:rsidR="002639BF" w:rsidRPr="00351C77" w:rsidTr="004F1373">
        <w:tc>
          <w:tcPr>
            <w:tcW w:w="3227" w:type="dxa"/>
            <w:vMerge/>
          </w:tcPr>
          <w:p w:rsidR="002639BF" w:rsidRPr="00351C77" w:rsidRDefault="002639BF" w:rsidP="00351C77">
            <w:pPr>
              <w:autoSpaceDE w:val="0"/>
              <w:autoSpaceDN w:val="0"/>
              <w:adjustRightInd w:val="0"/>
              <w:jc w:val="both"/>
              <w:rPr>
                <w:rFonts w:ascii="Sylfaen" w:hAnsi="Sylfaen" w:cs="Sylfaen"/>
                <w:lang w:val="hy-AM"/>
              </w:rPr>
            </w:pPr>
          </w:p>
        </w:tc>
        <w:tc>
          <w:tcPr>
            <w:tcW w:w="6271" w:type="dxa"/>
          </w:tcPr>
          <w:p w:rsidR="002639BF" w:rsidRPr="00351C77" w:rsidRDefault="002639BF" w:rsidP="00351C77">
            <w:pPr>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 xml:space="preserve">Պողպատյա  խողովակներ, տոննա   </w:t>
            </w:r>
          </w:p>
        </w:tc>
      </w:tr>
    </w:tbl>
    <w:p w:rsidR="00D8046D" w:rsidRPr="00351C77" w:rsidRDefault="00D8046D" w:rsidP="00351C77">
      <w:pPr>
        <w:autoSpaceDE w:val="0"/>
        <w:autoSpaceDN w:val="0"/>
        <w:adjustRightInd w:val="0"/>
        <w:spacing w:after="0" w:line="240" w:lineRule="auto"/>
        <w:jc w:val="both"/>
        <w:rPr>
          <w:rFonts w:ascii="Sylfaen" w:hAnsi="Sylfaen" w:cs="Sylfaen"/>
          <w:lang w:val="hy-AM"/>
        </w:rPr>
      </w:pPr>
    </w:p>
    <w:p w:rsidR="00762855" w:rsidRPr="00351C77" w:rsidRDefault="00762855" w:rsidP="00351C77">
      <w:pPr>
        <w:autoSpaceDE w:val="0"/>
        <w:autoSpaceDN w:val="0"/>
        <w:adjustRightInd w:val="0"/>
        <w:spacing w:after="0" w:line="240" w:lineRule="auto"/>
        <w:jc w:val="both"/>
        <w:rPr>
          <w:rFonts w:ascii="Sylfaen" w:eastAsia="Times New Roman" w:hAnsi="Sylfaen" w:cs="Segoe UI"/>
          <w:b/>
          <w:color w:val="000000"/>
          <w:lang w:val="en-US" w:eastAsia="ru-RU"/>
        </w:rPr>
      </w:pPr>
    </w:p>
    <w:p w:rsidR="00D8046D" w:rsidRPr="00351C77" w:rsidRDefault="006A4001" w:rsidP="00351C77">
      <w:pPr>
        <w:autoSpaceDE w:val="0"/>
        <w:autoSpaceDN w:val="0"/>
        <w:adjustRightInd w:val="0"/>
        <w:spacing w:after="0" w:line="240" w:lineRule="auto"/>
        <w:jc w:val="both"/>
        <w:rPr>
          <w:rFonts w:ascii="Sylfaen" w:hAnsi="Sylfaen" w:cs="Sylfaen"/>
          <w:lang w:val="hy-AM"/>
        </w:rPr>
      </w:pPr>
      <w:r w:rsidRPr="00351C77">
        <w:rPr>
          <w:rFonts w:ascii="Sylfaen" w:eastAsia="Times New Roman" w:hAnsi="Sylfaen" w:cs="Segoe UI"/>
          <w:b/>
          <w:color w:val="000000"/>
          <w:lang w:val="hy-AM" w:eastAsia="ru-RU"/>
        </w:rPr>
        <w:t>2.</w:t>
      </w:r>
      <w:r w:rsidRPr="00351C77">
        <w:rPr>
          <w:rFonts w:ascii="Sylfaen" w:eastAsia="Times New Roman" w:hAnsi="Sylfaen" w:cs="Segoe UI"/>
          <w:b/>
          <w:color w:val="000000"/>
          <w:lang w:val="ru-RU" w:eastAsia="ru-RU"/>
        </w:rPr>
        <w:t>2</w:t>
      </w:r>
      <w:r w:rsidR="009454E9" w:rsidRPr="00351C77">
        <w:rPr>
          <w:rFonts w:ascii="Sylfaen" w:eastAsia="Times New Roman" w:hAnsi="Sylfaen" w:cs="Segoe UI"/>
          <w:b/>
          <w:color w:val="000000"/>
          <w:lang w:val="hy-AM" w:eastAsia="ru-RU"/>
        </w:rPr>
        <w:t xml:space="preserve"> Արդյունահանման ծավալներ</w:t>
      </w:r>
    </w:p>
    <w:p w:rsidR="00D8046D" w:rsidRPr="00351C77" w:rsidRDefault="009454E9" w:rsidP="00351C77">
      <w:pPr>
        <w:spacing w:after="0" w:line="240" w:lineRule="auto"/>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 xml:space="preserve">Օգտակար հանածոների արդյունահանման ծավալները </w:t>
      </w:r>
      <w:r w:rsidR="00D84090" w:rsidRPr="00351C77">
        <w:rPr>
          <w:rFonts w:ascii="Sylfaen" w:eastAsia="Times New Roman" w:hAnsi="Sylfaen" w:cs="Segoe UI"/>
          <w:color w:val="000000"/>
          <w:lang w:val="hy-AM" w:eastAsia="ru-RU"/>
        </w:rPr>
        <w:t xml:space="preserve">ազգային և մարզային մակարդակում </w:t>
      </w:r>
      <w:r w:rsidRPr="00351C77">
        <w:rPr>
          <w:rFonts w:ascii="Sylfaen" w:eastAsia="Times New Roman" w:hAnsi="Sylfaen" w:cs="Segoe UI"/>
          <w:color w:val="000000"/>
          <w:lang w:val="hy-AM" w:eastAsia="ru-RU"/>
        </w:rPr>
        <w:t xml:space="preserve">ներկայացված են նաև ՀՀ ԱՎԾ կողմից հրապարակվող «Շրջակա միջավայրը եվ բնական պաշարները Հայաստանի հանրապետությունում 2015 թվականին և 2011 - 2015թթ. ցուցանիշների շարժընթացը» Վիճակագրական  ժողովածու / “Environment and natural resources in the republic of armenia for 2015 And time series of indexes, 2011 </w:t>
      </w:r>
      <w:r w:rsidR="00AC486B" w:rsidRPr="00351C77">
        <w:rPr>
          <w:rFonts w:ascii="Sylfaen" w:eastAsia="Times New Roman" w:hAnsi="Sylfaen" w:cs="Segoe UI"/>
          <w:color w:val="000000"/>
          <w:lang w:val="hy-AM" w:eastAsia="ru-RU"/>
        </w:rPr>
        <w:t>–</w:t>
      </w:r>
      <w:r w:rsidRPr="00351C77">
        <w:rPr>
          <w:rFonts w:ascii="Sylfaen" w:eastAsia="Times New Roman" w:hAnsi="Sylfaen" w:cs="Segoe UI"/>
          <w:color w:val="000000"/>
          <w:lang w:val="hy-AM" w:eastAsia="ru-RU"/>
        </w:rPr>
        <w:t xml:space="preserve"> 2015</w:t>
      </w:r>
      <w:r w:rsidR="00AC486B" w:rsidRPr="00351C77">
        <w:rPr>
          <w:rFonts w:ascii="Sylfaen" w:eastAsia="Times New Roman" w:hAnsi="Sylfaen" w:cs="Segoe UI"/>
          <w:color w:val="000000"/>
          <w:lang w:val="hy-AM" w:eastAsia="ru-RU"/>
        </w:rPr>
        <w:t>”</w:t>
      </w:r>
      <w:r w:rsidRPr="00351C77">
        <w:rPr>
          <w:rFonts w:ascii="Sylfaen" w:eastAsia="Times New Roman" w:hAnsi="Sylfaen" w:cs="Segoe UI"/>
          <w:color w:val="000000"/>
          <w:lang w:val="hy-AM" w:eastAsia="ru-RU"/>
        </w:rPr>
        <w:t xml:space="preserve"> Statistical  Handbook</w:t>
      </w:r>
      <w:r w:rsidR="00AC486B" w:rsidRPr="00351C77">
        <w:rPr>
          <w:rFonts w:ascii="Sylfaen" w:eastAsia="Times New Roman" w:hAnsi="Sylfaen" w:cs="Segoe UI"/>
          <w:color w:val="000000"/>
          <w:lang w:val="hy-AM" w:eastAsia="ru-RU"/>
        </w:rPr>
        <w:t>.</w:t>
      </w:r>
    </w:p>
    <w:p w:rsidR="0028165F" w:rsidRPr="00351C77" w:rsidRDefault="0028165F" w:rsidP="00351C77">
      <w:pPr>
        <w:spacing w:after="0" w:line="240" w:lineRule="auto"/>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Այս ժողովածուում ներկայացված են հանքարդյունաբերության ոլորտում մետաղական և ոչ մետաղական հանքաքարի արդյունահանման ծավալների վերաբերյալ տվյալներ.</w:t>
      </w:r>
    </w:p>
    <w:tbl>
      <w:tblPr>
        <w:tblStyle w:val="TableGrid"/>
        <w:tblW w:w="9497" w:type="dxa"/>
        <w:tblInd w:w="250" w:type="dxa"/>
        <w:tblLook w:val="04A0" w:firstRow="1" w:lastRow="0" w:firstColumn="1" w:lastColumn="0" w:noHBand="0" w:noVBand="1"/>
      </w:tblPr>
      <w:tblGrid>
        <w:gridCol w:w="3227"/>
        <w:gridCol w:w="6270"/>
      </w:tblGrid>
      <w:tr w:rsidR="003B1317" w:rsidRPr="00351C77" w:rsidTr="00282366">
        <w:tc>
          <w:tcPr>
            <w:tcW w:w="3227" w:type="dxa"/>
          </w:tcPr>
          <w:p w:rsidR="003B1317" w:rsidRPr="00351C77" w:rsidRDefault="003B1317"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Մակարդակը</w:t>
            </w:r>
          </w:p>
        </w:tc>
        <w:tc>
          <w:tcPr>
            <w:tcW w:w="6270" w:type="dxa"/>
          </w:tcPr>
          <w:p w:rsidR="003B1317" w:rsidRPr="00351C77" w:rsidRDefault="003B1317"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Ազգային և մարզային</w:t>
            </w:r>
          </w:p>
        </w:tc>
      </w:tr>
      <w:tr w:rsidR="003B1317" w:rsidRPr="00351C77" w:rsidTr="00282366">
        <w:tc>
          <w:tcPr>
            <w:tcW w:w="3227" w:type="dxa"/>
          </w:tcPr>
          <w:p w:rsidR="003B1317" w:rsidRPr="00351C77" w:rsidRDefault="003B1317"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Պարբերականությունը</w:t>
            </w:r>
          </w:p>
        </w:tc>
        <w:tc>
          <w:tcPr>
            <w:tcW w:w="6270" w:type="dxa"/>
          </w:tcPr>
          <w:p w:rsidR="003B1317" w:rsidRPr="00351C77" w:rsidRDefault="003B1317"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Տարեկան</w:t>
            </w:r>
          </w:p>
        </w:tc>
      </w:tr>
      <w:tr w:rsidR="003B1317" w:rsidRPr="00351C77" w:rsidTr="00282366">
        <w:tc>
          <w:tcPr>
            <w:tcW w:w="3227" w:type="dxa"/>
          </w:tcPr>
          <w:p w:rsidR="003B1317" w:rsidRPr="00351C77" w:rsidRDefault="003B1317"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Հրապարակման ժամանակը</w:t>
            </w:r>
          </w:p>
        </w:tc>
        <w:tc>
          <w:tcPr>
            <w:tcW w:w="6270" w:type="dxa"/>
          </w:tcPr>
          <w:p w:rsidR="003B1317" w:rsidRPr="00351C77" w:rsidRDefault="003B1317" w:rsidP="00351C77">
            <w:pPr>
              <w:widowControl w:val="0"/>
              <w:autoSpaceDE w:val="0"/>
              <w:autoSpaceDN w:val="0"/>
              <w:adjustRightInd w:val="0"/>
              <w:jc w:val="both"/>
              <w:rPr>
                <w:rFonts w:ascii="Sylfaen" w:eastAsia="Times New Roman" w:hAnsi="Sylfaen" w:cs="Segoe UI"/>
                <w:color w:val="000000"/>
                <w:lang w:val="ru-RU" w:eastAsia="ru-RU"/>
              </w:rPr>
            </w:pPr>
            <w:r w:rsidRPr="00351C77">
              <w:rPr>
                <w:rFonts w:ascii="Sylfaen" w:eastAsia="Times New Roman" w:hAnsi="Sylfaen" w:cs="Segoe UI"/>
                <w:color w:val="000000"/>
                <w:lang w:val="hy-AM" w:eastAsia="ru-RU"/>
              </w:rPr>
              <w:t>I</w:t>
            </w:r>
            <w:r w:rsidRPr="00351C77">
              <w:rPr>
                <w:rFonts w:ascii="Sylfaen" w:eastAsia="Times New Roman" w:hAnsi="Sylfaen" w:cs="Segoe UI"/>
                <w:color w:val="000000"/>
                <w:lang w:val="ru-RU" w:eastAsia="ru-RU"/>
              </w:rPr>
              <w:t>V</w:t>
            </w:r>
            <w:r w:rsidRPr="00351C77">
              <w:rPr>
                <w:rFonts w:ascii="Sylfaen" w:eastAsia="Times New Roman" w:hAnsi="Sylfaen" w:cs="Segoe UI"/>
                <w:color w:val="000000"/>
                <w:lang w:val="hy-AM" w:eastAsia="ru-RU"/>
              </w:rPr>
              <w:t xml:space="preserve"> </w:t>
            </w:r>
            <w:r w:rsidRPr="00351C77">
              <w:rPr>
                <w:rFonts w:ascii="Sylfaen" w:eastAsia="Times New Roman" w:hAnsi="Sylfaen" w:cs="Segoe UI"/>
                <w:color w:val="000000"/>
                <w:lang w:val="en-US" w:eastAsia="ru-RU"/>
              </w:rPr>
              <w:t>եռամսյակ, Հոկտեմ</w:t>
            </w:r>
            <w:r w:rsidRPr="00351C77">
              <w:rPr>
                <w:rFonts w:ascii="Sylfaen" w:eastAsia="Times New Roman" w:hAnsi="Sylfaen" w:cs="Segoe UI"/>
                <w:color w:val="000000"/>
                <w:lang w:val="ru-RU" w:eastAsia="ru-RU"/>
              </w:rPr>
              <w:t>բեր</w:t>
            </w:r>
          </w:p>
        </w:tc>
      </w:tr>
      <w:tr w:rsidR="003B1317" w:rsidRPr="00351C77" w:rsidTr="00282366">
        <w:tc>
          <w:tcPr>
            <w:tcW w:w="3227" w:type="dxa"/>
          </w:tcPr>
          <w:p w:rsidR="003B1317" w:rsidRPr="00351C77" w:rsidRDefault="003B1317"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 xml:space="preserve">Լեզուն </w:t>
            </w:r>
          </w:p>
        </w:tc>
        <w:tc>
          <w:tcPr>
            <w:tcW w:w="6270" w:type="dxa"/>
          </w:tcPr>
          <w:p w:rsidR="003B1317" w:rsidRPr="00351C77" w:rsidRDefault="003B1317"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Հայերեն</w:t>
            </w:r>
            <w:r w:rsidRPr="00351C77">
              <w:rPr>
                <w:rFonts w:ascii="Sylfaen" w:eastAsia="Times New Roman" w:hAnsi="Sylfaen" w:cs="Segoe UI"/>
                <w:color w:val="000000"/>
                <w:lang w:val="ru-RU" w:eastAsia="ru-RU"/>
              </w:rPr>
              <w:t xml:space="preserve">, </w:t>
            </w:r>
            <w:r w:rsidRPr="00351C77">
              <w:rPr>
                <w:rFonts w:ascii="Sylfaen" w:eastAsia="Times New Roman" w:hAnsi="Sylfaen" w:cs="Segoe UI"/>
                <w:color w:val="000000"/>
                <w:lang w:val="hy-AM" w:eastAsia="ru-RU"/>
              </w:rPr>
              <w:t>անգլերեն</w:t>
            </w:r>
          </w:p>
        </w:tc>
      </w:tr>
      <w:tr w:rsidR="003B1317" w:rsidRPr="00351C77" w:rsidTr="00282366">
        <w:tc>
          <w:tcPr>
            <w:tcW w:w="3227" w:type="dxa"/>
          </w:tcPr>
          <w:p w:rsidR="003B1317" w:rsidRPr="00351C77" w:rsidRDefault="003B1317"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Աղբյուրը</w:t>
            </w:r>
          </w:p>
        </w:tc>
        <w:tc>
          <w:tcPr>
            <w:tcW w:w="6270" w:type="dxa"/>
          </w:tcPr>
          <w:p w:rsidR="003B1317" w:rsidRPr="00351C77" w:rsidRDefault="008F6548" w:rsidP="00351C77">
            <w:pPr>
              <w:widowControl w:val="0"/>
              <w:autoSpaceDE w:val="0"/>
              <w:autoSpaceDN w:val="0"/>
              <w:adjustRightInd w:val="0"/>
              <w:jc w:val="both"/>
              <w:rPr>
                <w:rFonts w:ascii="Sylfaen" w:eastAsia="Times New Roman" w:hAnsi="Sylfaen" w:cs="Segoe UI"/>
                <w:color w:val="000000"/>
                <w:lang w:val="en-US" w:eastAsia="ru-RU"/>
              </w:rPr>
            </w:pPr>
            <w:hyperlink r:id="rId15" w:history="1">
              <w:r w:rsidR="003B1317" w:rsidRPr="00351C77">
                <w:rPr>
                  <w:rStyle w:val="Hyperlink"/>
                  <w:rFonts w:ascii="Sylfaen" w:hAnsi="Sylfaen"/>
                  <w:lang w:val="en-US"/>
                </w:rPr>
                <w:t>http://armstat.am/am/?nid=82&amp;id=1824</w:t>
              </w:r>
            </w:hyperlink>
          </w:p>
        </w:tc>
      </w:tr>
    </w:tbl>
    <w:p w:rsidR="00547B4F" w:rsidRPr="00351C77" w:rsidRDefault="00547B4F" w:rsidP="00351C77">
      <w:pPr>
        <w:spacing w:after="0" w:line="240" w:lineRule="auto"/>
        <w:jc w:val="both"/>
        <w:rPr>
          <w:rFonts w:ascii="Sylfaen" w:eastAsia="Times New Roman" w:hAnsi="Sylfaen" w:cs="Segoe UI"/>
          <w:color w:val="000000"/>
          <w:lang w:val="en-US" w:eastAsia="ru-RU"/>
        </w:rPr>
      </w:pPr>
    </w:p>
    <w:p w:rsidR="00351C77" w:rsidRDefault="00351C77" w:rsidP="00351C77">
      <w:pPr>
        <w:spacing w:after="0" w:line="240" w:lineRule="auto"/>
        <w:jc w:val="both"/>
        <w:rPr>
          <w:rFonts w:ascii="Sylfaen" w:eastAsia="Times New Roman" w:hAnsi="Sylfaen" w:cs="Segoe UI"/>
          <w:b/>
          <w:color w:val="000000"/>
          <w:lang w:val="hy-AM" w:eastAsia="ru-RU"/>
        </w:rPr>
      </w:pPr>
    </w:p>
    <w:p w:rsidR="0028165F" w:rsidRPr="00351C77" w:rsidRDefault="0028165F" w:rsidP="00351C77">
      <w:pPr>
        <w:spacing w:after="0" w:line="240" w:lineRule="auto"/>
        <w:jc w:val="both"/>
        <w:rPr>
          <w:rFonts w:ascii="Sylfaen" w:eastAsia="Times New Roman" w:hAnsi="Sylfaen" w:cs="Segoe UI"/>
          <w:b/>
          <w:color w:val="000000"/>
          <w:lang w:val="hy-AM" w:eastAsia="ru-RU"/>
        </w:rPr>
      </w:pPr>
      <w:r w:rsidRPr="00351C77">
        <w:rPr>
          <w:rFonts w:ascii="Sylfaen" w:eastAsia="Times New Roman" w:hAnsi="Sylfaen" w:cs="Segoe UI"/>
          <w:b/>
          <w:color w:val="000000"/>
          <w:lang w:val="hy-AM" w:eastAsia="ru-RU"/>
        </w:rPr>
        <w:t>Պինդ օգտակար հանածոների արդյունահանված ծավալները, 2011-2015թթ. (մետաղները` հանքաքարում)</w:t>
      </w:r>
      <w:r w:rsidR="00762855" w:rsidRPr="00351C77">
        <w:rPr>
          <w:rFonts w:ascii="Sylfaen" w:eastAsia="Times New Roman" w:hAnsi="Sylfaen" w:cs="Segoe UI"/>
          <w:b/>
          <w:color w:val="000000"/>
          <w:lang w:val="hy-AM" w:eastAsia="ru-RU"/>
        </w:rPr>
        <w:t xml:space="preserve"> /</w:t>
      </w:r>
      <w:r w:rsidRPr="00351C77">
        <w:rPr>
          <w:rFonts w:ascii="Sylfaen" w:eastAsia="Times New Roman" w:hAnsi="Sylfaen" w:cs="Segoe UI"/>
          <w:b/>
          <w:color w:val="000000"/>
          <w:lang w:val="hy-AM" w:eastAsia="ru-RU"/>
        </w:rPr>
        <w:t>Volumes of extracted solid minerals, 2011-2015 (metals are in the ore)</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15" w:type="dxa"/>
        </w:tblCellMar>
        <w:tblLook w:val="0000" w:firstRow="0" w:lastRow="0" w:firstColumn="0" w:lastColumn="0" w:noHBand="0" w:noVBand="0"/>
      </w:tblPr>
      <w:tblGrid>
        <w:gridCol w:w="3764"/>
        <w:gridCol w:w="1148"/>
        <w:gridCol w:w="1148"/>
        <w:gridCol w:w="1148"/>
        <w:gridCol w:w="1148"/>
        <w:gridCol w:w="1148"/>
      </w:tblGrid>
      <w:tr w:rsidR="0028165F" w:rsidRPr="00351C77" w:rsidTr="00282366">
        <w:trPr>
          <w:trHeight w:val="91"/>
          <w:tblHeader/>
          <w:jc w:val="center"/>
        </w:trPr>
        <w:tc>
          <w:tcPr>
            <w:tcW w:w="3764" w:type="dxa"/>
            <w:noWrap/>
            <w:tcMar>
              <w:top w:w="15" w:type="dxa"/>
              <w:left w:w="15" w:type="dxa"/>
              <w:bottom w:w="0" w:type="dxa"/>
              <w:right w:w="15" w:type="dxa"/>
            </w:tcMar>
            <w:vAlign w:val="bottom"/>
          </w:tcPr>
          <w:p w:rsidR="0028165F" w:rsidRPr="00351C77" w:rsidRDefault="0028165F" w:rsidP="00351C77">
            <w:pPr>
              <w:spacing w:after="0" w:line="240" w:lineRule="auto"/>
              <w:ind w:left="57" w:right="57"/>
              <w:rPr>
                <w:rFonts w:ascii="Sylfaen" w:eastAsia="Arial Unicode MS" w:hAnsi="Sylfaen" w:cs="Sylfaen"/>
                <w:lang w:val="en-US"/>
              </w:rPr>
            </w:pPr>
          </w:p>
        </w:tc>
        <w:tc>
          <w:tcPr>
            <w:tcW w:w="1148" w:type="dxa"/>
            <w:vAlign w:val="center"/>
          </w:tcPr>
          <w:p w:rsidR="0028165F" w:rsidRPr="00351C77" w:rsidRDefault="0028165F" w:rsidP="00351C77">
            <w:pPr>
              <w:spacing w:after="0" w:line="240" w:lineRule="auto"/>
              <w:ind w:left="-57" w:right="57"/>
              <w:jc w:val="center"/>
              <w:rPr>
                <w:rFonts w:ascii="Sylfaen" w:hAnsi="Sylfaen"/>
              </w:rPr>
            </w:pPr>
            <w:r w:rsidRPr="00351C77">
              <w:rPr>
                <w:rFonts w:ascii="Sylfaen" w:hAnsi="Sylfaen"/>
              </w:rPr>
              <w:t>2011</w:t>
            </w:r>
          </w:p>
        </w:tc>
        <w:tc>
          <w:tcPr>
            <w:tcW w:w="1148" w:type="dxa"/>
            <w:vAlign w:val="center"/>
          </w:tcPr>
          <w:p w:rsidR="0028165F" w:rsidRPr="00351C77" w:rsidRDefault="0028165F" w:rsidP="00351C77">
            <w:pPr>
              <w:spacing w:after="0" w:line="240" w:lineRule="auto"/>
              <w:ind w:left="-57" w:right="57"/>
              <w:jc w:val="center"/>
              <w:rPr>
                <w:rFonts w:ascii="Sylfaen" w:hAnsi="Sylfaen"/>
              </w:rPr>
            </w:pPr>
            <w:r w:rsidRPr="00351C77">
              <w:rPr>
                <w:rFonts w:ascii="Sylfaen" w:hAnsi="Sylfaen"/>
              </w:rPr>
              <w:t>2012</w:t>
            </w:r>
          </w:p>
        </w:tc>
        <w:tc>
          <w:tcPr>
            <w:tcW w:w="1148" w:type="dxa"/>
            <w:vAlign w:val="center"/>
          </w:tcPr>
          <w:p w:rsidR="0028165F" w:rsidRPr="00351C77" w:rsidRDefault="0028165F" w:rsidP="00351C77">
            <w:pPr>
              <w:spacing w:after="0" w:line="240" w:lineRule="auto"/>
              <w:ind w:left="-57" w:right="57"/>
              <w:jc w:val="center"/>
              <w:rPr>
                <w:rFonts w:ascii="Sylfaen" w:hAnsi="Sylfaen"/>
              </w:rPr>
            </w:pPr>
            <w:r w:rsidRPr="00351C77">
              <w:rPr>
                <w:rFonts w:ascii="Sylfaen" w:hAnsi="Sylfaen"/>
              </w:rPr>
              <w:t>2013</w:t>
            </w:r>
          </w:p>
        </w:tc>
        <w:tc>
          <w:tcPr>
            <w:tcW w:w="1148" w:type="dxa"/>
            <w:vAlign w:val="center"/>
          </w:tcPr>
          <w:p w:rsidR="0028165F" w:rsidRPr="00351C77" w:rsidRDefault="0028165F" w:rsidP="00351C77">
            <w:pPr>
              <w:spacing w:after="0" w:line="240" w:lineRule="auto"/>
              <w:ind w:left="-57" w:right="57"/>
              <w:jc w:val="center"/>
              <w:rPr>
                <w:rFonts w:ascii="Sylfaen" w:hAnsi="Sylfaen"/>
              </w:rPr>
            </w:pPr>
            <w:r w:rsidRPr="00351C77">
              <w:rPr>
                <w:rFonts w:ascii="Sylfaen" w:hAnsi="Sylfaen"/>
              </w:rPr>
              <w:t>2014</w:t>
            </w:r>
          </w:p>
        </w:tc>
        <w:tc>
          <w:tcPr>
            <w:tcW w:w="1148" w:type="dxa"/>
            <w:shd w:val="clear" w:color="auto" w:fill="auto"/>
            <w:noWrap/>
            <w:tcMar>
              <w:top w:w="15" w:type="dxa"/>
              <w:left w:w="15" w:type="dxa"/>
              <w:bottom w:w="0" w:type="dxa"/>
              <w:right w:w="15" w:type="dxa"/>
            </w:tcMar>
            <w:vAlign w:val="center"/>
          </w:tcPr>
          <w:p w:rsidR="0028165F" w:rsidRPr="00351C77" w:rsidRDefault="0028165F" w:rsidP="00351C77">
            <w:pPr>
              <w:spacing w:after="0" w:line="240" w:lineRule="auto"/>
              <w:ind w:left="-57" w:right="57"/>
              <w:jc w:val="center"/>
              <w:rPr>
                <w:rFonts w:ascii="Sylfaen" w:hAnsi="Sylfaen"/>
              </w:rPr>
            </w:pPr>
            <w:r w:rsidRPr="00351C77">
              <w:rPr>
                <w:rFonts w:ascii="Sylfaen" w:hAnsi="Sylfaen"/>
              </w:rPr>
              <w:t>2015</w:t>
            </w:r>
          </w:p>
        </w:tc>
      </w:tr>
      <w:tr w:rsidR="0028165F" w:rsidRPr="00351C77" w:rsidTr="001A2E29">
        <w:trPr>
          <w:trHeight w:val="49"/>
          <w:jc w:val="center"/>
        </w:trPr>
        <w:tc>
          <w:tcPr>
            <w:tcW w:w="3764" w:type="dxa"/>
            <w:noWrap/>
            <w:tcMar>
              <w:top w:w="15" w:type="dxa"/>
              <w:left w:w="15" w:type="dxa"/>
              <w:bottom w:w="0" w:type="dxa"/>
              <w:right w:w="15" w:type="dxa"/>
            </w:tcMar>
            <w:vAlign w:val="bottom"/>
          </w:tcPr>
          <w:p w:rsidR="0028165F" w:rsidRPr="00351C77" w:rsidRDefault="0028165F" w:rsidP="00351C77">
            <w:pPr>
              <w:spacing w:after="0" w:line="240" w:lineRule="auto"/>
              <w:ind w:left="57" w:right="57"/>
              <w:rPr>
                <w:rFonts w:ascii="Sylfaen" w:eastAsia="Arial Unicode MS" w:hAnsi="Sylfaen" w:cs="Sylfaen"/>
                <w:lang w:val="hy-AM"/>
              </w:rPr>
            </w:pPr>
            <w:r w:rsidRPr="00351C77">
              <w:rPr>
                <w:rFonts w:ascii="Sylfaen" w:eastAsia="Arial Unicode MS" w:hAnsi="Sylfaen" w:cs="Sylfaen"/>
                <w:lang w:val="fr-FR"/>
              </w:rPr>
              <w:t xml:space="preserve">Ածուխ, </w:t>
            </w:r>
            <w:r w:rsidRPr="00351C77">
              <w:rPr>
                <w:rFonts w:ascii="Sylfaen" w:eastAsia="Arial Unicode MS" w:hAnsi="Sylfaen" w:cs="Sylfaen"/>
                <w:i/>
                <w:lang w:val="fr-FR"/>
              </w:rPr>
              <w:t xml:space="preserve">խոր. </w:t>
            </w:r>
            <w:r w:rsidRPr="00351C77">
              <w:rPr>
                <w:rFonts w:ascii="Sylfaen" w:eastAsia="Arial Unicode MS" w:hAnsi="Sylfaen" w:cs="Sylfaen"/>
                <w:i/>
                <w:lang w:val="hy-AM"/>
              </w:rPr>
              <w:t>մ</w:t>
            </w:r>
          </w:p>
          <w:p w:rsidR="0028165F" w:rsidRPr="00351C77" w:rsidRDefault="0028165F" w:rsidP="00351C77">
            <w:pPr>
              <w:spacing w:after="0" w:line="240" w:lineRule="auto"/>
              <w:ind w:left="57" w:right="57"/>
              <w:rPr>
                <w:rFonts w:ascii="Sylfaen" w:eastAsia="Arial Unicode MS" w:hAnsi="Sylfaen" w:cs="Sylfaen"/>
                <w:lang w:val="en-US"/>
              </w:rPr>
            </w:pPr>
            <w:r w:rsidRPr="00351C77">
              <w:rPr>
                <w:rFonts w:ascii="Sylfaen" w:eastAsia="Arial Unicode MS" w:hAnsi="Sylfaen"/>
              </w:rPr>
              <w:t xml:space="preserve">Coal, </w:t>
            </w:r>
            <w:r w:rsidRPr="00351C77">
              <w:rPr>
                <w:rFonts w:ascii="Sylfaen" w:eastAsia="Arial Unicode MS" w:hAnsi="Sylfaen"/>
                <w:i/>
              </w:rPr>
              <w:t>cub. m</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2 269.0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558.0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104.2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w:t>
            </w:r>
          </w:p>
        </w:tc>
        <w:tc>
          <w:tcPr>
            <w:tcW w:w="1148" w:type="dxa"/>
            <w:shd w:val="clear" w:color="auto" w:fill="auto"/>
            <w:noWrap/>
            <w:tcMar>
              <w:top w:w="15" w:type="dxa"/>
              <w:left w:w="15" w:type="dxa"/>
              <w:bottom w:w="0" w:type="dxa"/>
              <w:right w:w="15" w:type="dxa"/>
            </w:tcMar>
            <w:vAlign w:val="bottom"/>
          </w:tcPr>
          <w:p w:rsidR="0028165F" w:rsidRPr="00351C77" w:rsidRDefault="0028165F" w:rsidP="00351C77">
            <w:pPr>
              <w:spacing w:after="0" w:line="240" w:lineRule="auto"/>
              <w:ind w:left="139" w:right="57"/>
              <w:jc w:val="right"/>
              <w:rPr>
                <w:rFonts w:ascii="Sylfaen" w:hAnsi="Sylfaen"/>
                <w:color w:val="000000"/>
              </w:rPr>
            </w:pPr>
            <w:r w:rsidRPr="00351C77">
              <w:rPr>
                <w:rFonts w:ascii="Sylfaen" w:hAnsi="Sylfaen"/>
                <w:color w:val="000000"/>
              </w:rPr>
              <w:t>- </w:t>
            </w:r>
          </w:p>
        </w:tc>
      </w:tr>
      <w:tr w:rsidR="0028165F" w:rsidRPr="00351C77" w:rsidTr="001A2E29">
        <w:trPr>
          <w:trHeight w:val="49"/>
          <w:jc w:val="center"/>
        </w:trPr>
        <w:tc>
          <w:tcPr>
            <w:tcW w:w="3764" w:type="dxa"/>
            <w:noWrap/>
            <w:tcMar>
              <w:top w:w="15" w:type="dxa"/>
              <w:left w:w="15" w:type="dxa"/>
              <w:bottom w:w="0" w:type="dxa"/>
              <w:right w:w="15" w:type="dxa"/>
            </w:tcMar>
            <w:vAlign w:val="bottom"/>
          </w:tcPr>
          <w:p w:rsidR="0028165F" w:rsidRPr="00351C77" w:rsidRDefault="0028165F" w:rsidP="00351C77">
            <w:pPr>
              <w:spacing w:after="0" w:line="240" w:lineRule="auto"/>
              <w:ind w:left="57" w:right="57"/>
              <w:rPr>
                <w:rFonts w:ascii="Sylfaen" w:eastAsia="Arial Unicode MS" w:hAnsi="Sylfaen" w:cs="Sylfaen"/>
                <w:i/>
                <w:lang w:val="hy-AM"/>
              </w:rPr>
            </w:pPr>
            <w:r w:rsidRPr="00351C77">
              <w:rPr>
                <w:rFonts w:ascii="Sylfaen" w:eastAsia="Arial Unicode MS" w:hAnsi="Sylfaen" w:cs="Sylfaen"/>
                <w:lang w:val="fr-FR"/>
              </w:rPr>
              <w:t xml:space="preserve">Անդեզիտ, անդեզիտաբազալտ, անդեզի-տադացիտ, անդեզիտատրախիտ, </w:t>
            </w:r>
            <w:r w:rsidRPr="00351C77">
              <w:rPr>
                <w:rFonts w:ascii="Sylfaen" w:eastAsia="Arial Unicode MS" w:hAnsi="Sylfaen" w:cs="Sylfaen"/>
                <w:i/>
                <w:lang w:val="fr-FR"/>
              </w:rPr>
              <w:t>խոր. մ</w:t>
            </w:r>
          </w:p>
          <w:p w:rsidR="0028165F" w:rsidRPr="00351C77" w:rsidRDefault="0028165F" w:rsidP="00351C77">
            <w:pPr>
              <w:spacing w:after="0" w:line="240" w:lineRule="auto"/>
              <w:ind w:left="57" w:right="57"/>
              <w:rPr>
                <w:rFonts w:ascii="Sylfaen" w:eastAsia="Arial Unicode MS" w:hAnsi="Sylfaen" w:cs="Sylfaen"/>
                <w:lang w:val="hy-AM"/>
              </w:rPr>
            </w:pPr>
            <w:r w:rsidRPr="00351C77">
              <w:rPr>
                <w:rFonts w:ascii="Sylfaen" w:eastAsia="Arial Unicode MS" w:hAnsi="Sylfaen" w:cs="Sylfaen"/>
                <w:lang w:val="af-ZA"/>
              </w:rPr>
              <w:t>Andesite</w:t>
            </w:r>
            <w:r w:rsidRPr="00351C77">
              <w:rPr>
                <w:rFonts w:ascii="Sylfaen" w:eastAsia="Arial Unicode MS" w:hAnsi="Sylfaen" w:cs="Sylfaen"/>
                <w:lang w:val="hy-AM"/>
              </w:rPr>
              <w:t xml:space="preserve">, </w:t>
            </w:r>
            <w:r w:rsidRPr="00351C77">
              <w:rPr>
                <w:rFonts w:ascii="Sylfaen" w:hAnsi="Sylfaen" w:cs="Arial"/>
                <w:lang w:val="fr-FR"/>
              </w:rPr>
              <w:t>andesite ba</w:t>
            </w:r>
            <w:r w:rsidRPr="00351C77">
              <w:rPr>
                <w:rFonts w:ascii="Sylfaen" w:hAnsi="Sylfaen" w:cs="Arial"/>
              </w:rPr>
              <w:t>s</w:t>
            </w:r>
            <w:r w:rsidRPr="00351C77">
              <w:rPr>
                <w:rFonts w:ascii="Sylfaen" w:hAnsi="Sylfaen" w:cs="Arial"/>
                <w:lang w:val="fr-FR"/>
              </w:rPr>
              <w:t xml:space="preserve">alte, andesite dacite, andesite trachite, </w:t>
            </w:r>
            <w:r w:rsidRPr="00351C77">
              <w:rPr>
                <w:rFonts w:ascii="Sylfaen" w:eastAsia="Arial Unicode MS" w:hAnsi="Sylfaen"/>
                <w:i/>
              </w:rPr>
              <w:t>cub. m</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17 703.0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51 569.1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143 039.8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55 340.9     </w:t>
            </w:r>
          </w:p>
        </w:tc>
        <w:tc>
          <w:tcPr>
            <w:tcW w:w="1148" w:type="dxa"/>
            <w:shd w:val="clear" w:color="auto" w:fill="auto"/>
            <w:noWrap/>
            <w:tcMar>
              <w:top w:w="15" w:type="dxa"/>
              <w:left w:w="15" w:type="dxa"/>
              <w:bottom w:w="0" w:type="dxa"/>
              <w:right w:w="15" w:type="dxa"/>
            </w:tcMar>
            <w:vAlign w:val="bottom"/>
          </w:tcPr>
          <w:p w:rsidR="0028165F" w:rsidRPr="00351C77" w:rsidRDefault="0028165F" w:rsidP="00351C77">
            <w:pPr>
              <w:spacing w:after="0" w:line="240" w:lineRule="auto"/>
              <w:ind w:left="139" w:right="57"/>
              <w:jc w:val="right"/>
              <w:rPr>
                <w:rFonts w:ascii="Sylfaen" w:hAnsi="Sylfaen"/>
                <w:color w:val="000000"/>
              </w:rPr>
            </w:pPr>
            <w:r w:rsidRPr="00351C77">
              <w:rPr>
                <w:rFonts w:ascii="Sylfaen" w:hAnsi="Sylfaen"/>
                <w:color w:val="000000"/>
              </w:rPr>
              <w:t xml:space="preserve">61 002.4     </w:t>
            </w:r>
          </w:p>
        </w:tc>
      </w:tr>
      <w:tr w:rsidR="0028165F" w:rsidRPr="00351C77" w:rsidTr="001A2E29">
        <w:trPr>
          <w:trHeight w:val="49"/>
          <w:jc w:val="center"/>
        </w:trPr>
        <w:tc>
          <w:tcPr>
            <w:tcW w:w="3764" w:type="dxa"/>
            <w:noWrap/>
            <w:tcMar>
              <w:top w:w="15" w:type="dxa"/>
              <w:left w:w="15" w:type="dxa"/>
              <w:bottom w:w="0" w:type="dxa"/>
              <w:right w:w="15" w:type="dxa"/>
            </w:tcMar>
            <w:vAlign w:val="bottom"/>
          </w:tcPr>
          <w:p w:rsidR="0028165F" w:rsidRPr="00351C77" w:rsidRDefault="0028165F" w:rsidP="00351C77">
            <w:pPr>
              <w:spacing w:after="0" w:line="240" w:lineRule="auto"/>
              <w:ind w:left="57" w:right="57"/>
              <w:rPr>
                <w:rFonts w:ascii="Sylfaen" w:eastAsia="Arial Unicode MS" w:hAnsi="Sylfaen" w:cs="Sylfaen"/>
                <w:lang w:val="fr-FR"/>
              </w:rPr>
            </w:pPr>
            <w:r w:rsidRPr="00351C77">
              <w:rPr>
                <w:rFonts w:ascii="Sylfaen" w:eastAsia="Arial Unicode MS" w:hAnsi="Sylfaen" w:cs="Sylfaen"/>
                <w:lang w:val="fr-FR"/>
              </w:rPr>
              <w:t xml:space="preserve">Ավազակոպճային խառնուրդ, ավազ, խիճ, </w:t>
            </w:r>
            <w:r w:rsidRPr="00351C77">
              <w:rPr>
                <w:rFonts w:ascii="Sylfaen" w:eastAsia="Arial Unicode MS" w:hAnsi="Sylfaen" w:cs="Sylfaen"/>
                <w:i/>
                <w:lang w:val="fr-FR"/>
              </w:rPr>
              <w:t>խոր. մ</w:t>
            </w:r>
          </w:p>
          <w:p w:rsidR="0028165F" w:rsidRPr="00351C77" w:rsidRDefault="0028165F" w:rsidP="00351C77">
            <w:pPr>
              <w:spacing w:after="0" w:line="240" w:lineRule="auto"/>
              <w:ind w:left="57" w:right="57"/>
              <w:rPr>
                <w:rFonts w:ascii="Sylfaen" w:eastAsia="Arial Unicode MS" w:hAnsi="Sylfaen" w:cs="Sylfaen"/>
                <w:lang w:val="fr-FR"/>
              </w:rPr>
            </w:pPr>
            <w:r w:rsidRPr="00351C77">
              <w:rPr>
                <w:rFonts w:ascii="Sylfaen" w:hAnsi="Sylfaen"/>
                <w:lang w:val="af-ZA"/>
              </w:rPr>
              <w:t xml:space="preserve">Sand-gravel mixture, sand, detritus, </w:t>
            </w:r>
            <w:r w:rsidRPr="00351C77">
              <w:rPr>
                <w:rFonts w:ascii="Sylfaen" w:hAnsi="Sylfaen"/>
                <w:i/>
                <w:lang w:val="af-ZA"/>
              </w:rPr>
              <w:t>cub. m</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248 674.7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229 007.9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603 949.7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547 928.0     </w:t>
            </w:r>
          </w:p>
        </w:tc>
        <w:tc>
          <w:tcPr>
            <w:tcW w:w="1148" w:type="dxa"/>
            <w:shd w:val="clear" w:color="auto" w:fill="auto"/>
            <w:noWrap/>
            <w:tcMar>
              <w:top w:w="15" w:type="dxa"/>
              <w:left w:w="15" w:type="dxa"/>
              <w:bottom w:w="0" w:type="dxa"/>
              <w:right w:w="15" w:type="dxa"/>
            </w:tcMar>
            <w:vAlign w:val="bottom"/>
          </w:tcPr>
          <w:p w:rsidR="0028165F" w:rsidRPr="00351C77" w:rsidRDefault="0028165F" w:rsidP="00351C77">
            <w:pPr>
              <w:spacing w:after="0" w:line="240" w:lineRule="auto"/>
              <w:ind w:left="139" w:right="57"/>
              <w:jc w:val="right"/>
              <w:rPr>
                <w:rFonts w:ascii="Sylfaen" w:hAnsi="Sylfaen"/>
                <w:color w:val="000000"/>
              </w:rPr>
            </w:pPr>
            <w:r w:rsidRPr="00351C77">
              <w:rPr>
                <w:rFonts w:ascii="Sylfaen" w:hAnsi="Sylfaen"/>
                <w:color w:val="000000"/>
              </w:rPr>
              <w:t xml:space="preserve">546 246.0     </w:t>
            </w:r>
          </w:p>
        </w:tc>
      </w:tr>
      <w:tr w:rsidR="0028165F" w:rsidRPr="00351C77" w:rsidTr="001A2E29">
        <w:trPr>
          <w:trHeight w:val="49"/>
          <w:jc w:val="center"/>
        </w:trPr>
        <w:tc>
          <w:tcPr>
            <w:tcW w:w="3764" w:type="dxa"/>
            <w:noWrap/>
            <w:tcMar>
              <w:top w:w="15" w:type="dxa"/>
              <w:left w:w="15" w:type="dxa"/>
              <w:bottom w:w="0" w:type="dxa"/>
              <w:right w:w="15" w:type="dxa"/>
            </w:tcMar>
            <w:vAlign w:val="bottom"/>
          </w:tcPr>
          <w:p w:rsidR="0028165F" w:rsidRPr="00351C77" w:rsidRDefault="0028165F" w:rsidP="00351C77">
            <w:pPr>
              <w:spacing w:after="0" w:line="240" w:lineRule="auto"/>
              <w:ind w:left="57" w:right="57"/>
              <w:rPr>
                <w:rFonts w:ascii="Sylfaen" w:eastAsia="Arial Unicode MS" w:hAnsi="Sylfaen" w:cs="Sylfaen"/>
                <w:lang w:val="fr-FR"/>
              </w:rPr>
            </w:pPr>
            <w:r w:rsidRPr="00351C77">
              <w:rPr>
                <w:rFonts w:ascii="Sylfaen" w:eastAsia="Arial Unicode MS" w:hAnsi="Sylfaen" w:cs="Sylfaen"/>
                <w:lang w:val="fr-FR"/>
              </w:rPr>
              <w:t xml:space="preserve">Բազալտ, բազալտի խիճ, դոլերիտ, դոլերիտային բազալտ, </w:t>
            </w:r>
            <w:r w:rsidRPr="00351C77">
              <w:rPr>
                <w:rFonts w:ascii="Sylfaen" w:eastAsia="Arial Unicode MS" w:hAnsi="Sylfaen" w:cs="Sylfaen"/>
                <w:i/>
                <w:lang w:val="fr-FR"/>
              </w:rPr>
              <w:t>խոր. մ</w:t>
            </w:r>
          </w:p>
          <w:p w:rsidR="0028165F" w:rsidRPr="00351C77" w:rsidRDefault="0028165F" w:rsidP="00351C77">
            <w:pPr>
              <w:spacing w:after="0" w:line="240" w:lineRule="auto"/>
              <w:ind w:left="57" w:right="57"/>
              <w:rPr>
                <w:rFonts w:ascii="Sylfaen" w:eastAsia="Arial Unicode MS" w:hAnsi="Sylfaen" w:cs="Sylfaen"/>
                <w:lang w:val="fr-FR"/>
              </w:rPr>
            </w:pPr>
            <w:r w:rsidRPr="00351C77">
              <w:rPr>
                <w:rFonts w:ascii="Sylfaen" w:hAnsi="Sylfaen" w:cs="Sylfaen"/>
                <w:lang w:val="af-ZA"/>
              </w:rPr>
              <w:t xml:space="preserve">Basalt, basaltic detritus, </w:t>
            </w:r>
            <w:r w:rsidRPr="00351C77">
              <w:rPr>
                <w:rFonts w:ascii="Sylfaen" w:hAnsi="Sylfaen"/>
                <w:lang w:val="fr-FR"/>
              </w:rPr>
              <w:t xml:space="preserve">dolerit, </w:t>
            </w:r>
            <w:r w:rsidRPr="00351C77">
              <w:rPr>
                <w:rFonts w:ascii="Sylfaen" w:hAnsi="Sylfaen" w:cs="Sylfaen"/>
                <w:lang w:val="af-ZA"/>
              </w:rPr>
              <w:t xml:space="preserve">doleritic basalt, </w:t>
            </w:r>
            <w:r w:rsidRPr="00351C77">
              <w:rPr>
                <w:rFonts w:ascii="Sylfaen" w:hAnsi="Sylfaen" w:cs="Sylfaen"/>
                <w:i/>
                <w:lang w:val="af-ZA"/>
              </w:rPr>
              <w:t>cub.m</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200 115.9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213 989.8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331 252.9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480 965.2     </w:t>
            </w:r>
          </w:p>
        </w:tc>
        <w:tc>
          <w:tcPr>
            <w:tcW w:w="1148" w:type="dxa"/>
            <w:shd w:val="clear" w:color="auto" w:fill="auto"/>
            <w:noWrap/>
            <w:tcMar>
              <w:top w:w="15" w:type="dxa"/>
              <w:left w:w="15" w:type="dxa"/>
              <w:bottom w:w="0" w:type="dxa"/>
              <w:right w:w="15" w:type="dxa"/>
            </w:tcMar>
            <w:vAlign w:val="bottom"/>
          </w:tcPr>
          <w:p w:rsidR="0028165F" w:rsidRPr="00351C77" w:rsidRDefault="0028165F" w:rsidP="00351C77">
            <w:pPr>
              <w:spacing w:after="0" w:line="240" w:lineRule="auto"/>
              <w:ind w:left="139" w:right="57"/>
              <w:jc w:val="right"/>
              <w:rPr>
                <w:rFonts w:ascii="Sylfaen" w:hAnsi="Sylfaen"/>
                <w:color w:val="000000"/>
              </w:rPr>
            </w:pPr>
            <w:r w:rsidRPr="00351C77">
              <w:rPr>
                <w:rFonts w:ascii="Sylfaen" w:hAnsi="Sylfaen"/>
                <w:color w:val="000000"/>
              </w:rPr>
              <w:t xml:space="preserve">434 425.2     </w:t>
            </w:r>
          </w:p>
        </w:tc>
      </w:tr>
      <w:tr w:rsidR="0028165F" w:rsidRPr="00351C77" w:rsidTr="001A2E29">
        <w:trPr>
          <w:trHeight w:val="49"/>
          <w:jc w:val="center"/>
        </w:trPr>
        <w:tc>
          <w:tcPr>
            <w:tcW w:w="3764" w:type="dxa"/>
            <w:noWrap/>
            <w:tcMar>
              <w:top w:w="15" w:type="dxa"/>
              <w:left w:w="15" w:type="dxa"/>
              <w:bottom w:w="0" w:type="dxa"/>
              <w:right w:w="15" w:type="dxa"/>
            </w:tcMar>
            <w:vAlign w:val="bottom"/>
          </w:tcPr>
          <w:p w:rsidR="0028165F" w:rsidRPr="00351C77" w:rsidRDefault="0028165F" w:rsidP="00351C77">
            <w:pPr>
              <w:spacing w:after="0" w:line="240" w:lineRule="auto"/>
              <w:ind w:left="57" w:right="57"/>
              <w:rPr>
                <w:rFonts w:ascii="Sylfaen" w:eastAsia="Arial Unicode MS" w:hAnsi="Sylfaen" w:cs="Sylfaen"/>
                <w:lang w:val="af-ZA"/>
              </w:rPr>
            </w:pPr>
            <w:r w:rsidRPr="00351C77">
              <w:rPr>
                <w:rFonts w:ascii="Sylfaen" w:eastAsia="Arial Unicode MS" w:hAnsi="Sylfaen" w:cs="Sylfaen"/>
                <w:lang w:val="fr-FR"/>
              </w:rPr>
              <w:t xml:space="preserve">Բազմամետաղային հանքաքար, </w:t>
            </w:r>
            <w:r w:rsidRPr="00351C77">
              <w:rPr>
                <w:rFonts w:ascii="Sylfaen" w:eastAsia="Arial Unicode MS" w:hAnsi="Sylfaen" w:cs="Sylfaen"/>
                <w:i/>
                <w:lang w:val="fr-FR"/>
              </w:rPr>
              <w:t xml:space="preserve">հազ. </w:t>
            </w:r>
            <w:r w:rsidRPr="00351C77">
              <w:rPr>
                <w:rFonts w:ascii="Sylfaen" w:eastAsia="Arial Unicode MS" w:hAnsi="Sylfaen" w:cs="Sylfaen"/>
                <w:i/>
                <w:lang w:val="ru-RU"/>
              </w:rPr>
              <w:t>տ</w:t>
            </w:r>
          </w:p>
          <w:p w:rsidR="0028165F" w:rsidRPr="00351C77" w:rsidRDefault="0028165F" w:rsidP="00351C77">
            <w:pPr>
              <w:pStyle w:val="BodyText2"/>
              <w:spacing w:after="0" w:line="240" w:lineRule="auto"/>
              <w:ind w:left="57" w:right="57"/>
              <w:rPr>
                <w:rFonts w:ascii="Sylfaen" w:eastAsia="Arial Unicode MS" w:hAnsi="Sylfaen" w:cs="Sylfaen"/>
                <w:sz w:val="22"/>
                <w:szCs w:val="22"/>
                <w:lang w:val="fr-FR" w:eastAsia="en-US"/>
              </w:rPr>
            </w:pPr>
            <w:r w:rsidRPr="00351C77">
              <w:rPr>
                <w:rFonts w:ascii="Sylfaen" w:eastAsia="Arial Unicode MS" w:hAnsi="Sylfaen"/>
                <w:sz w:val="22"/>
                <w:szCs w:val="22"/>
                <w:lang w:val="fr-FR" w:eastAsia="en-US"/>
              </w:rPr>
              <w:t xml:space="preserve">Polymetallic </w:t>
            </w:r>
            <w:r w:rsidRPr="00351C77">
              <w:rPr>
                <w:rFonts w:ascii="Sylfaen" w:hAnsi="Sylfaen"/>
                <w:sz w:val="22"/>
                <w:szCs w:val="22"/>
                <w:lang w:val="af-ZA" w:eastAsia="en-US"/>
              </w:rPr>
              <w:t xml:space="preserve">ore, </w:t>
            </w:r>
            <w:r w:rsidRPr="00351C77">
              <w:rPr>
                <w:rFonts w:ascii="Sylfaen" w:hAnsi="Sylfaen"/>
                <w:i/>
                <w:sz w:val="22"/>
                <w:szCs w:val="22"/>
                <w:lang w:val="af-ZA" w:eastAsia="en-US"/>
              </w:rPr>
              <w:t>thsd. t</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1 327.2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1 944.8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2 161.0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1 510.7     </w:t>
            </w:r>
          </w:p>
        </w:tc>
        <w:tc>
          <w:tcPr>
            <w:tcW w:w="1148" w:type="dxa"/>
            <w:shd w:val="clear" w:color="auto" w:fill="auto"/>
            <w:noWrap/>
            <w:tcMar>
              <w:top w:w="15" w:type="dxa"/>
              <w:left w:w="15" w:type="dxa"/>
              <w:bottom w:w="0" w:type="dxa"/>
              <w:right w:w="15" w:type="dxa"/>
            </w:tcMar>
            <w:vAlign w:val="bottom"/>
          </w:tcPr>
          <w:p w:rsidR="0028165F" w:rsidRPr="00351C77" w:rsidRDefault="0028165F" w:rsidP="00351C77">
            <w:pPr>
              <w:spacing w:after="0" w:line="240" w:lineRule="auto"/>
              <w:ind w:left="139" w:right="57"/>
              <w:jc w:val="right"/>
              <w:rPr>
                <w:rFonts w:ascii="Sylfaen" w:hAnsi="Sylfaen"/>
                <w:color w:val="000000"/>
              </w:rPr>
            </w:pPr>
            <w:r w:rsidRPr="00351C77">
              <w:rPr>
                <w:rFonts w:ascii="Sylfaen" w:hAnsi="Sylfaen"/>
                <w:color w:val="000000"/>
              </w:rPr>
              <w:t xml:space="preserve">1 312.9     </w:t>
            </w:r>
          </w:p>
        </w:tc>
      </w:tr>
      <w:tr w:rsidR="0028165F" w:rsidRPr="00351C77" w:rsidTr="001A2E29">
        <w:trPr>
          <w:trHeight w:val="49"/>
          <w:jc w:val="center"/>
        </w:trPr>
        <w:tc>
          <w:tcPr>
            <w:tcW w:w="3764" w:type="dxa"/>
            <w:noWrap/>
            <w:tcMar>
              <w:top w:w="15" w:type="dxa"/>
              <w:left w:w="15" w:type="dxa"/>
              <w:bottom w:w="0" w:type="dxa"/>
              <w:right w:w="15" w:type="dxa"/>
            </w:tcMar>
            <w:vAlign w:val="bottom"/>
          </w:tcPr>
          <w:p w:rsidR="0028165F" w:rsidRPr="00351C77" w:rsidRDefault="0028165F" w:rsidP="00351C77">
            <w:pPr>
              <w:spacing w:after="0" w:line="240" w:lineRule="auto"/>
              <w:ind w:left="57" w:right="57"/>
              <w:rPr>
                <w:rFonts w:ascii="Sylfaen" w:eastAsia="Arial Unicode MS" w:hAnsi="Sylfaen" w:cs="Sylfaen"/>
                <w:lang w:val="en-US"/>
              </w:rPr>
            </w:pPr>
            <w:r w:rsidRPr="00351C77">
              <w:rPr>
                <w:rFonts w:ascii="Sylfaen" w:eastAsia="Arial Unicode MS" w:hAnsi="Sylfaen" w:cs="Sylfaen"/>
                <w:lang w:val="fr-FR"/>
              </w:rPr>
              <w:t xml:space="preserve">Բալաստային հումք, </w:t>
            </w:r>
            <w:r w:rsidRPr="00351C77">
              <w:rPr>
                <w:rFonts w:ascii="Sylfaen" w:eastAsia="Arial Unicode MS" w:hAnsi="Sylfaen" w:cs="Sylfaen"/>
                <w:i/>
                <w:lang w:val="fr-FR"/>
              </w:rPr>
              <w:t>խոր. մ</w:t>
            </w:r>
          </w:p>
          <w:p w:rsidR="0028165F" w:rsidRPr="00351C77" w:rsidRDefault="0028165F" w:rsidP="00351C77">
            <w:pPr>
              <w:spacing w:after="0" w:line="240" w:lineRule="auto"/>
              <w:ind w:left="57" w:right="57"/>
              <w:rPr>
                <w:rFonts w:ascii="Sylfaen" w:eastAsia="Arial Unicode MS" w:hAnsi="Sylfaen" w:cs="Sylfaen"/>
                <w:lang w:val="en-US"/>
              </w:rPr>
            </w:pPr>
            <w:r w:rsidRPr="00351C77">
              <w:rPr>
                <w:rFonts w:ascii="Sylfaen" w:eastAsia="Arial Unicode MS" w:hAnsi="Sylfaen" w:cs="Sylfaen"/>
              </w:rPr>
              <w:t xml:space="preserve">Ballast raw material, </w:t>
            </w:r>
            <w:r w:rsidRPr="00351C77">
              <w:rPr>
                <w:rFonts w:ascii="Sylfaen" w:hAnsi="Sylfaen"/>
                <w:i/>
                <w:lang w:val="fr-FR"/>
              </w:rPr>
              <w:t>cub. m</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6 596.2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4 154.0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4 038.0     </w:t>
            </w:r>
          </w:p>
        </w:tc>
        <w:tc>
          <w:tcPr>
            <w:tcW w:w="1148" w:type="dxa"/>
            <w:vAlign w:val="bottom"/>
          </w:tcPr>
          <w:p w:rsidR="0028165F" w:rsidRPr="00351C77" w:rsidRDefault="0028165F" w:rsidP="00351C77">
            <w:pPr>
              <w:spacing w:after="0" w:line="240" w:lineRule="auto"/>
              <w:ind w:left="139"/>
              <w:jc w:val="right"/>
              <w:rPr>
                <w:rFonts w:ascii="Sylfaen" w:hAnsi="Sylfaen"/>
              </w:rPr>
            </w:pPr>
            <w:r w:rsidRPr="00351C77">
              <w:rPr>
                <w:rFonts w:ascii="Sylfaen" w:hAnsi="Sylfaen"/>
                <w:color w:val="000000"/>
              </w:rPr>
              <w:t>-</w:t>
            </w:r>
          </w:p>
        </w:tc>
        <w:tc>
          <w:tcPr>
            <w:tcW w:w="1148" w:type="dxa"/>
            <w:shd w:val="clear" w:color="auto" w:fill="auto"/>
            <w:noWrap/>
            <w:tcMar>
              <w:top w:w="15" w:type="dxa"/>
              <w:left w:w="15" w:type="dxa"/>
              <w:bottom w:w="0" w:type="dxa"/>
              <w:right w:w="15" w:type="dxa"/>
            </w:tcMar>
            <w:vAlign w:val="bottom"/>
          </w:tcPr>
          <w:p w:rsidR="0028165F" w:rsidRPr="00351C77" w:rsidRDefault="0028165F" w:rsidP="00351C77">
            <w:pPr>
              <w:spacing w:after="0" w:line="240" w:lineRule="auto"/>
              <w:ind w:left="139" w:right="57"/>
              <w:jc w:val="right"/>
              <w:rPr>
                <w:rFonts w:ascii="Sylfaen" w:hAnsi="Sylfaen"/>
                <w:color w:val="000000"/>
              </w:rPr>
            </w:pPr>
            <w:r w:rsidRPr="00351C77">
              <w:rPr>
                <w:rFonts w:ascii="Sylfaen" w:hAnsi="Sylfaen"/>
                <w:color w:val="000000"/>
              </w:rPr>
              <w:t>-</w:t>
            </w:r>
          </w:p>
        </w:tc>
      </w:tr>
      <w:tr w:rsidR="0028165F" w:rsidRPr="00351C77" w:rsidTr="001A2E29">
        <w:trPr>
          <w:trHeight w:val="49"/>
          <w:jc w:val="center"/>
        </w:trPr>
        <w:tc>
          <w:tcPr>
            <w:tcW w:w="3764" w:type="dxa"/>
            <w:noWrap/>
            <w:tcMar>
              <w:top w:w="15" w:type="dxa"/>
              <w:left w:w="15" w:type="dxa"/>
              <w:bottom w:w="0" w:type="dxa"/>
              <w:right w:w="15" w:type="dxa"/>
            </w:tcMar>
            <w:vAlign w:val="bottom"/>
          </w:tcPr>
          <w:p w:rsidR="0028165F" w:rsidRPr="00351C77" w:rsidRDefault="0028165F" w:rsidP="00351C77">
            <w:pPr>
              <w:spacing w:after="0" w:line="240" w:lineRule="auto"/>
              <w:ind w:left="57" w:right="57"/>
              <w:rPr>
                <w:rFonts w:ascii="Sylfaen" w:eastAsia="Arial Unicode MS" w:hAnsi="Sylfaen" w:cs="Sylfaen"/>
                <w:lang w:val="en-US"/>
              </w:rPr>
            </w:pPr>
            <w:r w:rsidRPr="00351C77">
              <w:rPr>
                <w:rFonts w:ascii="Sylfaen" w:eastAsia="Arial Unicode MS" w:hAnsi="Sylfaen" w:cs="Sylfaen"/>
                <w:lang w:val="fr-FR"/>
              </w:rPr>
              <w:t xml:space="preserve">Բենտոնիտային կավ, </w:t>
            </w:r>
            <w:r w:rsidRPr="00351C77">
              <w:rPr>
                <w:rFonts w:ascii="Sylfaen" w:eastAsia="Arial Unicode MS" w:hAnsi="Sylfaen" w:cs="Sylfaen"/>
                <w:i/>
                <w:lang w:val="fr-FR"/>
              </w:rPr>
              <w:t>տ</w:t>
            </w:r>
          </w:p>
          <w:p w:rsidR="0028165F" w:rsidRPr="00351C77" w:rsidRDefault="0028165F" w:rsidP="00351C77">
            <w:pPr>
              <w:spacing w:after="0" w:line="240" w:lineRule="auto"/>
              <w:ind w:left="57" w:right="57"/>
              <w:rPr>
                <w:rFonts w:ascii="Sylfaen" w:eastAsia="Arial Unicode MS" w:hAnsi="Sylfaen" w:cs="Sylfaen"/>
                <w:lang w:val="en-US"/>
              </w:rPr>
            </w:pPr>
            <w:r w:rsidRPr="00351C77">
              <w:rPr>
                <w:rFonts w:ascii="Sylfaen" w:eastAsia="Arial Unicode MS" w:hAnsi="Sylfaen" w:cs="Sylfaen"/>
                <w:iCs/>
                <w:lang w:val="fr-FR"/>
              </w:rPr>
              <w:t>Bentonitic clay,</w:t>
            </w:r>
            <w:r w:rsidRPr="00351C77">
              <w:rPr>
                <w:rFonts w:ascii="Sylfaen" w:eastAsia="Arial Unicode MS" w:hAnsi="Sylfaen" w:cs="Sylfaen"/>
                <w:i/>
                <w:iCs/>
                <w:lang w:val="fr-FR"/>
              </w:rPr>
              <w:t xml:space="preserve"> </w:t>
            </w:r>
            <w:r w:rsidRPr="00351C77">
              <w:rPr>
                <w:rFonts w:ascii="Sylfaen" w:hAnsi="Sylfaen"/>
                <w:i/>
                <w:lang w:val="fr-FR"/>
              </w:rPr>
              <w:t>t</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5 004.0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7 491.1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18 456.0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3 640.1     </w:t>
            </w:r>
          </w:p>
        </w:tc>
        <w:tc>
          <w:tcPr>
            <w:tcW w:w="1148" w:type="dxa"/>
            <w:shd w:val="clear" w:color="auto" w:fill="auto"/>
            <w:noWrap/>
            <w:tcMar>
              <w:top w:w="15" w:type="dxa"/>
              <w:left w:w="15" w:type="dxa"/>
              <w:bottom w:w="0" w:type="dxa"/>
              <w:right w:w="15" w:type="dxa"/>
            </w:tcMar>
            <w:vAlign w:val="bottom"/>
          </w:tcPr>
          <w:p w:rsidR="0028165F" w:rsidRPr="00351C77" w:rsidRDefault="0028165F" w:rsidP="00351C77">
            <w:pPr>
              <w:spacing w:after="0" w:line="240" w:lineRule="auto"/>
              <w:ind w:left="139" w:right="57"/>
              <w:jc w:val="right"/>
              <w:rPr>
                <w:rFonts w:ascii="Sylfaen" w:hAnsi="Sylfaen"/>
                <w:color w:val="000000"/>
              </w:rPr>
            </w:pPr>
            <w:r w:rsidRPr="00351C77">
              <w:rPr>
                <w:rFonts w:ascii="Sylfaen" w:hAnsi="Sylfaen"/>
                <w:color w:val="000000"/>
              </w:rPr>
              <w:t xml:space="preserve">9 228.0     </w:t>
            </w:r>
          </w:p>
        </w:tc>
      </w:tr>
      <w:tr w:rsidR="0028165F" w:rsidRPr="00351C77" w:rsidTr="001A2E29">
        <w:trPr>
          <w:trHeight w:val="49"/>
          <w:jc w:val="center"/>
        </w:trPr>
        <w:tc>
          <w:tcPr>
            <w:tcW w:w="3764" w:type="dxa"/>
            <w:noWrap/>
            <w:tcMar>
              <w:top w:w="15" w:type="dxa"/>
              <w:left w:w="15" w:type="dxa"/>
              <w:bottom w:w="0" w:type="dxa"/>
              <w:right w:w="15" w:type="dxa"/>
            </w:tcMar>
            <w:vAlign w:val="bottom"/>
          </w:tcPr>
          <w:p w:rsidR="0028165F" w:rsidRPr="00351C77" w:rsidRDefault="0028165F" w:rsidP="00351C77">
            <w:pPr>
              <w:spacing w:after="0" w:line="240" w:lineRule="auto"/>
              <w:ind w:left="57" w:right="57"/>
              <w:rPr>
                <w:rFonts w:ascii="Sylfaen" w:eastAsia="Arial Unicode MS" w:hAnsi="Sylfaen" w:cs="Sylfaen"/>
                <w:lang w:val="en-US"/>
              </w:rPr>
            </w:pPr>
            <w:r w:rsidRPr="00351C77">
              <w:rPr>
                <w:rFonts w:ascii="Sylfaen" w:eastAsia="Arial Unicode MS" w:hAnsi="Sylfaen" w:cs="Sylfaen"/>
                <w:lang w:val="fr-FR"/>
              </w:rPr>
              <w:t xml:space="preserve">Բյուրեղային կրաքար, </w:t>
            </w:r>
            <w:r w:rsidRPr="00351C77">
              <w:rPr>
                <w:rFonts w:ascii="Sylfaen" w:eastAsia="Arial Unicode MS" w:hAnsi="Sylfaen" w:cs="Sylfaen"/>
                <w:i/>
                <w:lang w:val="fr-FR"/>
              </w:rPr>
              <w:t>տ</w:t>
            </w:r>
          </w:p>
          <w:p w:rsidR="0028165F" w:rsidRPr="00351C77" w:rsidRDefault="0028165F" w:rsidP="00351C77">
            <w:pPr>
              <w:spacing w:after="0" w:line="240" w:lineRule="auto"/>
              <w:ind w:left="57" w:right="57"/>
              <w:rPr>
                <w:rFonts w:ascii="Sylfaen" w:eastAsia="Arial Unicode MS" w:hAnsi="Sylfaen" w:cs="Sylfaen"/>
                <w:lang w:val="en-US"/>
              </w:rPr>
            </w:pPr>
            <w:r w:rsidRPr="00351C77">
              <w:rPr>
                <w:rFonts w:ascii="Sylfaen" w:eastAsia="Arial Unicode MS" w:hAnsi="Sylfaen" w:cs="Sylfaen"/>
                <w:lang w:val="fr-FR"/>
              </w:rPr>
              <w:t>Crystall</w:t>
            </w:r>
            <w:r w:rsidRPr="00351C77">
              <w:rPr>
                <w:rFonts w:ascii="Sylfaen" w:hAnsi="Sylfaen"/>
                <w:lang w:val="af-ZA"/>
              </w:rPr>
              <w:t xml:space="preserve">ine limestone, </w:t>
            </w:r>
            <w:r w:rsidRPr="00351C77">
              <w:rPr>
                <w:rFonts w:ascii="Sylfaen" w:hAnsi="Sylfaen"/>
                <w:i/>
                <w:lang w:val="fr-FR"/>
              </w:rPr>
              <w:t>t</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3 774.0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1 932.0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385.0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406.0     </w:t>
            </w:r>
          </w:p>
        </w:tc>
        <w:tc>
          <w:tcPr>
            <w:tcW w:w="1148" w:type="dxa"/>
            <w:shd w:val="clear" w:color="auto" w:fill="auto"/>
            <w:noWrap/>
            <w:tcMar>
              <w:top w:w="15" w:type="dxa"/>
              <w:left w:w="15" w:type="dxa"/>
              <w:bottom w:w="0" w:type="dxa"/>
              <w:right w:w="15" w:type="dxa"/>
            </w:tcMar>
            <w:vAlign w:val="bottom"/>
          </w:tcPr>
          <w:p w:rsidR="0028165F" w:rsidRPr="00351C77" w:rsidRDefault="0028165F" w:rsidP="00351C77">
            <w:pPr>
              <w:spacing w:after="0" w:line="240" w:lineRule="auto"/>
              <w:ind w:left="139" w:right="57"/>
              <w:jc w:val="right"/>
              <w:rPr>
                <w:rFonts w:ascii="Sylfaen" w:hAnsi="Sylfaen"/>
                <w:color w:val="000000"/>
              </w:rPr>
            </w:pPr>
            <w:r w:rsidRPr="00351C77">
              <w:rPr>
                <w:rFonts w:ascii="Sylfaen" w:hAnsi="Sylfaen"/>
                <w:color w:val="000000"/>
              </w:rPr>
              <w:t>- </w:t>
            </w:r>
          </w:p>
        </w:tc>
      </w:tr>
      <w:tr w:rsidR="0028165F" w:rsidRPr="00351C77" w:rsidTr="001A2E29">
        <w:trPr>
          <w:trHeight w:val="49"/>
          <w:jc w:val="center"/>
        </w:trPr>
        <w:tc>
          <w:tcPr>
            <w:tcW w:w="3764" w:type="dxa"/>
            <w:noWrap/>
            <w:tcMar>
              <w:top w:w="15" w:type="dxa"/>
              <w:left w:w="15" w:type="dxa"/>
              <w:bottom w:w="0" w:type="dxa"/>
              <w:right w:w="15" w:type="dxa"/>
            </w:tcMar>
            <w:vAlign w:val="bottom"/>
          </w:tcPr>
          <w:p w:rsidR="0028165F" w:rsidRPr="00351C77" w:rsidRDefault="0028165F" w:rsidP="00351C77">
            <w:pPr>
              <w:spacing w:after="0" w:line="240" w:lineRule="auto"/>
              <w:ind w:left="57" w:right="57"/>
              <w:rPr>
                <w:rFonts w:ascii="Sylfaen" w:eastAsia="Arial Unicode MS" w:hAnsi="Sylfaen" w:cs="Sylfaen"/>
                <w:lang w:val="af-ZA"/>
              </w:rPr>
            </w:pPr>
            <w:r w:rsidRPr="00351C77">
              <w:rPr>
                <w:rFonts w:ascii="Sylfaen" w:eastAsia="Arial Unicode MS" w:hAnsi="Sylfaen" w:cs="Sylfaen"/>
                <w:lang w:val="fr-FR"/>
              </w:rPr>
              <w:lastRenderedPageBreak/>
              <w:t xml:space="preserve">Գաբրո, գաբրոդիորիտ, գաբրոսիենիտ, մոնցոնիտ, </w:t>
            </w:r>
            <w:r w:rsidRPr="00351C77">
              <w:rPr>
                <w:rFonts w:ascii="Sylfaen" w:eastAsia="Arial Unicode MS" w:hAnsi="Sylfaen" w:cs="Sylfaen"/>
                <w:i/>
                <w:lang w:val="fr-FR"/>
              </w:rPr>
              <w:t>խոր. մ</w:t>
            </w:r>
          </w:p>
          <w:p w:rsidR="0028165F" w:rsidRPr="00351C77" w:rsidRDefault="0028165F" w:rsidP="00351C77">
            <w:pPr>
              <w:spacing w:after="0" w:line="240" w:lineRule="auto"/>
              <w:ind w:left="57" w:right="57"/>
              <w:rPr>
                <w:rFonts w:ascii="Sylfaen" w:eastAsia="Arial Unicode MS" w:hAnsi="Sylfaen" w:cs="Sylfaen"/>
                <w:lang w:val="af-ZA"/>
              </w:rPr>
            </w:pPr>
            <w:r w:rsidRPr="00351C77">
              <w:rPr>
                <w:rFonts w:ascii="Sylfaen" w:eastAsia="Arial Unicode MS" w:hAnsi="Sylfaen" w:cs="Sylfaen"/>
                <w:lang w:val="af-ZA"/>
              </w:rPr>
              <w:t>Gabbro</w:t>
            </w:r>
            <w:r w:rsidRPr="00351C77">
              <w:rPr>
                <w:rFonts w:ascii="Sylfaen" w:eastAsia="Arial Unicode MS" w:hAnsi="Sylfaen" w:cs="Sylfaen"/>
                <w:lang w:val="en-US"/>
              </w:rPr>
              <w:t xml:space="preserve">, </w:t>
            </w:r>
            <w:r w:rsidRPr="00351C77">
              <w:rPr>
                <w:rFonts w:ascii="Sylfaen" w:eastAsia="Arial Unicode MS" w:hAnsi="Sylfaen" w:cs="Sylfaen"/>
                <w:lang w:val="hy-AM"/>
              </w:rPr>
              <w:t>g</w:t>
            </w:r>
            <w:r w:rsidRPr="00351C77">
              <w:rPr>
                <w:rFonts w:ascii="Sylfaen" w:eastAsia="Arial Unicode MS" w:hAnsi="Sylfaen" w:cs="Sylfaen"/>
                <w:lang w:val="af-ZA"/>
              </w:rPr>
              <w:t>abrodiorit,</w:t>
            </w:r>
            <w:r w:rsidRPr="00351C77">
              <w:rPr>
                <w:rFonts w:ascii="Sylfaen" w:eastAsia="Arial Unicode MS" w:hAnsi="Sylfaen" w:cs="Sylfaen"/>
                <w:lang w:val="hy-AM"/>
              </w:rPr>
              <w:t xml:space="preserve"> g</w:t>
            </w:r>
            <w:r w:rsidRPr="00351C77">
              <w:rPr>
                <w:rFonts w:ascii="Sylfaen" w:eastAsia="Arial Unicode MS" w:hAnsi="Sylfaen" w:cs="Sylfaen"/>
                <w:lang w:val="af-ZA"/>
              </w:rPr>
              <w:t xml:space="preserve">abbrosyenite, monzonite, </w:t>
            </w:r>
            <w:r w:rsidRPr="00351C77">
              <w:rPr>
                <w:rFonts w:ascii="Sylfaen" w:eastAsia="Arial Unicode MS" w:hAnsi="Sylfaen" w:cs="Sylfaen"/>
                <w:i/>
                <w:lang w:val="af-ZA"/>
              </w:rPr>
              <w:t>cub. m</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251.0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112.9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2 257.4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259.3     </w:t>
            </w:r>
          </w:p>
        </w:tc>
        <w:tc>
          <w:tcPr>
            <w:tcW w:w="1148" w:type="dxa"/>
            <w:shd w:val="clear" w:color="auto" w:fill="auto"/>
            <w:noWrap/>
            <w:tcMar>
              <w:top w:w="15" w:type="dxa"/>
              <w:left w:w="15" w:type="dxa"/>
              <w:bottom w:w="0" w:type="dxa"/>
              <w:right w:w="15" w:type="dxa"/>
            </w:tcMar>
            <w:vAlign w:val="bottom"/>
          </w:tcPr>
          <w:p w:rsidR="0028165F" w:rsidRPr="00351C77" w:rsidRDefault="0028165F" w:rsidP="00351C77">
            <w:pPr>
              <w:spacing w:after="0" w:line="240" w:lineRule="auto"/>
              <w:ind w:left="139" w:right="57"/>
              <w:jc w:val="right"/>
              <w:rPr>
                <w:rFonts w:ascii="Sylfaen" w:hAnsi="Sylfaen"/>
                <w:color w:val="000000"/>
              </w:rPr>
            </w:pPr>
            <w:r w:rsidRPr="00351C77">
              <w:rPr>
                <w:rFonts w:ascii="Sylfaen" w:hAnsi="Sylfaen"/>
                <w:color w:val="000000"/>
              </w:rPr>
              <w:t xml:space="preserve">846.3     </w:t>
            </w:r>
          </w:p>
        </w:tc>
      </w:tr>
      <w:tr w:rsidR="0028165F" w:rsidRPr="00351C77" w:rsidTr="001A2E29">
        <w:trPr>
          <w:trHeight w:val="49"/>
          <w:jc w:val="center"/>
        </w:trPr>
        <w:tc>
          <w:tcPr>
            <w:tcW w:w="3764" w:type="dxa"/>
            <w:noWrap/>
            <w:tcMar>
              <w:top w:w="15" w:type="dxa"/>
              <w:left w:w="15" w:type="dxa"/>
              <w:bottom w:w="0" w:type="dxa"/>
              <w:right w:w="15" w:type="dxa"/>
            </w:tcMar>
            <w:vAlign w:val="bottom"/>
          </w:tcPr>
          <w:p w:rsidR="0028165F" w:rsidRPr="00351C77" w:rsidRDefault="0028165F" w:rsidP="00351C77">
            <w:pPr>
              <w:spacing w:after="0" w:line="240" w:lineRule="auto"/>
              <w:ind w:left="57" w:right="57"/>
              <w:rPr>
                <w:rFonts w:ascii="Sylfaen" w:eastAsia="Arial Unicode MS" w:hAnsi="Sylfaen" w:cs="Sylfaen"/>
                <w:lang w:val="hy-AM"/>
              </w:rPr>
            </w:pPr>
            <w:r w:rsidRPr="00351C77">
              <w:rPr>
                <w:rFonts w:ascii="Sylfaen" w:eastAsia="Arial Unicode MS" w:hAnsi="Sylfaen" w:cs="Sylfaen"/>
                <w:lang w:val="fr-FR"/>
              </w:rPr>
              <w:t xml:space="preserve">Գիպսատար կավ, </w:t>
            </w:r>
            <w:r w:rsidRPr="00351C77">
              <w:rPr>
                <w:rFonts w:ascii="Sylfaen" w:eastAsia="Arial Unicode MS" w:hAnsi="Sylfaen" w:cs="Sylfaen"/>
                <w:i/>
                <w:lang w:val="fr-FR"/>
              </w:rPr>
              <w:t>խոր. մ</w:t>
            </w:r>
          </w:p>
          <w:p w:rsidR="0028165F" w:rsidRPr="00351C77" w:rsidRDefault="0028165F" w:rsidP="00351C77">
            <w:pPr>
              <w:spacing w:after="0" w:line="240" w:lineRule="auto"/>
              <w:ind w:left="57" w:right="57"/>
              <w:rPr>
                <w:rFonts w:ascii="Sylfaen" w:eastAsia="Arial Unicode MS" w:hAnsi="Sylfaen" w:cs="Sylfaen"/>
                <w:lang w:val="hy-AM"/>
              </w:rPr>
            </w:pPr>
            <w:r w:rsidRPr="00351C77">
              <w:rPr>
                <w:rFonts w:ascii="Sylfaen" w:hAnsi="Sylfaen"/>
                <w:lang w:val="af-ZA"/>
              </w:rPr>
              <w:t xml:space="preserve">Gypsiferous clay, </w:t>
            </w:r>
            <w:r w:rsidRPr="00351C77">
              <w:rPr>
                <w:rFonts w:ascii="Sylfaen" w:hAnsi="Sylfaen"/>
                <w:i/>
                <w:lang w:val="af-ZA"/>
              </w:rPr>
              <w:t>cub. m</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30 006.5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23 293.0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29 631.5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49 028.7     </w:t>
            </w:r>
          </w:p>
        </w:tc>
        <w:tc>
          <w:tcPr>
            <w:tcW w:w="1148" w:type="dxa"/>
            <w:shd w:val="clear" w:color="auto" w:fill="auto"/>
            <w:noWrap/>
            <w:tcMar>
              <w:top w:w="15" w:type="dxa"/>
              <w:left w:w="15" w:type="dxa"/>
              <w:bottom w:w="0" w:type="dxa"/>
              <w:right w:w="15" w:type="dxa"/>
            </w:tcMar>
            <w:vAlign w:val="bottom"/>
          </w:tcPr>
          <w:p w:rsidR="0028165F" w:rsidRPr="00351C77" w:rsidRDefault="0028165F" w:rsidP="00351C77">
            <w:pPr>
              <w:spacing w:after="0" w:line="240" w:lineRule="auto"/>
              <w:ind w:left="139" w:right="57"/>
              <w:jc w:val="right"/>
              <w:rPr>
                <w:rFonts w:ascii="Sylfaen" w:hAnsi="Sylfaen"/>
                <w:color w:val="000000"/>
              </w:rPr>
            </w:pPr>
            <w:r w:rsidRPr="00351C77">
              <w:rPr>
                <w:rFonts w:ascii="Sylfaen" w:hAnsi="Sylfaen"/>
                <w:color w:val="000000"/>
              </w:rPr>
              <w:t xml:space="preserve">15 492.9     </w:t>
            </w:r>
          </w:p>
        </w:tc>
      </w:tr>
      <w:tr w:rsidR="0028165F" w:rsidRPr="00351C77" w:rsidTr="001A2E29">
        <w:trPr>
          <w:trHeight w:val="49"/>
          <w:jc w:val="center"/>
        </w:trPr>
        <w:tc>
          <w:tcPr>
            <w:tcW w:w="3764" w:type="dxa"/>
            <w:noWrap/>
            <w:tcMar>
              <w:top w:w="15" w:type="dxa"/>
              <w:left w:w="15" w:type="dxa"/>
              <w:bottom w:w="0" w:type="dxa"/>
              <w:right w:w="15" w:type="dxa"/>
            </w:tcMar>
            <w:vAlign w:val="bottom"/>
          </w:tcPr>
          <w:p w:rsidR="0028165F" w:rsidRPr="00351C77" w:rsidRDefault="0028165F" w:rsidP="00351C77">
            <w:pPr>
              <w:spacing w:after="0" w:line="240" w:lineRule="auto"/>
              <w:ind w:left="57" w:right="57"/>
              <w:rPr>
                <w:rFonts w:ascii="Sylfaen" w:eastAsia="Arial Unicode MS" w:hAnsi="Sylfaen" w:cs="Sylfaen"/>
                <w:lang w:val="hy-AM"/>
              </w:rPr>
            </w:pPr>
            <w:r w:rsidRPr="00351C77">
              <w:rPr>
                <w:rFonts w:ascii="Sylfaen" w:eastAsia="Arial Unicode MS" w:hAnsi="Sylfaen" w:cs="Sylfaen"/>
                <w:lang w:val="fr-FR"/>
              </w:rPr>
              <w:t xml:space="preserve">Գիպսաքար, </w:t>
            </w:r>
            <w:r w:rsidRPr="00351C77">
              <w:rPr>
                <w:rFonts w:ascii="Sylfaen" w:eastAsia="Arial Unicode MS" w:hAnsi="Sylfaen" w:cs="Sylfaen"/>
                <w:i/>
                <w:lang w:val="fr-FR"/>
              </w:rPr>
              <w:t>խոր. մ</w:t>
            </w:r>
          </w:p>
          <w:p w:rsidR="0028165F" w:rsidRPr="00351C77" w:rsidRDefault="0028165F" w:rsidP="00351C77">
            <w:pPr>
              <w:spacing w:after="0" w:line="240" w:lineRule="auto"/>
              <w:ind w:left="57" w:right="57"/>
              <w:rPr>
                <w:rFonts w:ascii="Sylfaen" w:eastAsia="Arial Unicode MS" w:hAnsi="Sylfaen" w:cs="Sylfaen"/>
                <w:lang w:val="hy-AM"/>
              </w:rPr>
            </w:pPr>
            <w:r w:rsidRPr="00351C77">
              <w:rPr>
                <w:rFonts w:ascii="Sylfaen" w:eastAsia="Arial Unicode MS" w:hAnsi="Sylfaen" w:cs="Sylfaen"/>
                <w:lang w:val="hy-AM"/>
              </w:rPr>
              <w:t>Gypsum</w:t>
            </w:r>
            <w:r w:rsidRPr="00351C77">
              <w:rPr>
                <w:rFonts w:ascii="Sylfaen" w:eastAsia="Arial Unicode MS" w:hAnsi="Sylfaen" w:cs="Sylfaen"/>
                <w:lang w:val="en-US"/>
              </w:rPr>
              <w:t xml:space="preserve"> stone</w:t>
            </w:r>
            <w:r w:rsidRPr="00351C77">
              <w:rPr>
                <w:rFonts w:ascii="Sylfaen" w:eastAsia="Arial Unicode MS" w:hAnsi="Sylfaen" w:cs="Sylfaen"/>
                <w:lang w:val="hy-AM"/>
              </w:rPr>
              <w:t xml:space="preserve">, </w:t>
            </w:r>
            <w:r w:rsidRPr="00351C77">
              <w:rPr>
                <w:rFonts w:ascii="Sylfaen" w:eastAsia="Arial Unicode MS" w:hAnsi="Sylfaen" w:cs="Sylfaen"/>
                <w:i/>
                <w:lang w:val="hy-AM"/>
              </w:rPr>
              <w:t>cub.m</w:t>
            </w:r>
          </w:p>
        </w:tc>
        <w:tc>
          <w:tcPr>
            <w:tcW w:w="1148" w:type="dxa"/>
            <w:vAlign w:val="bottom"/>
          </w:tcPr>
          <w:p w:rsidR="0028165F" w:rsidRPr="00351C77" w:rsidRDefault="0028165F" w:rsidP="00351C77">
            <w:pPr>
              <w:spacing w:after="0" w:line="240" w:lineRule="auto"/>
              <w:ind w:left="139"/>
              <w:jc w:val="right"/>
              <w:rPr>
                <w:rFonts w:ascii="Sylfaen" w:hAnsi="Sylfaen"/>
              </w:rPr>
            </w:pPr>
            <w:r w:rsidRPr="00351C77">
              <w:rPr>
                <w:rFonts w:ascii="Sylfaen" w:hAnsi="Sylfaen"/>
                <w:color w:val="000000"/>
              </w:rPr>
              <w:t>-</w:t>
            </w:r>
          </w:p>
        </w:tc>
        <w:tc>
          <w:tcPr>
            <w:tcW w:w="1148" w:type="dxa"/>
            <w:vAlign w:val="bottom"/>
          </w:tcPr>
          <w:p w:rsidR="0028165F" w:rsidRPr="00351C77" w:rsidRDefault="0028165F" w:rsidP="00351C77">
            <w:pPr>
              <w:spacing w:after="0" w:line="240" w:lineRule="auto"/>
              <w:ind w:left="139"/>
              <w:jc w:val="right"/>
              <w:rPr>
                <w:rFonts w:ascii="Sylfaen" w:hAnsi="Sylfaen"/>
              </w:rPr>
            </w:pPr>
            <w:r w:rsidRPr="00351C77">
              <w:rPr>
                <w:rFonts w:ascii="Sylfaen" w:hAnsi="Sylfaen"/>
                <w:color w:val="000000"/>
              </w:rPr>
              <w:t>-</w:t>
            </w:r>
          </w:p>
        </w:tc>
        <w:tc>
          <w:tcPr>
            <w:tcW w:w="1148" w:type="dxa"/>
            <w:vAlign w:val="bottom"/>
          </w:tcPr>
          <w:p w:rsidR="0028165F" w:rsidRPr="00351C77" w:rsidRDefault="0028165F" w:rsidP="00351C77">
            <w:pPr>
              <w:spacing w:after="0" w:line="240" w:lineRule="auto"/>
              <w:ind w:left="139"/>
              <w:jc w:val="right"/>
              <w:rPr>
                <w:rFonts w:ascii="Sylfaen" w:hAnsi="Sylfaen"/>
              </w:rPr>
            </w:pPr>
            <w:r w:rsidRPr="00351C77">
              <w:rPr>
                <w:rFonts w:ascii="Sylfaen" w:hAnsi="Sylfaen"/>
                <w:color w:val="000000"/>
              </w:rPr>
              <w:t>-</w:t>
            </w:r>
          </w:p>
        </w:tc>
        <w:tc>
          <w:tcPr>
            <w:tcW w:w="1148" w:type="dxa"/>
            <w:vAlign w:val="bottom"/>
          </w:tcPr>
          <w:p w:rsidR="0028165F" w:rsidRPr="00351C77" w:rsidRDefault="0028165F" w:rsidP="00351C77">
            <w:pPr>
              <w:spacing w:after="0" w:line="240" w:lineRule="auto"/>
              <w:ind w:left="139"/>
              <w:jc w:val="right"/>
              <w:rPr>
                <w:rFonts w:ascii="Sylfaen" w:hAnsi="Sylfaen"/>
              </w:rPr>
            </w:pPr>
            <w:r w:rsidRPr="00351C77">
              <w:rPr>
                <w:rFonts w:ascii="Sylfaen" w:hAnsi="Sylfaen"/>
                <w:color w:val="000000"/>
              </w:rPr>
              <w:t>-</w:t>
            </w:r>
          </w:p>
        </w:tc>
        <w:tc>
          <w:tcPr>
            <w:tcW w:w="1148" w:type="dxa"/>
            <w:shd w:val="clear" w:color="auto" w:fill="auto"/>
            <w:noWrap/>
            <w:tcMar>
              <w:top w:w="15" w:type="dxa"/>
              <w:left w:w="15" w:type="dxa"/>
              <w:bottom w:w="0" w:type="dxa"/>
              <w:right w:w="15" w:type="dxa"/>
            </w:tcMar>
            <w:vAlign w:val="bottom"/>
          </w:tcPr>
          <w:p w:rsidR="0028165F" w:rsidRPr="00351C77" w:rsidRDefault="0028165F" w:rsidP="00351C77">
            <w:pPr>
              <w:spacing w:after="0" w:line="240" w:lineRule="auto"/>
              <w:ind w:left="139" w:right="57"/>
              <w:jc w:val="right"/>
              <w:rPr>
                <w:rFonts w:ascii="Sylfaen" w:hAnsi="Sylfaen"/>
                <w:color w:val="000000"/>
              </w:rPr>
            </w:pPr>
            <w:r w:rsidRPr="00351C77">
              <w:rPr>
                <w:rFonts w:ascii="Sylfaen" w:hAnsi="Sylfaen"/>
                <w:color w:val="000000"/>
              </w:rPr>
              <w:t xml:space="preserve">734.3     </w:t>
            </w:r>
          </w:p>
        </w:tc>
      </w:tr>
      <w:tr w:rsidR="0028165F" w:rsidRPr="00351C77" w:rsidTr="001A2E29">
        <w:trPr>
          <w:trHeight w:val="49"/>
          <w:jc w:val="center"/>
        </w:trPr>
        <w:tc>
          <w:tcPr>
            <w:tcW w:w="3764" w:type="dxa"/>
            <w:noWrap/>
            <w:tcMar>
              <w:top w:w="15" w:type="dxa"/>
              <w:left w:w="15" w:type="dxa"/>
              <w:bottom w:w="0" w:type="dxa"/>
              <w:right w:w="15" w:type="dxa"/>
            </w:tcMar>
            <w:vAlign w:val="bottom"/>
          </w:tcPr>
          <w:p w:rsidR="0028165F" w:rsidRPr="00351C77" w:rsidRDefault="0028165F" w:rsidP="00351C77">
            <w:pPr>
              <w:spacing w:after="0" w:line="240" w:lineRule="auto"/>
              <w:ind w:left="57" w:right="57"/>
              <w:rPr>
                <w:rFonts w:ascii="Sylfaen" w:eastAsia="Arial Unicode MS" w:hAnsi="Sylfaen" w:cs="Sylfaen"/>
                <w:i/>
                <w:lang w:val="hy-AM"/>
              </w:rPr>
            </w:pPr>
            <w:r w:rsidRPr="00351C77">
              <w:rPr>
                <w:rFonts w:ascii="Sylfaen" w:eastAsia="Arial Unicode MS" w:hAnsi="Sylfaen" w:cs="Sylfaen"/>
                <w:lang w:val="fr-FR"/>
              </w:rPr>
              <w:t xml:space="preserve">Գրանիտ, գրանոդիորիտ, </w:t>
            </w:r>
            <w:r w:rsidRPr="00351C77">
              <w:rPr>
                <w:rFonts w:ascii="Sylfaen" w:eastAsia="Arial Unicode MS" w:hAnsi="Sylfaen" w:cs="Sylfaen"/>
                <w:i/>
                <w:lang w:val="fr-FR"/>
              </w:rPr>
              <w:t>խոր. մ</w:t>
            </w:r>
          </w:p>
          <w:p w:rsidR="0028165F" w:rsidRPr="00351C77" w:rsidRDefault="0028165F" w:rsidP="00351C77">
            <w:pPr>
              <w:spacing w:after="0" w:line="240" w:lineRule="auto"/>
              <w:ind w:left="57" w:right="57"/>
              <w:rPr>
                <w:rFonts w:ascii="Sylfaen" w:eastAsia="Arial Unicode MS" w:hAnsi="Sylfaen" w:cs="Sylfaen"/>
                <w:lang w:val="hy-AM"/>
              </w:rPr>
            </w:pPr>
            <w:r w:rsidRPr="00351C77">
              <w:rPr>
                <w:rFonts w:ascii="Sylfaen" w:eastAsia="Arial Unicode MS" w:hAnsi="Sylfaen" w:cs="Sylfaen"/>
                <w:lang w:val="hy-AM"/>
              </w:rPr>
              <w:t xml:space="preserve">Granite, granodiorite, </w:t>
            </w:r>
            <w:r w:rsidRPr="00351C77">
              <w:rPr>
                <w:rFonts w:ascii="Sylfaen" w:eastAsia="Arial Unicode MS" w:hAnsi="Sylfaen" w:cs="Sylfaen"/>
                <w:i/>
                <w:lang w:val="hy-AM"/>
              </w:rPr>
              <w:t>cub. m</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30 718.0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23 916.0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9 291.4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9 463.7     </w:t>
            </w:r>
          </w:p>
        </w:tc>
        <w:tc>
          <w:tcPr>
            <w:tcW w:w="1148" w:type="dxa"/>
            <w:shd w:val="clear" w:color="auto" w:fill="auto"/>
            <w:noWrap/>
            <w:tcMar>
              <w:top w:w="15" w:type="dxa"/>
              <w:left w:w="15" w:type="dxa"/>
              <w:bottom w:w="0" w:type="dxa"/>
              <w:right w:w="15" w:type="dxa"/>
            </w:tcMar>
            <w:vAlign w:val="bottom"/>
          </w:tcPr>
          <w:p w:rsidR="0028165F" w:rsidRPr="00351C77" w:rsidRDefault="0028165F" w:rsidP="00351C77">
            <w:pPr>
              <w:spacing w:after="0" w:line="240" w:lineRule="auto"/>
              <w:ind w:left="139" w:right="57"/>
              <w:jc w:val="right"/>
              <w:rPr>
                <w:rFonts w:ascii="Sylfaen" w:hAnsi="Sylfaen"/>
                <w:color w:val="000000"/>
              </w:rPr>
            </w:pPr>
            <w:r w:rsidRPr="00351C77">
              <w:rPr>
                <w:rFonts w:ascii="Sylfaen" w:hAnsi="Sylfaen"/>
                <w:color w:val="000000"/>
              </w:rPr>
              <w:t xml:space="preserve">17 401.0     </w:t>
            </w:r>
          </w:p>
        </w:tc>
      </w:tr>
      <w:tr w:rsidR="0028165F" w:rsidRPr="00351C77" w:rsidTr="001A2E29">
        <w:trPr>
          <w:trHeight w:val="49"/>
          <w:jc w:val="center"/>
        </w:trPr>
        <w:tc>
          <w:tcPr>
            <w:tcW w:w="3764" w:type="dxa"/>
            <w:noWrap/>
            <w:tcMar>
              <w:top w:w="15" w:type="dxa"/>
              <w:left w:w="15" w:type="dxa"/>
              <w:bottom w:w="0" w:type="dxa"/>
              <w:right w:w="15" w:type="dxa"/>
            </w:tcMar>
            <w:vAlign w:val="bottom"/>
          </w:tcPr>
          <w:p w:rsidR="0028165F" w:rsidRPr="00351C77" w:rsidRDefault="0028165F" w:rsidP="00351C77">
            <w:pPr>
              <w:spacing w:after="0" w:line="240" w:lineRule="auto"/>
              <w:ind w:left="57" w:right="57"/>
              <w:rPr>
                <w:rFonts w:ascii="Sylfaen" w:eastAsia="Arial Unicode MS" w:hAnsi="Sylfaen" w:cs="Sylfaen"/>
                <w:lang w:val="hy-AM"/>
              </w:rPr>
            </w:pPr>
            <w:r w:rsidRPr="00351C77">
              <w:rPr>
                <w:rFonts w:ascii="Sylfaen" w:eastAsia="Arial Unicode MS" w:hAnsi="Sylfaen" w:cs="Sylfaen"/>
                <w:lang w:val="fr-FR"/>
              </w:rPr>
              <w:t xml:space="preserve">Դիաբազային պորֆիրիտ, </w:t>
            </w:r>
            <w:r w:rsidRPr="00351C77">
              <w:rPr>
                <w:rFonts w:ascii="Sylfaen" w:eastAsia="Arial Unicode MS" w:hAnsi="Sylfaen" w:cs="Sylfaen"/>
                <w:i/>
                <w:lang w:val="fr-FR"/>
              </w:rPr>
              <w:t>խոր. մ</w:t>
            </w:r>
          </w:p>
          <w:p w:rsidR="0028165F" w:rsidRPr="00351C77" w:rsidRDefault="0028165F" w:rsidP="00351C77">
            <w:pPr>
              <w:spacing w:after="0" w:line="240" w:lineRule="auto"/>
              <w:ind w:left="57" w:right="57"/>
              <w:rPr>
                <w:rFonts w:ascii="Sylfaen" w:eastAsia="Arial Unicode MS" w:hAnsi="Sylfaen" w:cs="Sylfaen"/>
                <w:lang w:val="hy-AM"/>
              </w:rPr>
            </w:pPr>
            <w:r w:rsidRPr="00351C77">
              <w:rPr>
                <w:rFonts w:ascii="Sylfaen" w:eastAsia="Arial Unicode MS" w:hAnsi="Sylfaen" w:cs="Sylfaen"/>
                <w:lang w:val="af-ZA"/>
              </w:rPr>
              <w:t xml:space="preserve">Diabase porphyrite, </w:t>
            </w:r>
            <w:r w:rsidRPr="00351C77">
              <w:rPr>
                <w:rFonts w:ascii="Sylfaen" w:eastAsia="Arial Unicode MS" w:hAnsi="Sylfaen" w:cs="Sylfaen"/>
                <w:i/>
                <w:lang w:val="af-ZA"/>
              </w:rPr>
              <w:t>cub. m</w:t>
            </w:r>
            <w:r w:rsidRPr="00351C77">
              <w:rPr>
                <w:rFonts w:ascii="Sylfaen" w:eastAsia="Arial Unicode MS" w:hAnsi="Sylfaen" w:cs="Sylfaen"/>
                <w:lang w:val="af-ZA"/>
              </w:rPr>
              <w:t xml:space="preserve">    </w:t>
            </w:r>
          </w:p>
        </w:tc>
        <w:tc>
          <w:tcPr>
            <w:tcW w:w="1148" w:type="dxa"/>
            <w:vAlign w:val="bottom"/>
          </w:tcPr>
          <w:p w:rsidR="0028165F" w:rsidRPr="00351C77" w:rsidRDefault="0028165F" w:rsidP="00351C77">
            <w:pPr>
              <w:spacing w:after="0" w:line="240" w:lineRule="auto"/>
              <w:ind w:left="139"/>
              <w:jc w:val="right"/>
              <w:rPr>
                <w:rFonts w:ascii="Sylfaen" w:hAnsi="Sylfaen"/>
              </w:rPr>
            </w:pPr>
            <w:r w:rsidRPr="00351C77">
              <w:rPr>
                <w:rFonts w:ascii="Sylfaen" w:hAnsi="Sylfaen"/>
                <w:color w:val="000000"/>
              </w:rPr>
              <w:t>-</w:t>
            </w:r>
          </w:p>
        </w:tc>
        <w:tc>
          <w:tcPr>
            <w:tcW w:w="1148" w:type="dxa"/>
            <w:vAlign w:val="bottom"/>
          </w:tcPr>
          <w:p w:rsidR="0028165F" w:rsidRPr="00351C77" w:rsidRDefault="0028165F" w:rsidP="00351C77">
            <w:pPr>
              <w:spacing w:after="0" w:line="240" w:lineRule="auto"/>
              <w:ind w:left="139"/>
              <w:jc w:val="right"/>
              <w:rPr>
                <w:rFonts w:ascii="Sylfaen" w:hAnsi="Sylfaen"/>
              </w:rPr>
            </w:pPr>
            <w:r w:rsidRPr="00351C77">
              <w:rPr>
                <w:rFonts w:ascii="Sylfaen" w:hAnsi="Sylfaen"/>
                <w:color w:val="000000"/>
              </w:rPr>
              <w:t>-</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348.5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456.6     </w:t>
            </w:r>
          </w:p>
        </w:tc>
        <w:tc>
          <w:tcPr>
            <w:tcW w:w="1148" w:type="dxa"/>
            <w:shd w:val="clear" w:color="auto" w:fill="auto"/>
            <w:noWrap/>
            <w:tcMar>
              <w:top w:w="15" w:type="dxa"/>
              <w:left w:w="15" w:type="dxa"/>
              <w:bottom w:w="0" w:type="dxa"/>
              <w:right w:w="15" w:type="dxa"/>
            </w:tcMar>
            <w:vAlign w:val="bottom"/>
          </w:tcPr>
          <w:p w:rsidR="0028165F" w:rsidRPr="00351C77" w:rsidRDefault="0028165F" w:rsidP="00351C77">
            <w:pPr>
              <w:spacing w:after="0" w:line="240" w:lineRule="auto"/>
              <w:ind w:left="139" w:right="57"/>
              <w:jc w:val="right"/>
              <w:rPr>
                <w:rFonts w:ascii="Sylfaen" w:hAnsi="Sylfaen"/>
                <w:color w:val="000000"/>
              </w:rPr>
            </w:pPr>
            <w:r w:rsidRPr="00351C77">
              <w:rPr>
                <w:rFonts w:ascii="Sylfaen" w:hAnsi="Sylfaen"/>
                <w:color w:val="000000"/>
              </w:rPr>
              <w:t xml:space="preserve">557.6     </w:t>
            </w:r>
          </w:p>
        </w:tc>
      </w:tr>
      <w:tr w:rsidR="0028165F" w:rsidRPr="00351C77" w:rsidTr="001A2E29">
        <w:trPr>
          <w:trHeight w:val="49"/>
          <w:jc w:val="center"/>
        </w:trPr>
        <w:tc>
          <w:tcPr>
            <w:tcW w:w="3764" w:type="dxa"/>
            <w:noWrap/>
            <w:tcMar>
              <w:top w:w="15" w:type="dxa"/>
              <w:left w:w="15" w:type="dxa"/>
              <w:bottom w:w="0" w:type="dxa"/>
              <w:right w:w="15" w:type="dxa"/>
            </w:tcMar>
            <w:vAlign w:val="bottom"/>
          </w:tcPr>
          <w:p w:rsidR="0028165F" w:rsidRPr="00351C77" w:rsidRDefault="0028165F" w:rsidP="00351C77">
            <w:pPr>
              <w:spacing w:after="0" w:line="240" w:lineRule="auto"/>
              <w:ind w:left="57" w:right="57"/>
              <w:rPr>
                <w:rFonts w:ascii="Sylfaen" w:eastAsia="Arial Unicode MS" w:hAnsi="Sylfaen" w:cs="Sylfaen"/>
                <w:lang w:val="hy-AM"/>
              </w:rPr>
            </w:pPr>
            <w:r w:rsidRPr="00351C77">
              <w:rPr>
                <w:rFonts w:ascii="Sylfaen" w:eastAsia="Arial Unicode MS" w:hAnsi="Sylfaen" w:cs="Sylfaen"/>
                <w:lang w:val="fr-FR"/>
              </w:rPr>
              <w:t xml:space="preserve">Դիատոմիտ, </w:t>
            </w:r>
            <w:r w:rsidRPr="00351C77">
              <w:rPr>
                <w:rFonts w:ascii="Sylfaen" w:eastAsia="Arial Unicode MS" w:hAnsi="Sylfaen" w:cs="Sylfaen"/>
                <w:i/>
                <w:lang w:val="fr-FR"/>
              </w:rPr>
              <w:t>խոր. մ</w:t>
            </w:r>
          </w:p>
          <w:p w:rsidR="0028165F" w:rsidRPr="00351C77" w:rsidRDefault="0028165F" w:rsidP="00351C77">
            <w:pPr>
              <w:spacing w:after="0" w:line="240" w:lineRule="auto"/>
              <w:ind w:left="57" w:right="57"/>
              <w:rPr>
                <w:rFonts w:ascii="Sylfaen" w:eastAsia="Arial Unicode MS" w:hAnsi="Sylfaen" w:cs="Sylfaen"/>
                <w:lang w:val="hy-AM"/>
              </w:rPr>
            </w:pPr>
            <w:r w:rsidRPr="00351C77">
              <w:rPr>
                <w:rFonts w:ascii="Sylfaen" w:eastAsia="Arial Unicode MS" w:hAnsi="Sylfaen" w:cs="Sylfaen"/>
                <w:lang w:val="af-ZA"/>
              </w:rPr>
              <w:t xml:space="preserve">Diatomite, </w:t>
            </w:r>
            <w:r w:rsidRPr="00351C77">
              <w:rPr>
                <w:rFonts w:ascii="Sylfaen" w:eastAsia="Arial Unicode MS" w:hAnsi="Sylfaen" w:cs="Sylfaen"/>
                <w:i/>
                <w:lang w:val="af-ZA"/>
              </w:rPr>
              <w:t>cub. m</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12 546.0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12 510.0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8 316.0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8 772.0     </w:t>
            </w:r>
          </w:p>
        </w:tc>
        <w:tc>
          <w:tcPr>
            <w:tcW w:w="1148" w:type="dxa"/>
            <w:shd w:val="clear" w:color="auto" w:fill="auto"/>
            <w:noWrap/>
            <w:tcMar>
              <w:top w:w="15" w:type="dxa"/>
              <w:left w:w="15" w:type="dxa"/>
              <w:bottom w:w="0" w:type="dxa"/>
              <w:right w:w="15" w:type="dxa"/>
            </w:tcMar>
            <w:vAlign w:val="bottom"/>
          </w:tcPr>
          <w:p w:rsidR="0028165F" w:rsidRPr="00351C77" w:rsidRDefault="0028165F" w:rsidP="00351C77">
            <w:pPr>
              <w:spacing w:after="0" w:line="240" w:lineRule="auto"/>
              <w:ind w:left="139" w:right="57"/>
              <w:jc w:val="right"/>
              <w:rPr>
                <w:rFonts w:ascii="Sylfaen" w:hAnsi="Sylfaen"/>
                <w:color w:val="000000"/>
              </w:rPr>
            </w:pPr>
            <w:r w:rsidRPr="00351C77">
              <w:rPr>
                <w:rFonts w:ascii="Sylfaen" w:hAnsi="Sylfaen"/>
                <w:color w:val="000000"/>
              </w:rPr>
              <w:t xml:space="preserve">8 118.0     </w:t>
            </w:r>
          </w:p>
        </w:tc>
      </w:tr>
      <w:tr w:rsidR="0028165F" w:rsidRPr="00351C77" w:rsidTr="001A2E29">
        <w:trPr>
          <w:trHeight w:val="49"/>
          <w:jc w:val="center"/>
        </w:trPr>
        <w:tc>
          <w:tcPr>
            <w:tcW w:w="3764" w:type="dxa"/>
            <w:noWrap/>
            <w:tcMar>
              <w:top w:w="15" w:type="dxa"/>
              <w:left w:w="15" w:type="dxa"/>
              <w:bottom w:w="0" w:type="dxa"/>
              <w:right w:w="15" w:type="dxa"/>
            </w:tcMar>
            <w:vAlign w:val="bottom"/>
          </w:tcPr>
          <w:p w:rsidR="0028165F" w:rsidRPr="00351C77" w:rsidRDefault="0028165F" w:rsidP="00351C77">
            <w:pPr>
              <w:spacing w:after="0" w:line="240" w:lineRule="auto"/>
              <w:ind w:left="57" w:right="57"/>
              <w:rPr>
                <w:rFonts w:ascii="Sylfaen" w:eastAsia="Arial Unicode MS" w:hAnsi="Sylfaen" w:cs="Sylfaen"/>
                <w:lang w:val="hy-AM"/>
              </w:rPr>
            </w:pPr>
            <w:r w:rsidRPr="00351C77">
              <w:rPr>
                <w:rFonts w:ascii="Sylfaen" w:eastAsia="Arial Unicode MS" w:hAnsi="Sylfaen" w:cs="Sylfaen"/>
                <w:lang w:val="fr-FR"/>
              </w:rPr>
              <w:t xml:space="preserve">Կավ, </w:t>
            </w:r>
            <w:r w:rsidRPr="00351C77">
              <w:rPr>
                <w:rFonts w:ascii="Sylfaen" w:eastAsia="Arial Unicode MS" w:hAnsi="Sylfaen" w:cs="Sylfaen"/>
                <w:i/>
                <w:lang w:val="fr-FR"/>
              </w:rPr>
              <w:t>խոր. մ</w:t>
            </w:r>
          </w:p>
          <w:p w:rsidR="0028165F" w:rsidRPr="00351C77" w:rsidRDefault="0028165F" w:rsidP="00351C77">
            <w:pPr>
              <w:spacing w:after="0" w:line="240" w:lineRule="auto"/>
              <w:ind w:left="57" w:right="57"/>
              <w:rPr>
                <w:rFonts w:ascii="Sylfaen" w:eastAsia="Arial Unicode MS" w:hAnsi="Sylfaen" w:cs="Sylfaen"/>
                <w:lang w:val="hy-AM"/>
              </w:rPr>
            </w:pPr>
            <w:r w:rsidRPr="00351C77">
              <w:rPr>
                <w:rFonts w:ascii="Sylfaen" w:hAnsi="Sylfaen"/>
                <w:lang w:val="af-ZA"/>
              </w:rPr>
              <w:t xml:space="preserve">Clay, </w:t>
            </w:r>
            <w:r w:rsidRPr="00351C77">
              <w:rPr>
                <w:rFonts w:ascii="Sylfaen" w:hAnsi="Sylfaen"/>
                <w:i/>
                <w:lang w:val="af-ZA"/>
              </w:rPr>
              <w:t>cub. m</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115 893.0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109 811.0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87 463.4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87 103.8     </w:t>
            </w:r>
          </w:p>
        </w:tc>
        <w:tc>
          <w:tcPr>
            <w:tcW w:w="1148" w:type="dxa"/>
            <w:shd w:val="clear" w:color="auto" w:fill="auto"/>
            <w:noWrap/>
            <w:tcMar>
              <w:top w:w="15" w:type="dxa"/>
              <w:left w:w="15" w:type="dxa"/>
              <w:bottom w:w="0" w:type="dxa"/>
              <w:right w:w="15" w:type="dxa"/>
            </w:tcMar>
            <w:vAlign w:val="bottom"/>
          </w:tcPr>
          <w:p w:rsidR="0028165F" w:rsidRPr="00351C77" w:rsidRDefault="0028165F" w:rsidP="00351C77">
            <w:pPr>
              <w:spacing w:after="0" w:line="240" w:lineRule="auto"/>
              <w:ind w:left="139" w:right="57"/>
              <w:jc w:val="right"/>
              <w:rPr>
                <w:rFonts w:ascii="Sylfaen" w:hAnsi="Sylfaen"/>
                <w:color w:val="000000"/>
              </w:rPr>
            </w:pPr>
            <w:r w:rsidRPr="00351C77">
              <w:rPr>
                <w:rFonts w:ascii="Sylfaen" w:hAnsi="Sylfaen"/>
                <w:color w:val="000000"/>
              </w:rPr>
              <w:t xml:space="preserve">72 604.6     </w:t>
            </w:r>
          </w:p>
        </w:tc>
      </w:tr>
      <w:tr w:rsidR="0028165F" w:rsidRPr="00351C77" w:rsidTr="001A2E29">
        <w:trPr>
          <w:trHeight w:val="49"/>
          <w:jc w:val="center"/>
        </w:trPr>
        <w:tc>
          <w:tcPr>
            <w:tcW w:w="3764" w:type="dxa"/>
            <w:noWrap/>
            <w:tcMar>
              <w:top w:w="15" w:type="dxa"/>
              <w:left w:w="15" w:type="dxa"/>
              <w:bottom w:w="0" w:type="dxa"/>
              <w:right w:w="15" w:type="dxa"/>
            </w:tcMar>
            <w:vAlign w:val="bottom"/>
          </w:tcPr>
          <w:p w:rsidR="0028165F" w:rsidRPr="00351C77" w:rsidRDefault="0028165F" w:rsidP="00351C77">
            <w:pPr>
              <w:spacing w:after="0" w:line="240" w:lineRule="auto"/>
              <w:ind w:left="57" w:right="57"/>
              <w:rPr>
                <w:rFonts w:ascii="Sylfaen" w:eastAsia="Arial Unicode MS" w:hAnsi="Sylfaen" w:cs="Sylfaen"/>
                <w:i/>
                <w:lang w:val="hy-AM"/>
              </w:rPr>
            </w:pPr>
            <w:r w:rsidRPr="00351C77">
              <w:rPr>
                <w:rFonts w:ascii="Sylfaen" w:eastAsia="Arial Unicode MS" w:hAnsi="Sylfaen" w:cs="Sylfaen"/>
                <w:lang w:val="fr-FR"/>
              </w:rPr>
              <w:t xml:space="preserve">Կվարցային ավազ, </w:t>
            </w:r>
            <w:r w:rsidRPr="00351C77">
              <w:rPr>
                <w:rFonts w:ascii="Sylfaen" w:eastAsia="Arial Unicode MS" w:hAnsi="Sylfaen" w:cs="Sylfaen"/>
                <w:i/>
                <w:lang w:val="fr-FR"/>
              </w:rPr>
              <w:t>խոր. մ</w:t>
            </w:r>
          </w:p>
          <w:p w:rsidR="0028165F" w:rsidRPr="00351C77" w:rsidRDefault="0028165F" w:rsidP="00351C77">
            <w:pPr>
              <w:spacing w:after="0" w:line="240" w:lineRule="auto"/>
              <w:ind w:left="57" w:right="57"/>
              <w:rPr>
                <w:rFonts w:ascii="Sylfaen" w:eastAsia="Arial Unicode MS" w:hAnsi="Sylfaen" w:cs="Sylfaen"/>
                <w:lang w:val="hy-AM"/>
              </w:rPr>
            </w:pPr>
            <w:r w:rsidRPr="00351C77">
              <w:rPr>
                <w:rFonts w:ascii="Sylfaen" w:eastAsia="Arial Unicode MS" w:hAnsi="Sylfaen" w:cs="Sylfaen"/>
                <w:lang w:val="hy-AM"/>
              </w:rPr>
              <w:t xml:space="preserve">Olivine sand, </w:t>
            </w:r>
            <w:r w:rsidRPr="00351C77">
              <w:rPr>
                <w:rFonts w:ascii="Sylfaen" w:eastAsia="Arial Unicode MS" w:hAnsi="Sylfaen" w:cs="Sylfaen"/>
                <w:i/>
                <w:lang w:val="hy-AM"/>
              </w:rPr>
              <w:t>cub.m</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1 879.0     </w:t>
            </w:r>
          </w:p>
        </w:tc>
        <w:tc>
          <w:tcPr>
            <w:tcW w:w="1148" w:type="dxa"/>
            <w:vAlign w:val="bottom"/>
          </w:tcPr>
          <w:p w:rsidR="0028165F" w:rsidRPr="00351C77" w:rsidRDefault="0028165F" w:rsidP="00351C77">
            <w:pPr>
              <w:spacing w:after="0" w:line="240" w:lineRule="auto"/>
              <w:ind w:left="139"/>
              <w:jc w:val="right"/>
              <w:rPr>
                <w:rFonts w:ascii="Sylfaen" w:hAnsi="Sylfaen"/>
              </w:rPr>
            </w:pPr>
            <w:r w:rsidRPr="00351C77">
              <w:rPr>
                <w:rFonts w:ascii="Sylfaen" w:hAnsi="Sylfaen"/>
                <w:color w:val="000000"/>
              </w:rPr>
              <w:t>-</w:t>
            </w:r>
          </w:p>
        </w:tc>
        <w:tc>
          <w:tcPr>
            <w:tcW w:w="1148" w:type="dxa"/>
            <w:vAlign w:val="bottom"/>
          </w:tcPr>
          <w:p w:rsidR="0028165F" w:rsidRPr="00351C77" w:rsidRDefault="0028165F" w:rsidP="00351C77">
            <w:pPr>
              <w:spacing w:after="0" w:line="240" w:lineRule="auto"/>
              <w:ind w:left="139"/>
              <w:jc w:val="right"/>
              <w:rPr>
                <w:rFonts w:ascii="Sylfaen" w:hAnsi="Sylfaen"/>
              </w:rPr>
            </w:pPr>
            <w:r w:rsidRPr="00351C77">
              <w:rPr>
                <w:rFonts w:ascii="Sylfaen" w:hAnsi="Sylfaen"/>
                <w:color w:val="000000"/>
              </w:rPr>
              <w:t>-</w:t>
            </w:r>
          </w:p>
        </w:tc>
        <w:tc>
          <w:tcPr>
            <w:tcW w:w="1148" w:type="dxa"/>
            <w:vAlign w:val="bottom"/>
          </w:tcPr>
          <w:p w:rsidR="0028165F" w:rsidRPr="00351C77" w:rsidRDefault="0028165F" w:rsidP="00351C77">
            <w:pPr>
              <w:spacing w:after="0" w:line="240" w:lineRule="auto"/>
              <w:ind w:left="139"/>
              <w:jc w:val="right"/>
              <w:rPr>
                <w:rFonts w:ascii="Sylfaen" w:hAnsi="Sylfaen"/>
              </w:rPr>
            </w:pPr>
            <w:r w:rsidRPr="00351C77">
              <w:rPr>
                <w:rFonts w:ascii="Sylfaen" w:hAnsi="Sylfaen"/>
                <w:color w:val="000000"/>
              </w:rPr>
              <w:t>-</w:t>
            </w:r>
          </w:p>
        </w:tc>
        <w:tc>
          <w:tcPr>
            <w:tcW w:w="1148" w:type="dxa"/>
            <w:shd w:val="clear" w:color="auto" w:fill="auto"/>
            <w:noWrap/>
            <w:tcMar>
              <w:top w:w="15" w:type="dxa"/>
              <w:left w:w="15" w:type="dxa"/>
              <w:bottom w:w="0" w:type="dxa"/>
              <w:right w:w="15" w:type="dxa"/>
            </w:tcMar>
            <w:vAlign w:val="bottom"/>
          </w:tcPr>
          <w:p w:rsidR="0028165F" w:rsidRPr="00351C77" w:rsidRDefault="0028165F" w:rsidP="00351C77">
            <w:pPr>
              <w:spacing w:after="0" w:line="240" w:lineRule="auto"/>
              <w:ind w:left="139" w:right="57"/>
              <w:jc w:val="right"/>
              <w:rPr>
                <w:rFonts w:ascii="Sylfaen" w:hAnsi="Sylfaen"/>
                <w:color w:val="000000"/>
              </w:rPr>
            </w:pPr>
            <w:r w:rsidRPr="00351C77">
              <w:rPr>
                <w:rFonts w:ascii="Sylfaen" w:hAnsi="Sylfaen"/>
                <w:color w:val="000000"/>
              </w:rPr>
              <w:t>-</w:t>
            </w:r>
          </w:p>
        </w:tc>
      </w:tr>
      <w:tr w:rsidR="0028165F" w:rsidRPr="00351C77" w:rsidTr="001A2E29">
        <w:trPr>
          <w:trHeight w:val="49"/>
          <w:jc w:val="center"/>
        </w:trPr>
        <w:tc>
          <w:tcPr>
            <w:tcW w:w="3764" w:type="dxa"/>
            <w:noWrap/>
            <w:tcMar>
              <w:top w:w="15" w:type="dxa"/>
              <w:left w:w="15" w:type="dxa"/>
              <w:bottom w:w="0" w:type="dxa"/>
              <w:right w:w="15" w:type="dxa"/>
            </w:tcMar>
            <w:vAlign w:val="bottom"/>
          </w:tcPr>
          <w:p w:rsidR="0028165F" w:rsidRPr="00351C77" w:rsidRDefault="0028165F" w:rsidP="00351C77">
            <w:pPr>
              <w:spacing w:after="0" w:line="240" w:lineRule="auto"/>
              <w:ind w:left="57" w:right="57"/>
              <w:rPr>
                <w:rFonts w:ascii="Sylfaen" w:eastAsia="Arial Unicode MS" w:hAnsi="Sylfaen" w:cs="Sylfaen"/>
                <w:lang w:val="hy-AM"/>
              </w:rPr>
            </w:pPr>
            <w:r w:rsidRPr="00351C77">
              <w:rPr>
                <w:rFonts w:ascii="Sylfaen" w:eastAsia="Arial Unicode MS" w:hAnsi="Sylfaen" w:cs="Sylfaen"/>
                <w:lang w:val="fr-FR"/>
              </w:rPr>
              <w:t>Կվարցիտ,</w:t>
            </w:r>
            <w:r w:rsidRPr="00351C77">
              <w:rPr>
                <w:rFonts w:ascii="Sylfaen" w:eastAsia="Arial Unicode MS" w:hAnsi="Sylfaen" w:cs="Sylfaen"/>
                <w:i/>
                <w:lang w:val="fr-FR"/>
              </w:rPr>
              <w:t xml:space="preserve"> տ</w:t>
            </w:r>
          </w:p>
          <w:p w:rsidR="0028165F" w:rsidRPr="00351C77" w:rsidRDefault="0028165F" w:rsidP="00351C77">
            <w:pPr>
              <w:spacing w:after="0" w:line="240" w:lineRule="auto"/>
              <w:ind w:left="57" w:right="57"/>
              <w:rPr>
                <w:rFonts w:ascii="Sylfaen" w:eastAsia="Arial Unicode MS" w:hAnsi="Sylfaen" w:cs="Sylfaen"/>
                <w:lang w:val="hy-AM"/>
              </w:rPr>
            </w:pPr>
            <w:r w:rsidRPr="00351C77">
              <w:rPr>
                <w:rFonts w:ascii="Sylfaen" w:eastAsia="Arial Unicode MS" w:hAnsi="Sylfaen" w:cs="Sylfaen"/>
                <w:lang w:val="af-ZA"/>
              </w:rPr>
              <w:t xml:space="preserve">Quartzite, </w:t>
            </w:r>
            <w:r w:rsidRPr="00351C77">
              <w:rPr>
                <w:rFonts w:ascii="Sylfaen" w:eastAsia="Arial Unicode MS" w:hAnsi="Sylfaen" w:cs="Sylfaen"/>
                <w:i/>
                <w:lang w:val="af-ZA"/>
              </w:rPr>
              <w:t>t</w:t>
            </w:r>
          </w:p>
        </w:tc>
        <w:tc>
          <w:tcPr>
            <w:tcW w:w="1148" w:type="dxa"/>
            <w:vAlign w:val="bottom"/>
          </w:tcPr>
          <w:p w:rsidR="0028165F" w:rsidRPr="00351C77" w:rsidRDefault="0028165F" w:rsidP="00351C77">
            <w:pPr>
              <w:spacing w:after="0" w:line="240" w:lineRule="auto"/>
              <w:ind w:left="139"/>
              <w:jc w:val="right"/>
              <w:rPr>
                <w:rFonts w:ascii="Sylfaen" w:hAnsi="Sylfaen"/>
              </w:rPr>
            </w:pPr>
            <w:r w:rsidRPr="00351C77">
              <w:rPr>
                <w:rFonts w:ascii="Sylfaen" w:hAnsi="Sylfaen"/>
                <w:color w:val="000000"/>
              </w:rPr>
              <w:t>-</w:t>
            </w:r>
          </w:p>
        </w:tc>
        <w:tc>
          <w:tcPr>
            <w:tcW w:w="1148" w:type="dxa"/>
            <w:vAlign w:val="bottom"/>
          </w:tcPr>
          <w:p w:rsidR="0028165F" w:rsidRPr="00351C77" w:rsidRDefault="0028165F" w:rsidP="00351C77">
            <w:pPr>
              <w:spacing w:after="0" w:line="240" w:lineRule="auto"/>
              <w:ind w:left="139"/>
              <w:jc w:val="right"/>
              <w:rPr>
                <w:rFonts w:ascii="Sylfaen" w:hAnsi="Sylfaen"/>
              </w:rPr>
            </w:pPr>
            <w:r w:rsidRPr="00351C77">
              <w:rPr>
                <w:rFonts w:ascii="Sylfaen" w:hAnsi="Sylfaen"/>
                <w:color w:val="000000"/>
              </w:rPr>
              <w:t>-</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15 479.7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17 396.3     </w:t>
            </w:r>
          </w:p>
        </w:tc>
        <w:tc>
          <w:tcPr>
            <w:tcW w:w="1148" w:type="dxa"/>
            <w:shd w:val="clear" w:color="auto" w:fill="auto"/>
            <w:noWrap/>
            <w:tcMar>
              <w:top w:w="15" w:type="dxa"/>
              <w:left w:w="15" w:type="dxa"/>
              <w:bottom w:w="0" w:type="dxa"/>
              <w:right w:w="15" w:type="dxa"/>
            </w:tcMar>
            <w:vAlign w:val="bottom"/>
          </w:tcPr>
          <w:p w:rsidR="0028165F" w:rsidRPr="00351C77" w:rsidRDefault="0028165F" w:rsidP="00351C77">
            <w:pPr>
              <w:spacing w:after="0" w:line="240" w:lineRule="auto"/>
              <w:ind w:left="139" w:right="57"/>
              <w:jc w:val="right"/>
              <w:rPr>
                <w:rFonts w:ascii="Sylfaen" w:hAnsi="Sylfaen"/>
                <w:color w:val="000000"/>
              </w:rPr>
            </w:pPr>
            <w:r w:rsidRPr="00351C77">
              <w:rPr>
                <w:rFonts w:ascii="Sylfaen" w:hAnsi="Sylfaen"/>
                <w:color w:val="000000"/>
              </w:rPr>
              <w:t xml:space="preserve">11 942.0     </w:t>
            </w:r>
          </w:p>
        </w:tc>
      </w:tr>
      <w:tr w:rsidR="0028165F" w:rsidRPr="00351C77" w:rsidTr="001A2E29">
        <w:trPr>
          <w:trHeight w:val="49"/>
          <w:jc w:val="center"/>
        </w:trPr>
        <w:tc>
          <w:tcPr>
            <w:tcW w:w="3764" w:type="dxa"/>
            <w:noWrap/>
            <w:tcMar>
              <w:top w:w="15" w:type="dxa"/>
              <w:left w:w="15" w:type="dxa"/>
              <w:bottom w:w="0" w:type="dxa"/>
              <w:right w:w="15" w:type="dxa"/>
            </w:tcMar>
            <w:vAlign w:val="bottom"/>
          </w:tcPr>
          <w:p w:rsidR="0028165F" w:rsidRPr="00351C77" w:rsidRDefault="0028165F" w:rsidP="00351C77">
            <w:pPr>
              <w:spacing w:after="0" w:line="240" w:lineRule="auto"/>
              <w:ind w:left="57" w:right="57"/>
              <w:rPr>
                <w:rFonts w:ascii="Sylfaen" w:eastAsia="Arial Unicode MS" w:hAnsi="Sylfaen" w:cs="Sylfaen"/>
                <w:lang w:val="hy-AM"/>
              </w:rPr>
            </w:pPr>
            <w:r w:rsidRPr="00351C77">
              <w:rPr>
                <w:rFonts w:ascii="Sylfaen" w:eastAsia="Arial Unicode MS" w:hAnsi="Sylfaen" w:cs="Sylfaen"/>
                <w:lang w:val="fr-FR"/>
              </w:rPr>
              <w:t xml:space="preserve">Կրաքար, ավազային կրաքար, </w:t>
            </w:r>
            <w:r w:rsidRPr="00351C77">
              <w:rPr>
                <w:rFonts w:ascii="Sylfaen" w:eastAsia="Arial Unicode MS" w:hAnsi="Sylfaen" w:cs="Sylfaen"/>
                <w:i/>
                <w:lang w:val="fr-FR"/>
              </w:rPr>
              <w:t>խոր. մ</w:t>
            </w:r>
          </w:p>
          <w:p w:rsidR="0028165F" w:rsidRPr="00351C77" w:rsidRDefault="0028165F" w:rsidP="00351C77">
            <w:pPr>
              <w:spacing w:after="0" w:line="240" w:lineRule="auto"/>
              <w:ind w:left="57" w:right="57"/>
              <w:rPr>
                <w:rFonts w:ascii="Sylfaen" w:eastAsia="Arial Unicode MS" w:hAnsi="Sylfaen" w:cs="Sylfaen"/>
                <w:lang w:val="hy-AM"/>
              </w:rPr>
            </w:pPr>
            <w:r w:rsidRPr="00351C77">
              <w:rPr>
                <w:rFonts w:ascii="Sylfaen" w:hAnsi="Sylfaen"/>
                <w:lang w:val="af-ZA"/>
              </w:rPr>
              <w:t>Limestone, sand limestone</w:t>
            </w:r>
            <w:r w:rsidRPr="00351C77">
              <w:rPr>
                <w:rFonts w:ascii="Sylfaen" w:hAnsi="Sylfaen"/>
                <w:lang w:val="hy-AM"/>
              </w:rPr>
              <w:t xml:space="preserve">, </w:t>
            </w:r>
            <w:r w:rsidRPr="00351C77">
              <w:rPr>
                <w:rFonts w:ascii="Sylfaen" w:hAnsi="Sylfaen"/>
                <w:i/>
                <w:lang w:val="af-ZA"/>
              </w:rPr>
              <w:t>cub. m</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361 433.0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373 317.0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240 965.0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72 710.4     </w:t>
            </w:r>
          </w:p>
        </w:tc>
        <w:tc>
          <w:tcPr>
            <w:tcW w:w="1148" w:type="dxa"/>
            <w:shd w:val="clear" w:color="auto" w:fill="auto"/>
            <w:noWrap/>
            <w:tcMar>
              <w:top w:w="15" w:type="dxa"/>
              <w:left w:w="15" w:type="dxa"/>
              <w:bottom w:w="0" w:type="dxa"/>
              <w:right w:w="15" w:type="dxa"/>
            </w:tcMar>
            <w:vAlign w:val="bottom"/>
          </w:tcPr>
          <w:p w:rsidR="0028165F" w:rsidRPr="00351C77" w:rsidRDefault="0028165F" w:rsidP="00351C77">
            <w:pPr>
              <w:spacing w:after="0" w:line="240" w:lineRule="auto"/>
              <w:ind w:left="139" w:right="57"/>
              <w:jc w:val="right"/>
              <w:rPr>
                <w:rFonts w:ascii="Sylfaen" w:hAnsi="Sylfaen"/>
                <w:color w:val="000000"/>
              </w:rPr>
            </w:pPr>
            <w:r w:rsidRPr="00351C77">
              <w:rPr>
                <w:rFonts w:ascii="Sylfaen" w:hAnsi="Sylfaen"/>
                <w:color w:val="000000"/>
              </w:rPr>
              <w:t xml:space="preserve">14 691.7     </w:t>
            </w:r>
          </w:p>
        </w:tc>
      </w:tr>
      <w:tr w:rsidR="0028165F" w:rsidRPr="00351C77" w:rsidTr="001A2E29">
        <w:trPr>
          <w:trHeight w:val="49"/>
          <w:jc w:val="center"/>
        </w:trPr>
        <w:tc>
          <w:tcPr>
            <w:tcW w:w="3764" w:type="dxa"/>
            <w:noWrap/>
            <w:tcMar>
              <w:top w:w="15" w:type="dxa"/>
              <w:left w:w="15" w:type="dxa"/>
              <w:bottom w:w="0" w:type="dxa"/>
              <w:right w:w="15" w:type="dxa"/>
            </w:tcMar>
            <w:vAlign w:val="bottom"/>
          </w:tcPr>
          <w:p w:rsidR="0028165F" w:rsidRPr="00351C77" w:rsidRDefault="0028165F" w:rsidP="00351C77">
            <w:pPr>
              <w:spacing w:after="0" w:line="240" w:lineRule="auto"/>
              <w:ind w:left="57" w:right="57"/>
              <w:rPr>
                <w:rFonts w:ascii="Sylfaen" w:eastAsia="Arial Unicode MS" w:hAnsi="Sylfaen" w:cs="Sylfaen"/>
                <w:lang w:val="hy-AM"/>
              </w:rPr>
            </w:pPr>
            <w:r w:rsidRPr="00351C77">
              <w:rPr>
                <w:rFonts w:ascii="Sylfaen" w:eastAsia="Arial Unicode MS" w:hAnsi="Sylfaen" w:cs="Sylfaen"/>
                <w:lang w:val="fr-FR"/>
              </w:rPr>
              <w:t xml:space="preserve">Հրաբխային խարամ, հրաբխային խարամի ավազ, </w:t>
            </w:r>
            <w:r w:rsidRPr="00351C77">
              <w:rPr>
                <w:rFonts w:ascii="Sylfaen" w:eastAsia="Arial Unicode MS" w:hAnsi="Sylfaen" w:cs="Sylfaen"/>
                <w:i/>
                <w:lang w:val="fr-FR"/>
              </w:rPr>
              <w:t>խոր. մ</w:t>
            </w:r>
          </w:p>
          <w:p w:rsidR="0028165F" w:rsidRPr="00351C77" w:rsidRDefault="0028165F" w:rsidP="00351C77">
            <w:pPr>
              <w:spacing w:after="0" w:line="240" w:lineRule="auto"/>
              <w:ind w:left="57" w:right="57"/>
              <w:rPr>
                <w:rFonts w:ascii="Sylfaen" w:eastAsia="Arial Unicode MS" w:hAnsi="Sylfaen" w:cs="Sylfaen"/>
                <w:lang w:val="hy-AM"/>
              </w:rPr>
            </w:pPr>
            <w:r w:rsidRPr="00351C77">
              <w:rPr>
                <w:rFonts w:ascii="Sylfaen" w:hAnsi="Sylfaen"/>
                <w:lang w:val="af-ZA"/>
              </w:rPr>
              <w:t xml:space="preserve">Scoria, </w:t>
            </w:r>
            <w:r w:rsidRPr="00351C77">
              <w:rPr>
                <w:rFonts w:ascii="Sylfaen" w:hAnsi="Sylfaen"/>
                <w:lang w:val="hy-AM"/>
              </w:rPr>
              <w:t xml:space="preserve">scoria sand, </w:t>
            </w:r>
            <w:r w:rsidRPr="00351C77">
              <w:rPr>
                <w:rFonts w:ascii="Sylfaen" w:hAnsi="Sylfaen"/>
                <w:i/>
                <w:lang w:val="af-ZA"/>
              </w:rPr>
              <w:t>cub. m</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26 863.0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28 790.0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45 077.9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37 964.2     </w:t>
            </w:r>
          </w:p>
        </w:tc>
        <w:tc>
          <w:tcPr>
            <w:tcW w:w="1148" w:type="dxa"/>
            <w:shd w:val="clear" w:color="auto" w:fill="auto"/>
            <w:noWrap/>
            <w:tcMar>
              <w:top w:w="15" w:type="dxa"/>
              <w:left w:w="15" w:type="dxa"/>
              <w:bottom w:w="0" w:type="dxa"/>
              <w:right w:w="15" w:type="dxa"/>
            </w:tcMar>
            <w:vAlign w:val="bottom"/>
          </w:tcPr>
          <w:p w:rsidR="0028165F" w:rsidRPr="00351C77" w:rsidRDefault="0028165F" w:rsidP="00351C77">
            <w:pPr>
              <w:spacing w:after="0" w:line="240" w:lineRule="auto"/>
              <w:ind w:left="139" w:right="57"/>
              <w:jc w:val="right"/>
              <w:rPr>
                <w:rFonts w:ascii="Sylfaen" w:hAnsi="Sylfaen"/>
                <w:color w:val="000000"/>
              </w:rPr>
            </w:pPr>
            <w:r w:rsidRPr="00351C77">
              <w:rPr>
                <w:rFonts w:ascii="Sylfaen" w:hAnsi="Sylfaen"/>
                <w:color w:val="000000"/>
              </w:rPr>
              <w:t xml:space="preserve">60 971.8     </w:t>
            </w:r>
          </w:p>
        </w:tc>
      </w:tr>
      <w:tr w:rsidR="0028165F" w:rsidRPr="00351C77" w:rsidTr="001A2E29">
        <w:trPr>
          <w:trHeight w:val="49"/>
          <w:jc w:val="center"/>
        </w:trPr>
        <w:tc>
          <w:tcPr>
            <w:tcW w:w="3764" w:type="dxa"/>
            <w:noWrap/>
            <w:tcMar>
              <w:top w:w="15" w:type="dxa"/>
              <w:left w:w="15" w:type="dxa"/>
              <w:bottom w:w="0" w:type="dxa"/>
              <w:right w:w="15" w:type="dxa"/>
            </w:tcMar>
            <w:vAlign w:val="bottom"/>
          </w:tcPr>
          <w:p w:rsidR="0028165F" w:rsidRPr="00351C77" w:rsidRDefault="0028165F" w:rsidP="00351C77">
            <w:pPr>
              <w:spacing w:after="0" w:line="240" w:lineRule="auto"/>
              <w:ind w:left="57" w:right="57"/>
              <w:rPr>
                <w:rFonts w:ascii="Sylfaen" w:eastAsia="Arial Unicode MS" w:hAnsi="Sylfaen" w:cs="Sylfaen"/>
                <w:lang w:val="hy-AM"/>
              </w:rPr>
            </w:pPr>
            <w:r w:rsidRPr="00351C77">
              <w:rPr>
                <w:rFonts w:ascii="Sylfaen" w:eastAsia="Arial Unicode MS" w:hAnsi="Sylfaen" w:cs="Sylfaen"/>
                <w:lang w:val="fr-FR"/>
              </w:rPr>
              <w:t xml:space="preserve">Մարմար, </w:t>
            </w:r>
            <w:r w:rsidRPr="00351C77">
              <w:rPr>
                <w:rFonts w:ascii="Sylfaen" w:eastAsia="Arial Unicode MS" w:hAnsi="Sylfaen" w:cs="Sylfaen"/>
                <w:i/>
                <w:lang w:val="fr-FR"/>
              </w:rPr>
              <w:t>խոր. մ</w:t>
            </w:r>
          </w:p>
          <w:p w:rsidR="0028165F" w:rsidRPr="00351C77" w:rsidRDefault="0028165F" w:rsidP="00351C77">
            <w:pPr>
              <w:spacing w:after="0" w:line="240" w:lineRule="auto"/>
              <w:ind w:left="57" w:right="57"/>
              <w:rPr>
                <w:rFonts w:ascii="Sylfaen" w:eastAsia="Arial Unicode MS" w:hAnsi="Sylfaen" w:cs="Sylfaen"/>
                <w:lang w:val="hy-AM"/>
              </w:rPr>
            </w:pPr>
            <w:r w:rsidRPr="00351C77">
              <w:rPr>
                <w:rFonts w:ascii="Sylfaen" w:hAnsi="Sylfaen"/>
                <w:lang w:val="af-ZA"/>
              </w:rPr>
              <w:t xml:space="preserve">Marble, </w:t>
            </w:r>
            <w:r w:rsidRPr="00351C77">
              <w:rPr>
                <w:rFonts w:ascii="Sylfaen" w:hAnsi="Sylfaen"/>
                <w:i/>
                <w:lang w:val="af-ZA"/>
              </w:rPr>
              <w:t>cub. m</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83.0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153.6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434.5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537.7     </w:t>
            </w:r>
          </w:p>
        </w:tc>
        <w:tc>
          <w:tcPr>
            <w:tcW w:w="1148" w:type="dxa"/>
            <w:shd w:val="clear" w:color="auto" w:fill="auto"/>
            <w:noWrap/>
            <w:tcMar>
              <w:top w:w="15" w:type="dxa"/>
              <w:left w:w="15" w:type="dxa"/>
              <w:bottom w:w="0" w:type="dxa"/>
              <w:right w:w="15" w:type="dxa"/>
            </w:tcMar>
            <w:vAlign w:val="bottom"/>
          </w:tcPr>
          <w:p w:rsidR="0028165F" w:rsidRPr="00351C77" w:rsidRDefault="0028165F" w:rsidP="00351C77">
            <w:pPr>
              <w:spacing w:after="0" w:line="240" w:lineRule="auto"/>
              <w:ind w:left="139" w:right="57"/>
              <w:jc w:val="right"/>
              <w:rPr>
                <w:rFonts w:ascii="Sylfaen" w:hAnsi="Sylfaen"/>
                <w:color w:val="000000"/>
              </w:rPr>
            </w:pPr>
            <w:r w:rsidRPr="00351C77">
              <w:rPr>
                <w:rFonts w:ascii="Sylfaen" w:hAnsi="Sylfaen"/>
                <w:color w:val="000000"/>
              </w:rPr>
              <w:t xml:space="preserve">209.9     </w:t>
            </w:r>
          </w:p>
        </w:tc>
      </w:tr>
      <w:tr w:rsidR="0028165F" w:rsidRPr="00351C77" w:rsidTr="001A2E29">
        <w:trPr>
          <w:trHeight w:val="49"/>
          <w:jc w:val="center"/>
        </w:trPr>
        <w:tc>
          <w:tcPr>
            <w:tcW w:w="3764" w:type="dxa"/>
            <w:noWrap/>
            <w:tcMar>
              <w:top w:w="15" w:type="dxa"/>
              <w:left w:w="15" w:type="dxa"/>
              <w:bottom w:w="0" w:type="dxa"/>
              <w:right w:w="15" w:type="dxa"/>
            </w:tcMar>
            <w:vAlign w:val="bottom"/>
          </w:tcPr>
          <w:p w:rsidR="0028165F" w:rsidRPr="00351C77" w:rsidRDefault="0028165F" w:rsidP="00351C77">
            <w:pPr>
              <w:spacing w:after="0" w:line="240" w:lineRule="auto"/>
              <w:ind w:left="57" w:right="57"/>
              <w:rPr>
                <w:rFonts w:ascii="Sylfaen" w:eastAsia="Arial Unicode MS" w:hAnsi="Sylfaen" w:cs="Sylfaen"/>
                <w:lang w:val="hy-AM"/>
              </w:rPr>
            </w:pPr>
            <w:r w:rsidRPr="00351C77">
              <w:rPr>
                <w:rFonts w:ascii="Sylfaen" w:eastAsia="Arial Unicode MS" w:hAnsi="Sylfaen" w:cs="Sylfaen"/>
                <w:lang w:val="fr-FR"/>
              </w:rPr>
              <w:t xml:space="preserve">Մետաղներ, </w:t>
            </w:r>
            <w:r w:rsidRPr="00351C77">
              <w:rPr>
                <w:rFonts w:ascii="Sylfaen" w:eastAsia="Arial Unicode MS" w:hAnsi="Sylfaen" w:cs="Sylfaen"/>
                <w:i/>
                <w:lang w:val="fr-FR"/>
              </w:rPr>
              <w:t>տ</w:t>
            </w:r>
          </w:p>
          <w:p w:rsidR="0028165F" w:rsidRPr="00351C77" w:rsidRDefault="0028165F" w:rsidP="00351C77">
            <w:pPr>
              <w:spacing w:after="0" w:line="240" w:lineRule="auto"/>
              <w:ind w:left="57" w:right="57"/>
              <w:rPr>
                <w:rFonts w:ascii="Sylfaen" w:eastAsia="Arial Unicode MS" w:hAnsi="Sylfaen" w:cs="Sylfaen"/>
                <w:lang w:val="hy-AM"/>
              </w:rPr>
            </w:pPr>
            <w:r w:rsidRPr="00351C77">
              <w:rPr>
                <w:rFonts w:ascii="Sylfaen" w:eastAsia="Arial Unicode MS" w:hAnsi="Sylfaen" w:cs="Sylfaen"/>
                <w:lang w:val="af-ZA"/>
              </w:rPr>
              <w:t>Metals</w:t>
            </w:r>
            <w:r w:rsidRPr="00351C77">
              <w:rPr>
                <w:rFonts w:ascii="Sylfaen" w:eastAsia="Arial Unicode MS" w:hAnsi="Sylfaen" w:cs="Sylfaen"/>
                <w:lang w:val="hy-AM"/>
              </w:rPr>
              <w:t xml:space="preserve">, </w:t>
            </w:r>
            <w:r w:rsidRPr="00351C77">
              <w:rPr>
                <w:rFonts w:ascii="Sylfaen" w:eastAsia="Arial Unicode MS" w:hAnsi="Sylfaen" w:cs="Sylfaen"/>
                <w:i/>
              </w:rPr>
              <w:t>t</w:t>
            </w:r>
          </w:p>
        </w:tc>
        <w:tc>
          <w:tcPr>
            <w:tcW w:w="1148" w:type="dxa"/>
            <w:vAlign w:val="bottom"/>
          </w:tcPr>
          <w:p w:rsidR="0028165F" w:rsidRPr="00351C77" w:rsidRDefault="0028165F" w:rsidP="00351C77">
            <w:pPr>
              <w:spacing w:after="0" w:line="240" w:lineRule="auto"/>
              <w:ind w:left="139"/>
              <w:jc w:val="right"/>
              <w:rPr>
                <w:rFonts w:ascii="Sylfaen" w:hAnsi="Sylfaen"/>
              </w:rPr>
            </w:pPr>
            <w:r w:rsidRPr="00351C77">
              <w:rPr>
                <w:rFonts w:ascii="Sylfaen" w:hAnsi="Sylfaen"/>
              </w:rPr>
              <w:t xml:space="preserve">60 237.6     </w:t>
            </w:r>
          </w:p>
        </w:tc>
        <w:tc>
          <w:tcPr>
            <w:tcW w:w="1148" w:type="dxa"/>
            <w:vAlign w:val="bottom"/>
          </w:tcPr>
          <w:p w:rsidR="0028165F" w:rsidRPr="00351C77" w:rsidRDefault="0028165F" w:rsidP="00351C77">
            <w:pPr>
              <w:spacing w:after="0" w:line="240" w:lineRule="auto"/>
              <w:ind w:left="139"/>
              <w:jc w:val="right"/>
              <w:rPr>
                <w:rFonts w:ascii="Sylfaen" w:hAnsi="Sylfaen"/>
              </w:rPr>
            </w:pPr>
            <w:r w:rsidRPr="00351C77">
              <w:rPr>
                <w:rFonts w:ascii="Sylfaen" w:hAnsi="Sylfaen"/>
              </w:rPr>
              <w:t xml:space="preserve">77 914.6     </w:t>
            </w:r>
          </w:p>
        </w:tc>
        <w:tc>
          <w:tcPr>
            <w:tcW w:w="1148" w:type="dxa"/>
            <w:vAlign w:val="bottom"/>
          </w:tcPr>
          <w:p w:rsidR="0028165F" w:rsidRPr="00351C77" w:rsidRDefault="0028165F" w:rsidP="00351C77">
            <w:pPr>
              <w:spacing w:after="0" w:line="240" w:lineRule="auto"/>
              <w:ind w:left="139"/>
              <w:jc w:val="right"/>
              <w:rPr>
                <w:rFonts w:ascii="Sylfaen" w:hAnsi="Sylfaen"/>
              </w:rPr>
            </w:pPr>
            <w:r w:rsidRPr="00351C77">
              <w:rPr>
                <w:rFonts w:ascii="Sylfaen" w:hAnsi="Sylfaen"/>
              </w:rPr>
              <w:t xml:space="preserve">80 592.4     </w:t>
            </w:r>
          </w:p>
        </w:tc>
        <w:tc>
          <w:tcPr>
            <w:tcW w:w="1148" w:type="dxa"/>
            <w:vAlign w:val="bottom"/>
          </w:tcPr>
          <w:p w:rsidR="0028165F" w:rsidRPr="00351C77" w:rsidRDefault="0028165F" w:rsidP="00351C77">
            <w:pPr>
              <w:spacing w:after="0" w:line="240" w:lineRule="auto"/>
              <w:ind w:left="139"/>
              <w:jc w:val="right"/>
              <w:rPr>
                <w:rFonts w:ascii="Sylfaen" w:hAnsi="Sylfaen"/>
              </w:rPr>
            </w:pPr>
            <w:r w:rsidRPr="00351C77">
              <w:rPr>
                <w:rFonts w:ascii="Sylfaen" w:hAnsi="Sylfaen"/>
              </w:rPr>
              <w:t xml:space="preserve">84 849.9     </w:t>
            </w:r>
          </w:p>
        </w:tc>
        <w:tc>
          <w:tcPr>
            <w:tcW w:w="1148" w:type="dxa"/>
            <w:shd w:val="clear" w:color="auto" w:fill="auto"/>
            <w:noWrap/>
            <w:tcMar>
              <w:top w:w="15" w:type="dxa"/>
              <w:left w:w="15" w:type="dxa"/>
              <w:bottom w:w="0" w:type="dxa"/>
              <w:right w:w="15" w:type="dxa"/>
            </w:tcMar>
            <w:vAlign w:val="bottom"/>
          </w:tcPr>
          <w:p w:rsidR="0028165F" w:rsidRPr="00351C77" w:rsidRDefault="0028165F" w:rsidP="00351C77">
            <w:pPr>
              <w:spacing w:after="0" w:line="240" w:lineRule="auto"/>
              <w:ind w:left="139" w:right="57"/>
              <w:jc w:val="right"/>
              <w:rPr>
                <w:rFonts w:ascii="Sylfaen" w:hAnsi="Sylfaen"/>
              </w:rPr>
            </w:pPr>
            <w:r w:rsidRPr="00351C77">
              <w:rPr>
                <w:rFonts w:ascii="Sylfaen" w:hAnsi="Sylfaen"/>
              </w:rPr>
              <w:t xml:space="preserve">85 543.3     </w:t>
            </w:r>
          </w:p>
        </w:tc>
      </w:tr>
      <w:tr w:rsidR="0028165F" w:rsidRPr="00351C77" w:rsidTr="001A2E29">
        <w:trPr>
          <w:trHeight w:val="49"/>
          <w:jc w:val="center"/>
        </w:trPr>
        <w:tc>
          <w:tcPr>
            <w:tcW w:w="3764" w:type="dxa"/>
            <w:noWrap/>
            <w:tcMar>
              <w:top w:w="15" w:type="dxa"/>
              <w:left w:w="15" w:type="dxa"/>
              <w:bottom w:w="0" w:type="dxa"/>
              <w:right w:w="15" w:type="dxa"/>
            </w:tcMar>
            <w:vAlign w:val="bottom"/>
          </w:tcPr>
          <w:p w:rsidR="0028165F" w:rsidRPr="00351C77" w:rsidRDefault="0028165F" w:rsidP="00351C77">
            <w:pPr>
              <w:spacing w:after="0" w:line="240" w:lineRule="auto"/>
              <w:ind w:left="57" w:right="57"/>
              <w:rPr>
                <w:rFonts w:ascii="Sylfaen" w:eastAsia="Arial Unicode MS" w:hAnsi="Sylfaen" w:cs="Sylfaen"/>
                <w:i/>
                <w:lang w:val="hy-AM"/>
              </w:rPr>
            </w:pPr>
            <w:r w:rsidRPr="00351C77">
              <w:rPr>
                <w:rFonts w:ascii="Sylfaen" w:eastAsia="Arial Unicode MS" w:hAnsi="Sylfaen" w:cs="Sylfaen"/>
                <w:lang w:val="fr-FR"/>
              </w:rPr>
              <w:t xml:space="preserve">Պեմզա, լիտոիդային պեմզա, </w:t>
            </w:r>
            <w:r w:rsidRPr="00351C77">
              <w:rPr>
                <w:rFonts w:ascii="Sylfaen" w:eastAsia="Arial Unicode MS" w:hAnsi="Sylfaen" w:cs="Sylfaen"/>
                <w:i/>
                <w:lang w:val="fr-FR"/>
              </w:rPr>
              <w:t>խոր. մ</w:t>
            </w:r>
          </w:p>
          <w:p w:rsidR="0028165F" w:rsidRPr="00351C77" w:rsidRDefault="0028165F" w:rsidP="00351C77">
            <w:pPr>
              <w:spacing w:after="0" w:line="240" w:lineRule="auto"/>
              <w:ind w:left="57" w:right="57"/>
              <w:rPr>
                <w:rFonts w:ascii="Sylfaen" w:eastAsia="Arial Unicode MS" w:hAnsi="Sylfaen" w:cs="Sylfaen"/>
                <w:lang w:val="hy-AM"/>
              </w:rPr>
            </w:pPr>
            <w:r w:rsidRPr="00351C77">
              <w:rPr>
                <w:rFonts w:ascii="Sylfaen" w:hAnsi="Sylfaen"/>
                <w:lang w:val="hy-AM"/>
              </w:rPr>
              <w:t>P</w:t>
            </w:r>
            <w:r w:rsidRPr="00351C77">
              <w:rPr>
                <w:rFonts w:ascii="Sylfaen" w:hAnsi="Sylfaen"/>
                <w:lang w:val="af-ZA"/>
              </w:rPr>
              <w:t>umice</w:t>
            </w:r>
            <w:r w:rsidRPr="00351C77">
              <w:rPr>
                <w:rFonts w:ascii="Sylfaen" w:hAnsi="Sylfaen"/>
                <w:lang w:val="hy-AM"/>
              </w:rPr>
              <w:t>,</w:t>
            </w:r>
            <w:r w:rsidRPr="00351C77">
              <w:rPr>
                <w:rFonts w:ascii="Sylfaen" w:hAnsi="Sylfaen"/>
                <w:lang w:val="af-ZA"/>
              </w:rPr>
              <w:t xml:space="preserve"> </w:t>
            </w:r>
            <w:r w:rsidRPr="00351C77">
              <w:rPr>
                <w:rFonts w:ascii="Sylfaen" w:hAnsi="Sylfaen"/>
                <w:lang w:val="hy-AM"/>
              </w:rPr>
              <w:t>l</w:t>
            </w:r>
            <w:r w:rsidRPr="00351C77">
              <w:rPr>
                <w:rFonts w:ascii="Sylfaen" w:hAnsi="Sylfaen"/>
                <w:lang w:val="af-ZA"/>
              </w:rPr>
              <w:t xml:space="preserve">ithoidal pumice, </w:t>
            </w:r>
            <w:r w:rsidRPr="00351C77">
              <w:rPr>
                <w:rFonts w:ascii="Sylfaen" w:hAnsi="Sylfaen"/>
                <w:i/>
                <w:lang w:val="af-ZA"/>
              </w:rPr>
              <w:t>cub. m</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64 293.0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62 073.0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90 776.0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121 247.2     </w:t>
            </w:r>
          </w:p>
        </w:tc>
        <w:tc>
          <w:tcPr>
            <w:tcW w:w="1148" w:type="dxa"/>
            <w:shd w:val="clear" w:color="auto" w:fill="auto"/>
            <w:noWrap/>
            <w:tcMar>
              <w:top w:w="15" w:type="dxa"/>
              <w:left w:w="15" w:type="dxa"/>
              <w:bottom w:w="0" w:type="dxa"/>
              <w:right w:w="15" w:type="dxa"/>
            </w:tcMar>
            <w:vAlign w:val="bottom"/>
          </w:tcPr>
          <w:p w:rsidR="0028165F" w:rsidRPr="00351C77" w:rsidRDefault="0028165F" w:rsidP="00351C77">
            <w:pPr>
              <w:spacing w:after="0" w:line="240" w:lineRule="auto"/>
              <w:ind w:left="139" w:right="57"/>
              <w:jc w:val="right"/>
              <w:rPr>
                <w:rFonts w:ascii="Sylfaen" w:hAnsi="Sylfaen"/>
                <w:color w:val="000000"/>
              </w:rPr>
            </w:pPr>
            <w:r w:rsidRPr="00351C77">
              <w:rPr>
                <w:rFonts w:ascii="Sylfaen" w:hAnsi="Sylfaen"/>
                <w:color w:val="000000"/>
              </w:rPr>
              <w:t xml:space="preserve">89 423.3     </w:t>
            </w:r>
          </w:p>
        </w:tc>
      </w:tr>
      <w:tr w:rsidR="0028165F" w:rsidRPr="00351C77" w:rsidTr="001A2E29">
        <w:trPr>
          <w:trHeight w:val="49"/>
          <w:jc w:val="center"/>
        </w:trPr>
        <w:tc>
          <w:tcPr>
            <w:tcW w:w="3764" w:type="dxa"/>
            <w:noWrap/>
            <w:tcMar>
              <w:top w:w="15" w:type="dxa"/>
              <w:left w:w="15" w:type="dxa"/>
              <w:bottom w:w="0" w:type="dxa"/>
              <w:right w:w="15" w:type="dxa"/>
            </w:tcMar>
            <w:vAlign w:val="bottom"/>
          </w:tcPr>
          <w:p w:rsidR="0028165F" w:rsidRPr="00351C77" w:rsidRDefault="0028165F" w:rsidP="00351C77">
            <w:pPr>
              <w:spacing w:after="0" w:line="240" w:lineRule="auto"/>
              <w:ind w:left="57" w:right="57"/>
              <w:rPr>
                <w:rFonts w:ascii="Sylfaen" w:eastAsia="Arial Unicode MS" w:hAnsi="Sylfaen" w:cs="Sylfaen"/>
                <w:lang w:val="hy-AM"/>
              </w:rPr>
            </w:pPr>
            <w:r w:rsidRPr="00351C77">
              <w:rPr>
                <w:rFonts w:ascii="Sylfaen" w:eastAsia="Arial Unicode MS" w:hAnsi="Sylfaen" w:cs="Sylfaen"/>
                <w:lang w:val="fr-FR"/>
              </w:rPr>
              <w:t xml:space="preserve">Պեռլիտ, պեռլիտային ավազ, </w:t>
            </w:r>
            <w:r w:rsidRPr="00351C77">
              <w:rPr>
                <w:rFonts w:ascii="Sylfaen" w:eastAsia="Arial Unicode MS" w:hAnsi="Sylfaen" w:cs="Sylfaen"/>
                <w:i/>
                <w:lang w:val="fr-FR"/>
              </w:rPr>
              <w:t>խոր. մ</w:t>
            </w:r>
          </w:p>
          <w:p w:rsidR="0028165F" w:rsidRPr="00351C77" w:rsidRDefault="0028165F" w:rsidP="00351C77">
            <w:pPr>
              <w:spacing w:after="0" w:line="240" w:lineRule="auto"/>
              <w:ind w:left="57" w:right="57"/>
              <w:rPr>
                <w:rFonts w:ascii="Sylfaen" w:eastAsia="Arial Unicode MS" w:hAnsi="Sylfaen" w:cs="Sylfaen"/>
                <w:lang w:val="hy-AM"/>
              </w:rPr>
            </w:pPr>
            <w:r w:rsidRPr="00351C77">
              <w:rPr>
                <w:rFonts w:ascii="Sylfaen" w:eastAsia="Arial Unicode MS" w:hAnsi="Sylfaen" w:cs="Sylfaen"/>
                <w:lang w:val="af-ZA"/>
              </w:rPr>
              <w:t xml:space="preserve">Perlite, </w:t>
            </w:r>
            <w:r w:rsidRPr="00351C77">
              <w:rPr>
                <w:rFonts w:ascii="Sylfaen" w:eastAsia="Arial Unicode MS" w:hAnsi="Sylfaen" w:cs="Sylfaen"/>
                <w:lang w:val="hy-AM"/>
              </w:rPr>
              <w:t>p</w:t>
            </w:r>
            <w:r w:rsidRPr="00351C77">
              <w:rPr>
                <w:rFonts w:ascii="Sylfaen" w:eastAsia="Arial Unicode MS" w:hAnsi="Sylfaen" w:cs="Sylfaen"/>
                <w:lang w:val="af-ZA"/>
              </w:rPr>
              <w:t xml:space="preserve">erlite sand, </w:t>
            </w:r>
            <w:r w:rsidRPr="00351C77">
              <w:rPr>
                <w:rFonts w:ascii="Sylfaen" w:hAnsi="Sylfaen"/>
                <w:i/>
                <w:lang w:val="af-ZA"/>
              </w:rPr>
              <w:t>cub. m</w:t>
            </w:r>
            <w:r w:rsidRPr="00351C77">
              <w:rPr>
                <w:rFonts w:ascii="Sylfaen" w:eastAsia="Arial Unicode MS" w:hAnsi="Sylfaen" w:cs="Sylfaen"/>
                <w:lang w:val="af-ZA"/>
              </w:rPr>
              <w:t xml:space="preserve">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74 627.0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77 784.1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84 903.6     </w:t>
            </w:r>
          </w:p>
        </w:tc>
        <w:tc>
          <w:tcPr>
            <w:tcW w:w="1148" w:type="dxa"/>
            <w:shd w:val="clear" w:color="auto" w:fill="auto"/>
            <w:noWrap/>
            <w:tcMar>
              <w:top w:w="15" w:type="dxa"/>
              <w:left w:w="15" w:type="dxa"/>
              <w:bottom w:w="0" w:type="dxa"/>
              <w:right w:w="15" w:type="dxa"/>
            </w:tcMar>
            <w:vAlign w:val="bottom"/>
          </w:tcPr>
          <w:p w:rsidR="0028165F" w:rsidRPr="00351C77" w:rsidRDefault="0028165F" w:rsidP="00351C77">
            <w:pPr>
              <w:spacing w:after="0" w:line="240" w:lineRule="auto"/>
              <w:ind w:left="139" w:right="57"/>
              <w:jc w:val="right"/>
              <w:rPr>
                <w:rFonts w:ascii="Sylfaen" w:hAnsi="Sylfaen"/>
                <w:color w:val="000000"/>
              </w:rPr>
            </w:pPr>
            <w:r w:rsidRPr="00351C77">
              <w:rPr>
                <w:rFonts w:ascii="Sylfaen" w:hAnsi="Sylfaen"/>
                <w:color w:val="000000"/>
              </w:rPr>
              <w:t xml:space="preserve">57 656.7     </w:t>
            </w:r>
          </w:p>
        </w:tc>
      </w:tr>
      <w:tr w:rsidR="0028165F" w:rsidRPr="00351C77" w:rsidTr="001A2E29">
        <w:trPr>
          <w:trHeight w:val="49"/>
          <w:jc w:val="center"/>
        </w:trPr>
        <w:tc>
          <w:tcPr>
            <w:tcW w:w="3764" w:type="dxa"/>
            <w:noWrap/>
            <w:tcMar>
              <w:top w:w="15" w:type="dxa"/>
              <w:left w:w="15" w:type="dxa"/>
              <w:bottom w:w="0" w:type="dxa"/>
              <w:right w:w="15" w:type="dxa"/>
            </w:tcMar>
            <w:vAlign w:val="bottom"/>
          </w:tcPr>
          <w:p w:rsidR="0028165F" w:rsidRPr="00351C77" w:rsidRDefault="0028165F" w:rsidP="00351C77">
            <w:pPr>
              <w:spacing w:after="0" w:line="240" w:lineRule="auto"/>
              <w:ind w:left="57" w:right="57"/>
              <w:rPr>
                <w:rFonts w:ascii="Sylfaen" w:eastAsia="Arial Unicode MS" w:hAnsi="Sylfaen" w:cs="Sylfaen"/>
                <w:lang w:val="af-ZA"/>
              </w:rPr>
            </w:pPr>
            <w:r w:rsidRPr="00351C77">
              <w:rPr>
                <w:rFonts w:ascii="Sylfaen" w:eastAsia="Arial Unicode MS" w:hAnsi="Sylfaen" w:cs="Sylfaen"/>
                <w:lang w:val="fr-FR"/>
              </w:rPr>
              <w:t xml:space="preserve">Պղնձամոլիբդենային հանքաքար, </w:t>
            </w:r>
            <w:r w:rsidRPr="00351C77">
              <w:rPr>
                <w:rFonts w:ascii="Sylfaen" w:eastAsia="Arial Unicode MS" w:hAnsi="Sylfaen" w:cs="Sylfaen"/>
                <w:i/>
                <w:lang w:val="fr-FR"/>
              </w:rPr>
              <w:t>հազ.տ</w:t>
            </w:r>
          </w:p>
          <w:p w:rsidR="0028165F" w:rsidRPr="00351C77" w:rsidRDefault="0028165F" w:rsidP="00351C77">
            <w:pPr>
              <w:spacing w:after="0" w:line="240" w:lineRule="auto"/>
              <w:ind w:left="57" w:right="57"/>
              <w:rPr>
                <w:rFonts w:ascii="Sylfaen" w:eastAsia="Arial Unicode MS" w:hAnsi="Sylfaen" w:cs="Sylfaen"/>
                <w:lang w:val="hy-AM"/>
              </w:rPr>
            </w:pPr>
            <w:r w:rsidRPr="00351C77">
              <w:rPr>
                <w:rFonts w:ascii="Sylfaen" w:hAnsi="Sylfaen"/>
                <w:lang w:val="af-ZA"/>
              </w:rPr>
              <w:t xml:space="preserve">Copper molybdenic ore, </w:t>
            </w:r>
            <w:r w:rsidRPr="00351C77">
              <w:rPr>
                <w:rFonts w:ascii="Sylfaen" w:hAnsi="Sylfaen"/>
                <w:i/>
                <w:lang w:val="af-ZA"/>
              </w:rPr>
              <w:t>thsd. t</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16 497.1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19 525.3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20 830.2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22 222.0     </w:t>
            </w:r>
          </w:p>
        </w:tc>
        <w:tc>
          <w:tcPr>
            <w:tcW w:w="1148" w:type="dxa"/>
            <w:shd w:val="clear" w:color="auto" w:fill="auto"/>
            <w:noWrap/>
            <w:tcMar>
              <w:top w:w="15" w:type="dxa"/>
              <w:left w:w="15" w:type="dxa"/>
              <w:bottom w:w="0" w:type="dxa"/>
              <w:right w:w="15" w:type="dxa"/>
            </w:tcMar>
            <w:vAlign w:val="bottom"/>
          </w:tcPr>
          <w:p w:rsidR="0028165F" w:rsidRPr="00351C77" w:rsidRDefault="0028165F" w:rsidP="00351C77">
            <w:pPr>
              <w:spacing w:after="0" w:line="240" w:lineRule="auto"/>
              <w:ind w:left="139" w:right="57"/>
              <w:jc w:val="right"/>
              <w:rPr>
                <w:rFonts w:ascii="Sylfaen" w:hAnsi="Sylfaen"/>
                <w:color w:val="000000"/>
              </w:rPr>
            </w:pPr>
            <w:r w:rsidRPr="00351C77">
              <w:rPr>
                <w:rFonts w:ascii="Sylfaen" w:hAnsi="Sylfaen"/>
                <w:color w:val="000000"/>
              </w:rPr>
              <w:t xml:space="preserve">13 524.2     </w:t>
            </w:r>
          </w:p>
        </w:tc>
      </w:tr>
      <w:tr w:rsidR="0028165F" w:rsidRPr="00351C77" w:rsidTr="001A2E29">
        <w:trPr>
          <w:trHeight w:val="49"/>
          <w:jc w:val="center"/>
        </w:trPr>
        <w:tc>
          <w:tcPr>
            <w:tcW w:w="3764" w:type="dxa"/>
            <w:noWrap/>
            <w:tcMar>
              <w:top w:w="15" w:type="dxa"/>
              <w:left w:w="15" w:type="dxa"/>
              <w:bottom w:w="0" w:type="dxa"/>
              <w:right w:w="15" w:type="dxa"/>
            </w:tcMar>
            <w:vAlign w:val="bottom"/>
          </w:tcPr>
          <w:p w:rsidR="0028165F" w:rsidRPr="00351C77" w:rsidRDefault="0028165F" w:rsidP="00351C77">
            <w:pPr>
              <w:spacing w:after="0" w:line="240" w:lineRule="auto"/>
              <w:ind w:left="57" w:right="57"/>
              <w:rPr>
                <w:rFonts w:ascii="Sylfaen" w:eastAsia="Arial Unicode MS" w:hAnsi="Sylfaen" w:cs="Sylfaen"/>
                <w:lang w:val="ru-RU"/>
              </w:rPr>
            </w:pPr>
            <w:r w:rsidRPr="00351C77">
              <w:rPr>
                <w:rFonts w:ascii="Sylfaen" w:eastAsia="Arial Unicode MS" w:hAnsi="Sylfaen" w:cs="Sylfaen"/>
                <w:lang w:val="fr-FR"/>
              </w:rPr>
              <w:t xml:space="preserve">Տորֆ, </w:t>
            </w:r>
            <w:r w:rsidRPr="00351C77">
              <w:rPr>
                <w:rFonts w:ascii="Sylfaen" w:eastAsia="Arial Unicode MS" w:hAnsi="Sylfaen" w:cs="Sylfaen"/>
                <w:i/>
                <w:lang w:val="fr-FR"/>
              </w:rPr>
              <w:t>տ</w:t>
            </w:r>
          </w:p>
          <w:p w:rsidR="0028165F" w:rsidRPr="00351C77" w:rsidRDefault="0028165F" w:rsidP="00351C77">
            <w:pPr>
              <w:spacing w:after="0" w:line="240" w:lineRule="auto"/>
              <w:ind w:left="57" w:right="57"/>
              <w:rPr>
                <w:rFonts w:ascii="Sylfaen" w:eastAsia="Arial Unicode MS" w:hAnsi="Sylfaen" w:cs="Sylfaen"/>
                <w:lang w:val="ru-RU"/>
              </w:rPr>
            </w:pPr>
            <w:r w:rsidRPr="00351C77">
              <w:rPr>
                <w:rFonts w:ascii="Sylfaen" w:eastAsia="Arial Unicode MS" w:hAnsi="Sylfaen" w:cs="Sylfaen"/>
                <w:lang w:val="ru-RU"/>
              </w:rPr>
              <w:t xml:space="preserve">Peat, </w:t>
            </w:r>
            <w:r w:rsidRPr="00351C77">
              <w:rPr>
                <w:rFonts w:ascii="Sylfaen" w:eastAsia="Arial Unicode MS" w:hAnsi="Sylfaen" w:cs="Sylfaen"/>
                <w:i/>
                <w:lang w:val="ru-RU"/>
              </w:rPr>
              <w:t>t</w:t>
            </w:r>
          </w:p>
        </w:tc>
        <w:tc>
          <w:tcPr>
            <w:tcW w:w="1148" w:type="dxa"/>
            <w:vAlign w:val="bottom"/>
          </w:tcPr>
          <w:p w:rsidR="0028165F" w:rsidRPr="00351C77" w:rsidRDefault="0028165F" w:rsidP="00351C77">
            <w:pPr>
              <w:spacing w:after="0" w:line="240" w:lineRule="auto"/>
              <w:ind w:left="139"/>
              <w:jc w:val="right"/>
              <w:rPr>
                <w:rFonts w:ascii="Sylfaen" w:hAnsi="Sylfaen"/>
              </w:rPr>
            </w:pPr>
            <w:r w:rsidRPr="00351C77">
              <w:rPr>
                <w:rFonts w:ascii="Sylfaen" w:hAnsi="Sylfaen"/>
                <w:color w:val="000000"/>
              </w:rPr>
              <w:t>-</w:t>
            </w:r>
          </w:p>
        </w:tc>
        <w:tc>
          <w:tcPr>
            <w:tcW w:w="1148" w:type="dxa"/>
            <w:vAlign w:val="bottom"/>
          </w:tcPr>
          <w:p w:rsidR="0028165F" w:rsidRPr="00351C77" w:rsidRDefault="0028165F" w:rsidP="00351C77">
            <w:pPr>
              <w:spacing w:after="0" w:line="240" w:lineRule="auto"/>
              <w:ind w:left="139"/>
              <w:jc w:val="right"/>
              <w:rPr>
                <w:rFonts w:ascii="Sylfaen" w:hAnsi="Sylfaen"/>
              </w:rPr>
            </w:pPr>
            <w:r w:rsidRPr="00351C77">
              <w:rPr>
                <w:rFonts w:ascii="Sylfaen" w:hAnsi="Sylfaen"/>
                <w:color w:val="000000"/>
              </w:rPr>
              <w:t>-</w:t>
            </w:r>
          </w:p>
        </w:tc>
        <w:tc>
          <w:tcPr>
            <w:tcW w:w="1148" w:type="dxa"/>
            <w:vAlign w:val="bottom"/>
          </w:tcPr>
          <w:p w:rsidR="0028165F" w:rsidRPr="00351C77" w:rsidRDefault="0028165F" w:rsidP="00351C77">
            <w:pPr>
              <w:spacing w:after="0" w:line="240" w:lineRule="auto"/>
              <w:ind w:left="139"/>
              <w:jc w:val="right"/>
              <w:rPr>
                <w:rFonts w:ascii="Sylfaen" w:hAnsi="Sylfaen"/>
              </w:rPr>
            </w:pPr>
            <w:r w:rsidRPr="00351C77">
              <w:rPr>
                <w:rFonts w:ascii="Sylfaen" w:hAnsi="Sylfaen"/>
                <w:color w:val="000000"/>
              </w:rPr>
              <w:t>-</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2 733.2     </w:t>
            </w:r>
          </w:p>
        </w:tc>
        <w:tc>
          <w:tcPr>
            <w:tcW w:w="1148" w:type="dxa"/>
            <w:shd w:val="clear" w:color="auto" w:fill="auto"/>
            <w:noWrap/>
            <w:tcMar>
              <w:top w:w="15" w:type="dxa"/>
              <w:left w:w="15" w:type="dxa"/>
              <w:bottom w:w="0" w:type="dxa"/>
              <w:right w:w="15" w:type="dxa"/>
            </w:tcMar>
            <w:vAlign w:val="bottom"/>
          </w:tcPr>
          <w:p w:rsidR="0028165F" w:rsidRPr="00351C77" w:rsidRDefault="0028165F" w:rsidP="00351C77">
            <w:pPr>
              <w:spacing w:after="0" w:line="240" w:lineRule="auto"/>
              <w:ind w:left="139" w:right="57"/>
              <w:jc w:val="right"/>
              <w:rPr>
                <w:rFonts w:ascii="Sylfaen" w:hAnsi="Sylfaen"/>
                <w:color w:val="000000"/>
              </w:rPr>
            </w:pPr>
            <w:r w:rsidRPr="00351C77">
              <w:rPr>
                <w:rFonts w:ascii="Sylfaen" w:hAnsi="Sylfaen"/>
                <w:color w:val="000000"/>
              </w:rPr>
              <w:t xml:space="preserve">3 440.0     </w:t>
            </w:r>
          </w:p>
        </w:tc>
      </w:tr>
      <w:tr w:rsidR="0028165F" w:rsidRPr="00351C77" w:rsidTr="001A2E29">
        <w:trPr>
          <w:trHeight w:val="49"/>
          <w:jc w:val="center"/>
        </w:trPr>
        <w:tc>
          <w:tcPr>
            <w:tcW w:w="3764" w:type="dxa"/>
            <w:noWrap/>
            <w:tcMar>
              <w:top w:w="15" w:type="dxa"/>
              <w:left w:w="15" w:type="dxa"/>
              <w:bottom w:w="0" w:type="dxa"/>
              <w:right w:w="15" w:type="dxa"/>
            </w:tcMar>
            <w:vAlign w:val="bottom"/>
          </w:tcPr>
          <w:p w:rsidR="0028165F" w:rsidRPr="00351C77" w:rsidRDefault="0028165F" w:rsidP="00351C77">
            <w:pPr>
              <w:spacing w:after="0" w:line="240" w:lineRule="auto"/>
              <w:ind w:left="57" w:right="57"/>
              <w:rPr>
                <w:rFonts w:ascii="Sylfaen" w:eastAsia="Arial Unicode MS" w:hAnsi="Sylfaen" w:cs="Sylfaen"/>
                <w:lang w:val="af-ZA"/>
              </w:rPr>
            </w:pPr>
            <w:r w:rsidRPr="00351C77">
              <w:rPr>
                <w:rFonts w:ascii="Sylfaen" w:eastAsia="Arial Unicode MS" w:hAnsi="Sylfaen" w:cs="Sylfaen"/>
                <w:lang w:val="fr-FR"/>
              </w:rPr>
              <w:t xml:space="preserve">Տուֆ, տուֆավազաքար, դացիտային տուֆ, </w:t>
            </w:r>
            <w:r w:rsidRPr="00351C77">
              <w:rPr>
                <w:rFonts w:ascii="Sylfaen" w:eastAsia="Arial Unicode MS" w:hAnsi="Sylfaen" w:cs="Sylfaen"/>
                <w:i/>
                <w:lang w:val="fr-FR"/>
              </w:rPr>
              <w:t>խոր. մ</w:t>
            </w:r>
            <w:r w:rsidRPr="00351C77">
              <w:rPr>
                <w:rFonts w:ascii="Sylfaen" w:eastAsia="Arial Unicode MS" w:hAnsi="Sylfaen" w:cs="Sylfaen"/>
                <w:lang w:val="fr-FR"/>
              </w:rPr>
              <w:t xml:space="preserve"> </w:t>
            </w:r>
          </w:p>
          <w:p w:rsidR="0028165F" w:rsidRPr="00351C77" w:rsidRDefault="0028165F" w:rsidP="00351C77">
            <w:pPr>
              <w:spacing w:after="0" w:line="240" w:lineRule="auto"/>
              <w:ind w:left="57" w:right="57"/>
              <w:rPr>
                <w:rFonts w:ascii="Sylfaen" w:eastAsia="Arial Unicode MS" w:hAnsi="Sylfaen" w:cs="Sylfaen"/>
                <w:lang w:val="en-US"/>
              </w:rPr>
            </w:pPr>
            <w:r w:rsidRPr="00351C77">
              <w:rPr>
                <w:rFonts w:ascii="Sylfaen" w:hAnsi="Sylfaen" w:cs="Sylfaen"/>
                <w:lang w:val="af-ZA"/>
              </w:rPr>
              <w:t xml:space="preserve">Tufa, </w:t>
            </w:r>
            <w:r w:rsidRPr="00351C77">
              <w:rPr>
                <w:rFonts w:ascii="Sylfaen" w:eastAsia="Arial Unicode MS" w:hAnsi="Sylfaen" w:cs="Sylfaen"/>
                <w:lang w:val="en-US"/>
              </w:rPr>
              <w:t>s</w:t>
            </w:r>
            <w:r w:rsidRPr="00351C77">
              <w:rPr>
                <w:rFonts w:ascii="Sylfaen" w:eastAsia="Arial Unicode MS" w:hAnsi="Sylfaen" w:cs="Sylfaen"/>
                <w:lang w:val="af-ZA"/>
              </w:rPr>
              <w:t>andi tufa</w:t>
            </w:r>
            <w:r w:rsidRPr="00351C77">
              <w:rPr>
                <w:rFonts w:ascii="Sylfaen" w:eastAsia="Arial Unicode MS" w:hAnsi="Sylfaen" w:cs="Sylfaen"/>
                <w:lang w:val="en-US"/>
              </w:rPr>
              <w:t xml:space="preserve">, dacite tufa, </w:t>
            </w:r>
            <w:r w:rsidRPr="00351C77">
              <w:rPr>
                <w:rFonts w:ascii="Sylfaen" w:eastAsia="Arial Unicode MS" w:hAnsi="Sylfaen" w:cs="Sylfaen"/>
                <w:i/>
                <w:lang w:val="en-US"/>
              </w:rPr>
              <w:t>cub.m</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125 176.3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94 921.3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168 082.4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258 493.9     </w:t>
            </w:r>
          </w:p>
        </w:tc>
        <w:tc>
          <w:tcPr>
            <w:tcW w:w="1148" w:type="dxa"/>
            <w:shd w:val="clear" w:color="auto" w:fill="auto"/>
            <w:noWrap/>
            <w:tcMar>
              <w:top w:w="15" w:type="dxa"/>
              <w:left w:w="15" w:type="dxa"/>
              <w:bottom w:w="0" w:type="dxa"/>
              <w:right w:w="15" w:type="dxa"/>
            </w:tcMar>
            <w:vAlign w:val="bottom"/>
          </w:tcPr>
          <w:p w:rsidR="0028165F" w:rsidRPr="00351C77" w:rsidRDefault="0028165F" w:rsidP="00351C77">
            <w:pPr>
              <w:spacing w:after="0" w:line="240" w:lineRule="auto"/>
              <w:ind w:left="139" w:right="57"/>
              <w:jc w:val="right"/>
              <w:rPr>
                <w:rFonts w:ascii="Sylfaen" w:hAnsi="Sylfaen"/>
                <w:color w:val="000000"/>
              </w:rPr>
            </w:pPr>
            <w:r w:rsidRPr="00351C77">
              <w:rPr>
                <w:rFonts w:ascii="Sylfaen" w:hAnsi="Sylfaen"/>
                <w:color w:val="000000"/>
              </w:rPr>
              <w:t xml:space="preserve">112 826.0     </w:t>
            </w:r>
          </w:p>
        </w:tc>
      </w:tr>
      <w:tr w:rsidR="0028165F" w:rsidRPr="00351C77" w:rsidTr="001A2E29">
        <w:trPr>
          <w:trHeight w:val="49"/>
          <w:jc w:val="center"/>
        </w:trPr>
        <w:tc>
          <w:tcPr>
            <w:tcW w:w="3764" w:type="dxa"/>
            <w:noWrap/>
            <w:tcMar>
              <w:top w:w="15" w:type="dxa"/>
              <w:left w:w="15" w:type="dxa"/>
              <w:bottom w:w="0" w:type="dxa"/>
              <w:right w:w="15" w:type="dxa"/>
            </w:tcMar>
            <w:vAlign w:val="bottom"/>
          </w:tcPr>
          <w:p w:rsidR="0028165F" w:rsidRPr="00351C77" w:rsidRDefault="0028165F" w:rsidP="00351C77">
            <w:pPr>
              <w:spacing w:after="0" w:line="240" w:lineRule="auto"/>
              <w:ind w:left="57" w:right="57"/>
              <w:rPr>
                <w:rFonts w:ascii="Sylfaen" w:eastAsia="Arial Unicode MS" w:hAnsi="Sylfaen" w:cs="Sylfaen"/>
                <w:lang w:val="ru-RU"/>
              </w:rPr>
            </w:pPr>
            <w:r w:rsidRPr="00351C77">
              <w:rPr>
                <w:rFonts w:ascii="Sylfaen" w:eastAsia="Arial Unicode MS" w:hAnsi="Sylfaen" w:cs="Sylfaen"/>
                <w:lang w:val="fr-FR"/>
              </w:rPr>
              <w:t xml:space="preserve">Տրակտոլիտ, </w:t>
            </w:r>
            <w:r w:rsidRPr="00351C77">
              <w:rPr>
                <w:rFonts w:ascii="Sylfaen" w:eastAsia="Arial Unicode MS" w:hAnsi="Sylfaen" w:cs="Sylfaen"/>
                <w:i/>
                <w:lang w:val="fr-FR"/>
              </w:rPr>
              <w:t>տ</w:t>
            </w:r>
          </w:p>
          <w:p w:rsidR="0028165F" w:rsidRPr="00351C77" w:rsidRDefault="0028165F" w:rsidP="00351C77">
            <w:pPr>
              <w:spacing w:after="0" w:line="240" w:lineRule="auto"/>
              <w:ind w:left="57" w:right="57"/>
              <w:rPr>
                <w:rFonts w:ascii="Sylfaen" w:eastAsia="Arial Unicode MS" w:hAnsi="Sylfaen" w:cs="Sylfaen"/>
                <w:lang w:val="ru-RU"/>
              </w:rPr>
            </w:pPr>
            <w:r w:rsidRPr="00351C77">
              <w:rPr>
                <w:rFonts w:ascii="Sylfaen" w:hAnsi="Sylfaen"/>
                <w:lang w:val="ru-RU"/>
              </w:rPr>
              <w:t>T</w:t>
            </w:r>
            <w:r w:rsidRPr="00351C77">
              <w:rPr>
                <w:rFonts w:ascii="Sylfaen" w:hAnsi="Sylfaen"/>
              </w:rPr>
              <w:t>roctolite</w:t>
            </w:r>
            <w:r w:rsidRPr="00351C77">
              <w:rPr>
                <w:rFonts w:ascii="Sylfaen" w:hAnsi="Sylfaen"/>
                <w:lang w:val="ru-RU"/>
              </w:rPr>
              <w:t>,</w:t>
            </w:r>
            <w:r w:rsidRPr="00351C77">
              <w:rPr>
                <w:rFonts w:ascii="Sylfaen" w:hAnsi="Sylfaen"/>
                <w:i/>
                <w:lang w:val="ru-RU"/>
              </w:rPr>
              <w:t xml:space="preserve"> t</w:t>
            </w:r>
          </w:p>
        </w:tc>
        <w:tc>
          <w:tcPr>
            <w:tcW w:w="1148" w:type="dxa"/>
            <w:vAlign w:val="bottom"/>
          </w:tcPr>
          <w:p w:rsidR="0028165F" w:rsidRPr="00351C77" w:rsidRDefault="0028165F" w:rsidP="00351C77">
            <w:pPr>
              <w:spacing w:after="0" w:line="240" w:lineRule="auto"/>
              <w:ind w:left="139"/>
              <w:jc w:val="right"/>
              <w:rPr>
                <w:rFonts w:ascii="Sylfaen" w:hAnsi="Sylfaen"/>
              </w:rPr>
            </w:pPr>
            <w:r w:rsidRPr="00351C77">
              <w:rPr>
                <w:rFonts w:ascii="Sylfaen" w:hAnsi="Sylfaen"/>
                <w:color w:val="000000"/>
              </w:rPr>
              <w:t>-</w:t>
            </w:r>
          </w:p>
        </w:tc>
        <w:tc>
          <w:tcPr>
            <w:tcW w:w="1148" w:type="dxa"/>
            <w:vAlign w:val="bottom"/>
          </w:tcPr>
          <w:p w:rsidR="0028165F" w:rsidRPr="00351C77" w:rsidRDefault="0028165F" w:rsidP="00351C77">
            <w:pPr>
              <w:spacing w:after="0" w:line="240" w:lineRule="auto"/>
              <w:ind w:left="139"/>
              <w:jc w:val="right"/>
              <w:rPr>
                <w:rFonts w:ascii="Sylfaen" w:hAnsi="Sylfaen"/>
              </w:rPr>
            </w:pPr>
            <w:r w:rsidRPr="00351C77">
              <w:rPr>
                <w:rFonts w:ascii="Sylfaen" w:hAnsi="Sylfaen"/>
                <w:color w:val="000000"/>
              </w:rPr>
              <w:t>-</w:t>
            </w:r>
          </w:p>
        </w:tc>
        <w:tc>
          <w:tcPr>
            <w:tcW w:w="1148" w:type="dxa"/>
            <w:vAlign w:val="bottom"/>
          </w:tcPr>
          <w:p w:rsidR="0028165F" w:rsidRPr="00351C77" w:rsidRDefault="0028165F" w:rsidP="00351C77">
            <w:pPr>
              <w:spacing w:after="0" w:line="240" w:lineRule="auto"/>
              <w:ind w:left="139"/>
              <w:jc w:val="right"/>
              <w:rPr>
                <w:rFonts w:ascii="Sylfaen" w:hAnsi="Sylfaen"/>
              </w:rPr>
            </w:pPr>
            <w:r w:rsidRPr="00351C77">
              <w:rPr>
                <w:rFonts w:ascii="Sylfaen" w:hAnsi="Sylfaen"/>
                <w:color w:val="000000"/>
              </w:rPr>
              <w:t>-</w:t>
            </w:r>
          </w:p>
        </w:tc>
        <w:tc>
          <w:tcPr>
            <w:tcW w:w="1148" w:type="dxa"/>
            <w:vAlign w:val="bottom"/>
          </w:tcPr>
          <w:p w:rsidR="0028165F" w:rsidRPr="00351C77" w:rsidRDefault="0028165F" w:rsidP="00351C77">
            <w:pPr>
              <w:spacing w:after="0" w:line="240" w:lineRule="auto"/>
              <w:ind w:left="139"/>
              <w:jc w:val="right"/>
              <w:rPr>
                <w:rFonts w:ascii="Sylfaen" w:hAnsi="Sylfaen"/>
              </w:rPr>
            </w:pPr>
            <w:r w:rsidRPr="00351C77">
              <w:rPr>
                <w:rFonts w:ascii="Sylfaen" w:hAnsi="Sylfaen"/>
                <w:color w:val="000000"/>
              </w:rPr>
              <w:t>-</w:t>
            </w:r>
          </w:p>
        </w:tc>
        <w:tc>
          <w:tcPr>
            <w:tcW w:w="1148" w:type="dxa"/>
            <w:shd w:val="clear" w:color="auto" w:fill="auto"/>
            <w:noWrap/>
            <w:tcMar>
              <w:top w:w="15" w:type="dxa"/>
              <w:left w:w="15" w:type="dxa"/>
              <w:bottom w:w="0" w:type="dxa"/>
              <w:right w:w="15" w:type="dxa"/>
            </w:tcMar>
            <w:vAlign w:val="bottom"/>
          </w:tcPr>
          <w:p w:rsidR="0028165F" w:rsidRPr="00351C77" w:rsidRDefault="0028165F" w:rsidP="00351C77">
            <w:pPr>
              <w:spacing w:after="0" w:line="240" w:lineRule="auto"/>
              <w:ind w:left="139" w:right="57"/>
              <w:jc w:val="right"/>
              <w:rPr>
                <w:rFonts w:ascii="Sylfaen" w:hAnsi="Sylfaen"/>
                <w:color w:val="000000"/>
              </w:rPr>
            </w:pPr>
            <w:r w:rsidRPr="00351C77">
              <w:rPr>
                <w:rFonts w:ascii="Sylfaen" w:hAnsi="Sylfaen"/>
                <w:color w:val="000000"/>
              </w:rPr>
              <w:t xml:space="preserve">73 346.0     </w:t>
            </w:r>
          </w:p>
        </w:tc>
      </w:tr>
      <w:tr w:rsidR="0028165F" w:rsidRPr="00351C77" w:rsidTr="001A2E29">
        <w:trPr>
          <w:trHeight w:val="49"/>
          <w:jc w:val="center"/>
        </w:trPr>
        <w:tc>
          <w:tcPr>
            <w:tcW w:w="3764" w:type="dxa"/>
            <w:noWrap/>
            <w:tcMar>
              <w:top w:w="15" w:type="dxa"/>
              <w:left w:w="15" w:type="dxa"/>
              <w:bottom w:w="0" w:type="dxa"/>
              <w:right w:w="15" w:type="dxa"/>
            </w:tcMar>
            <w:vAlign w:val="bottom"/>
          </w:tcPr>
          <w:p w:rsidR="0028165F" w:rsidRPr="00351C77" w:rsidRDefault="0028165F" w:rsidP="00351C77">
            <w:pPr>
              <w:spacing w:after="0" w:line="240" w:lineRule="auto"/>
              <w:ind w:left="57" w:right="57"/>
              <w:rPr>
                <w:rFonts w:ascii="Sylfaen" w:eastAsia="Arial Unicode MS" w:hAnsi="Sylfaen" w:cs="Sylfaen"/>
                <w:lang w:val="en-US"/>
              </w:rPr>
            </w:pPr>
            <w:r w:rsidRPr="00351C77">
              <w:rPr>
                <w:rFonts w:ascii="Sylfaen" w:eastAsia="Arial Unicode MS" w:hAnsi="Sylfaen" w:cs="Sylfaen"/>
                <w:lang w:val="fr-FR"/>
              </w:rPr>
              <w:t xml:space="preserve">Տրավերտին, </w:t>
            </w:r>
            <w:r w:rsidRPr="00351C77">
              <w:rPr>
                <w:rFonts w:ascii="Sylfaen" w:eastAsia="Arial Unicode MS" w:hAnsi="Sylfaen" w:cs="Sylfaen"/>
                <w:i/>
                <w:lang w:val="fr-FR"/>
              </w:rPr>
              <w:t>խոր. մ</w:t>
            </w:r>
          </w:p>
          <w:p w:rsidR="0028165F" w:rsidRPr="00351C77" w:rsidRDefault="0028165F" w:rsidP="00351C77">
            <w:pPr>
              <w:spacing w:after="0" w:line="240" w:lineRule="auto"/>
              <w:ind w:left="57" w:right="57"/>
              <w:rPr>
                <w:rFonts w:ascii="Sylfaen" w:eastAsia="Arial Unicode MS" w:hAnsi="Sylfaen" w:cs="Sylfaen"/>
                <w:lang w:val="en-US"/>
              </w:rPr>
            </w:pPr>
            <w:r w:rsidRPr="00351C77">
              <w:rPr>
                <w:rFonts w:ascii="Sylfaen" w:hAnsi="Sylfaen"/>
                <w:lang w:val="af-ZA"/>
              </w:rPr>
              <w:t xml:space="preserve">Travertine, </w:t>
            </w:r>
            <w:r w:rsidRPr="00351C77">
              <w:rPr>
                <w:rFonts w:ascii="Sylfaen" w:hAnsi="Sylfaen"/>
                <w:i/>
                <w:lang w:val="af-ZA"/>
              </w:rPr>
              <w:t>cub. m</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55 403.6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46 719.5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64 133.3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273 391.4     </w:t>
            </w:r>
          </w:p>
        </w:tc>
        <w:tc>
          <w:tcPr>
            <w:tcW w:w="1148" w:type="dxa"/>
            <w:shd w:val="clear" w:color="auto" w:fill="auto"/>
            <w:noWrap/>
            <w:tcMar>
              <w:top w:w="15" w:type="dxa"/>
              <w:left w:w="15" w:type="dxa"/>
              <w:bottom w:w="0" w:type="dxa"/>
              <w:right w:w="15" w:type="dxa"/>
            </w:tcMar>
            <w:vAlign w:val="bottom"/>
          </w:tcPr>
          <w:p w:rsidR="0028165F" w:rsidRPr="00351C77" w:rsidRDefault="0028165F" w:rsidP="00351C77">
            <w:pPr>
              <w:spacing w:after="0" w:line="240" w:lineRule="auto"/>
              <w:ind w:left="139" w:right="57"/>
              <w:jc w:val="right"/>
              <w:rPr>
                <w:rFonts w:ascii="Sylfaen" w:hAnsi="Sylfaen"/>
                <w:color w:val="000000"/>
              </w:rPr>
            </w:pPr>
            <w:r w:rsidRPr="00351C77">
              <w:rPr>
                <w:rFonts w:ascii="Sylfaen" w:hAnsi="Sylfaen"/>
                <w:color w:val="000000"/>
              </w:rPr>
              <w:t xml:space="preserve">250 168.5     </w:t>
            </w:r>
          </w:p>
        </w:tc>
      </w:tr>
      <w:tr w:rsidR="0028165F" w:rsidRPr="00351C77" w:rsidTr="001A2E29">
        <w:trPr>
          <w:trHeight w:val="49"/>
          <w:jc w:val="center"/>
        </w:trPr>
        <w:tc>
          <w:tcPr>
            <w:tcW w:w="3764" w:type="dxa"/>
            <w:noWrap/>
            <w:tcMar>
              <w:top w:w="15" w:type="dxa"/>
              <w:left w:w="15" w:type="dxa"/>
              <w:bottom w:w="0" w:type="dxa"/>
              <w:right w:w="15" w:type="dxa"/>
            </w:tcMar>
            <w:vAlign w:val="bottom"/>
          </w:tcPr>
          <w:p w:rsidR="0028165F" w:rsidRPr="00351C77" w:rsidRDefault="0028165F" w:rsidP="00351C77">
            <w:pPr>
              <w:spacing w:after="0" w:line="240" w:lineRule="auto"/>
              <w:ind w:left="57" w:right="57"/>
              <w:rPr>
                <w:rFonts w:ascii="Sylfaen" w:eastAsia="Arial Unicode MS" w:hAnsi="Sylfaen" w:cs="Sylfaen"/>
                <w:lang w:val="en-US"/>
              </w:rPr>
            </w:pPr>
            <w:r w:rsidRPr="00351C77">
              <w:rPr>
                <w:rFonts w:ascii="Sylfaen" w:eastAsia="Arial Unicode MS" w:hAnsi="Sylfaen" w:cs="Sylfaen"/>
                <w:lang w:val="fr-FR"/>
              </w:rPr>
              <w:t xml:space="preserve">Ցեոլիտ, </w:t>
            </w:r>
            <w:r w:rsidRPr="00351C77">
              <w:rPr>
                <w:rFonts w:ascii="Sylfaen" w:eastAsia="Arial Unicode MS" w:hAnsi="Sylfaen" w:cs="Sylfaen"/>
                <w:i/>
                <w:lang w:val="fr-FR"/>
              </w:rPr>
              <w:t>խոր. մ</w:t>
            </w:r>
          </w:p>
          <w:p w:rsidR="0028165F" w:rsidRPr="00351C77" w:rsidRDefault="0028165F" w:rsidP="00351C77">
            <w:pPr>
              <w:spacing w:after="0" w:line="240" w:lineRule="auto"/>
              <w:ind w:left="57" w:right="57"/>
              <w:rPr>
                <w:rFonts w:ascii="Sylfaen" w:eastAsia="Arial Unicode MS" w:hAnsi="Sylfaen" w:cs="Sylfaen"/>
                <w:lang w:val="en-US"/>
              </w:rPr>
            </w:pPr>
            <w:r w:rsidRPr="00351C77">
              <w:rPr>
                <w:rFonts w:ascii="Sylfaen" w:eastAsia="Arial Unicode MS" w:hAnsi="Sylfaen" w:cs="Sylfaen"/>
                <w:lang w:val="en-US"/>
              </w:rPr>
              <w:lastRenderedPageBreak/>
              <w:t xml:space="preserve">Zeolithes, </w:t>
            </w:r>
            <w:r w:rsidRPr="00351C77">
              <w:rPr>
                <w:rFonts w:ascii="Sylfaen" w:eastAsia="Arial Unicode MS" w:hAnsi="Sylfaen" w:cs="Sylfaen"/>
                <w:i/>
                <w:lang w:val="en-US"/>
              </w:rPr>
              <w:t>cub.m</w:t>
            </w:r>
          </w:p>
        </w:tc>
        <w:tc>
          <w:tcPr>
            <w:tcW w:w="1148" w:type="dxa"/>
            <w:vAlign w:val="bottom"/>
          </w:tcPr>
          <w:p w:rsidR="0028165F" w:rsidRPr="00351C77" w:rsidRDefault="0028165F" w:rsidP="00351C77">
            <w:pPr>
              <w:spacing w:after="0" w:line="240" w:lineRule="auto"/>
              <w:ind w:left="139"/>
              <w:jc w:val="right"/>
              <w:rPr>
                <w:rFonts w:ascii="Sylfaen" w:hAnsi="Sylfaen"/>
              </w:rPr>
            </w:pPr>
            <w:r w:rsidRPr="00351C77">
              <w:rPr>
                <w:rFonts w:ascii="Sylfaen" w:hAnsi="Sylfaen"/>
                <w:color w:val="000000"/>
              </w:rPr>
              <w:lastRenderedPageBreak/>
              <w:t>-</w:t>
            </w:r>
          </w:p>
        </w:tc>
        <w:tc>
          <w:tcPr>
            <w:tcW w:w="1148" w:type="dxa"/>
            <w:vAlign w:val="bottom"/>
          </w:tcPr>
          <w:p w:rsidR="0028165F" w:rsidRPr="00351C77" w:rsidRDefault="0028165F" w:rsidP="00351C77">
            <w:pPr>
              <w:spacing w:after="0" w:line="240" w:lineRule="auto"/>
              <w:ind w:left="139"/>
              <w:jc w:val="right"/>
              <w:rPr>
                <w:rFonts w:ascii="Sylfaen" w:hAnsi="Sylfaen"/>
              </w:rPr>
            </w:pPr>
            <w:r w:rsidRPr="00351C77">
              <w:rPr>
                <w:rFonts w:ascii="Sylfaen" w:hAnsi="Sylfaen"/>
                <w:color w:val="000000"/>
              </w:rPr>
              <w:t>-</w:t>
            </w:r>
          </w:p>
        </w:tc>
        <w:tc>
          <w:tcPr>
            <w:tcW w:w="1148" w:type="dxa"/>
            <w:vAlign w:val="bottom"/>
          </w:tcPr>
          <w:p w:rsidR="0028165F" w:rsidRPr="00351C77" w:rsidRDefault="0028165F" w:rsidP="00351C77">
            <w:pPr>
              <w:spacing w:after="0" w:line="240" w:lineRule="auto"/>
              <w:ind w:left="139"/>
              <w:jc w:val="right"/>
              <w:rPr>
                <w:rFonts w:ascii="Sylfaen" w:hAnsi="Sylfaen"/>
              </w:rPr>
            </w:pPr>
            <w:r w:rsidRPr="00351C77">
              <w:rPr>
                <w:rFonts w:ascii="Sylfaen" w:hAnsi="Sylfaen"/>
                <w:color w:val="000000"/>
              </w:rPr>
              <w:t>-</w:t>
            </w:r>
          </w:p>
        </w:tc>
        <w:tc>
          <w:tcPr>
            <w:tcW w:w="1148" w:type="dxa"/>
            <w:vAlign w:val="bottom"/>
          </w:tcPr>
          <w:p w:rsidR="0028165F" w:rsidRPr="00351C77" w:rsidRDefault="0028165F" w:rsidP="00351C77">
            <w:pPr>
              <w:spacing w:after="0" w:line="240" w:lineRule="auto"/>
              <w:ind w:left="139"/>
              <w:jc w:val="right"/>
              <w:rPr>
                <w:rFonts w:ascii="Sylfaen" w:hAnsi="Sylfaen"/>
              </w:rPr>
            </w:pPr>
            <w:r w:rsidRPr="00351C77">
              <w:rPr>
                <w:rFonts w:ascii="Sylfaen" w:hAnsi="Sylfaen"/>
                <w:color w:val="000000"/>
              </w:rPr>
              <w:t>-</w:t>
            </w:r>
          </w:p>
        </w:tc>
        <w:tc>
          <w:tcPr>
            <w:tcW w:w="1148" w:type="dxa"/>
            <w:shd w:val="clear" w:color="auto" w:fill="auto"/>
            <w:noWrap/>
            <w:tcMar>
              <w:top w:w="15" w:type="dxa"/>
              <w:left w:w="15" w:type="dxa"/>
              <w:bottom w:w="0" w:type="dxa"/>
              <w:right w:w="15" w:type="dxa"/>
            </w:tcMar>
            <w:vAlign w:val="bottom"/>
          </w:tcPr>
          <w:p w:rsidR="0028165F" w:rsidRPr="00351C77" w:rsidRDefault="0028165F" w:rsidP="00351C77">
            <w:pPr>
              <w:spacing w:after="0" w:line="240" w:lineRule="auto"/>
              <w:ind w:left="139" w:right="57"/>
              <w:jc w:val="right"/>
              <w:rPr>
                <w:rFonts w:ascii="Sylfaen" w:hAnsi="Sylfaen"/>
                <w:color w:val="000000"/>
              </w:rPr>
            </w:pPr>
            <w:r w:rsidRPr="00351C77">
              <w:rPr>
                <w:rFonts w:ascii="Sylfaen" w:hAnsi="Sylfaen"/>
                <w:color w:val="000000"/>
              </w:rPr>
              <w:t xml:space="preserve">765.6     </w:t>
            </w:r>
          </w:p>
        </w:tc>
      </w:tr>
      <w:tr w:rsidR="0028165F" w:rsidRPr="00351C77" w:rsidTr="001A2E29">
        <w:trPr>
          <w:trHeight w:val="49"/>
          <w:jc w:val="center"/>
        </w:trPr>
        <w:tc>
          <w:tcPr>
            <w:tcW w:w="3764" w:type="dxa"/>
            <w:noWrap/>
            <w:tcMar>
              <w:top w:w="15" w:type="dxa"/>
              <w:left w:w="15" w:type="dxa"/>
              <w:bottom w:w="0" w:type="dxa"/>
              <w:right w:w="15" w:type="dxa"/>
            </w:tcMar>
            <w:vAlign w:val="bottom"/>
          </w:tcPr>
          <w:p w:rsidR="0028165F" w:rsidRPr="00351C77" w:rsidRDefault="0028165F" w:rsidP="00351C77">
            <w:pPr>
              <w:spacing w:after="0" w:line="240" w:lineRule="auto"/>
              <w:ind w:left="57" w:right="57"/>
              <w:rPr>
                <w:rFonts w:ascii="Sylfaen" w:eastAsia="Arial Unicode MS" w:hAnsi="Sylfaen" w:cs="Sylfaen"/>
                <w:lang w:val="af-ZA"/>
              </w:rPr>
            </w:pPr>
            <w:r w:rsidRPr="00351C77">
              <w:rPr>
                <w:rFonts w:ascii="Sylfaen" w:eastAsia="Arial Unicode MS" w:hAnsi="Sylfaen" w:cs="Sylfaen"/>
                <w:lang w:val="fr-FR"/>
              </w:rPr>
              <w:lastRenderedPageBreak/>
              <w:t xml:space="preserve">Քարաղ, աղ /աղային լուծույթից/, </w:t>
            </w:r>
            <w:r w:rsidRPr="00351C77">
              <w:rPr>
                <w:rFonts w:ascii="Sylfaen" w:eastAsia="Arial Unicode MS" w:hAnsi="Sylfaen" w:cs="Sylfaen"/>
                <w:i/>
                <w:lang w:val="fr-FR"/>
              </w:rPr>
              <w:t>տ</w:t>
            </w:r>
          </w:p>
          <w:p w:rsidR="0028165F" w:rsidRPr="00351C77" w:rsidRDefault="0028165F" w:rsidP="00351C77">
            <w:pPr>
              <w:spacing w:after="0" w:line="240" w:lineRule="auto"/>
              <w:ind w:left="57" w:right="57"/>
              <w:rPr>
                <w:rFonts w:ascii="Sylfaen" w:eastAsia="Arial Unicode MS" w:hAnsi="Sylfaen" w:cs="Sylfaen"/>
                <w:lang w:val="en-US"/>
              </w:rPr>
            </w:pPr>
            <w:r w:rsidRPr="00351C77">
              <w:rPr>
                <w:rFonts w:ascii="Sylfaen" w:hAnsi="Sylfaen"/>
                <w:lang w:val="fr-FR"/>
              </w:rPr>
              <w:t>Rock-salt,</w:t>
            </w:r>
            <w:r w:rsidRPr="00351C77">
              <w:rPr>
                <w:rFonts w:ascii="Sylfaen" w:eastAsia="Arial Unicode MS" w:hAnsi="Sylfaen" w:cs="Sylfaen"/>
              </w:rPr>
              <w:t xml:space="preserve"> </w:t>
            </w:r>
            <w:r w:rsidRPr="00351C77">
              <w:rPr>
                <w:rFonts w:ascii="Sylfaen" w:eastAsia="Arial Unicode MS" w:hAnsi="Sylfaen" w:cs="Sylfaen"/>
                <w:lang w:val="en-US"/>
              </w:rPr>
              <w:t>s</w:t>
            </w:r>
            <w:r w:rsidRPr="00351C77">
              <w:rPr>
                <w:rFonts w:ascii="Sylfaen" w:eastAsia="Arial Unicode MS" w:hAnsi="Sylfaen" w:cs="Sylfaen"/>
              </w:rPr>
              <w:t>alt (from the brine),</w:t>
            </w:r>
            <w:r w:rsidRPr="00351C77">
              <w:rPr>
                <w:rFonts w:ascii="Sylfaen" w:hAnsi="Sylfaen"/>
              </w:rPr>
              <w:t xml:space="preserve"> </w:t>
            </w:r>
            <w:r w:rsidRPr="00351C77">
              <w:rPr>
                <w:rFonts w:ascii="Sylfaen" w:hAnsi="Sylfaen"/>
                <w:i/>
              </w:rPr>
              <w:t>t</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106 081.6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172 422.1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135 937.7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149 397.0     </w:t>
            </w:r>
          </w:p>
        </w:tc>
        <w:tc>
          <w:tcPr>
            <w:tcW w:w="1148" w:type="dxa"/>
            <w:shd w:val="clear" w:color="auto" w:fill="auto"/>
            <w:noWrap/>
            <w:tcMar>
              <w:top w:w="15" w:type="dxa"/>
              <w:left w:w="15" w:type="dxa"/>
              <w:bottom w:w="0" w:type="dxa"/>
              <w:right w:w="15" w:type="dxa"/>
            </w:tcMar>
            <w:vAlign w:val="bottom"/>
          </w:tcPr>
          <w:p w:rsidR="0028165F" w:rsidRPr="00351C77" w:rsidRDefault="0028165F" w:rsidP="00351C77">
            <w:pPr>
              <w:spacing w:after="0" w:line="240" w:lineRule="auto"/>
              <w:ind w:left="139" w:right="57"/>
              <w:jc w:val="right"/>
              <w:rPr>
                <w:rFonts w:ascii="Sylfaen" w:hAnsi="Sylfaen"/>
                <w:color w:val="000000"/>
              </w:rPr>
            </w:pPr>
            <w:r w:rsidRPr="00351C77">
              <w:rPr>
                <w:rFonts w:ascii="Sylfaen" w:hAnsi="Sylfaen"/>
                <w:color w:val="000000"/>
              </w:rPr>
              <w:t xml:space="preserve">142 604.4     </w:t>
            </w:r>
          </w:p>
        </w:tc>
      </w:tr>
      <w:tr w:rsidR="0028165F" w:rsidRPr="00351C77" w:rsidTr="001A2E29">
        <w:trPr>
          <w:trHeight w:val="49"/>
          <w:jc w:val="center"/>
        </w:trPr>
        <w:tc>
          <w:tcPr>
            <w:tcW w:w="3764" w:type="dxa"/>
            <w:noWrap/>
            <w:tcMar>
              <w:top w:w="15" w:type="dxa"/>
              <w:left w:w="15" w:type="dxa"/>
              <w:bottom w:w="0" w:type="dxa"/>
              <w:right w:w="15" w:type="dxa"/>
            </w:tcMar>
            <w:vAlign w:val="bottom"/>
          </w:tcPr>
          <w:p w:rsidR="0028165F" w:rsidRPr="00351C77" w:rsidRDefault="0028165F" w:rsidP="00351C77">
            <w:pPr>
              <w:spacing w:after="0" w:line="240" w:lineRule="auto"/>
              <w:ind w:left="57" w:right="57"/>
              <w:rPr>
                <w:rFonts w:ascii="Sylfaen" w:eastAsia="Arial Unicode MS" w:hAnsi="Sylfaen" w:cs="Sylfaen"/>
                <w:lang w:val="en-US"/>
              </w:rPr>
            </w:pPr>
            <w:r w:rsidRPr="00351C77">
              <w:rPr>
                <w:rFonts w:ascii="Sylfaen" w:eastAsia="Arial Unicode MS" w:hAnsi="Sylfaen" w:cs="Sylfaen"/>
                <w:lang w:val="fr-FR"/>
              </w:rPr>
              <w:t xml:space="preserve">Ֆելզիտ, </w:t>
            </w:r>
            <w:r w:rsidRPr="00351C77">
              <w:rPr>
                <w:rFonts w:ascii="Sylfaen" w:eastAsia="Arial Unicode MS" w:hAnsi="Sylfaen" w:cs="Sylfaen"/>
                <w:i/>
                <w:lang w:val="fr-FR"/>
              </w:rPr>
              <w:t>խոր. մ</w:t>
            </w:r>
          </w:p>
          <w:p w:rsidR="0028165F" w:rsidRPr="00351C77" w:rsidRDefault="0028165F" w:rsidP="00351C77">
            <w:pPr>
              <w:spacing w:after="0" w:line="240" w:lineRule="auto"/>
              <w:ind w:left="57" w:right="57"/>
              <w:rPr>
                <w:rFonts w:ascii="Sylfaen" w:eastAsia="Arial Unicode MS" w:hAnsi="Sylfaen" w:cs="Sylfaen"/>
                <w:lang w:val="en-US"/>
              </w:rPr>
            </w:pPr>
            <w:r w:rsidRPr="00351C77">
              <w:rPr>
                <w:rFonts w:ascii="Sylfaen" w:hAnsi="Sylfaen"/>
                <w:lang w:val="af-ZA"/>
              </w:rPr>
              <w:t xml:space="preserve">Felsite, </w:t>
            </w:r>
            <w:r w:rsidRPr="00351C77">
              <w:rPr>
                <w:rFonts w:ascii="Sylfaen" w:hAnsi="Sylfaen"/>
                <w:i/>
                <w:lang w:val="af-ZA"/>
              </w:rPr>
              <w:t>cub. m</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13 852.0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8 826.0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8 174.1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10 524.2     </w:t>
            </w:r>
          </w:p>
        </w:tc>
        <w:tc>
          <w:tcPr>
            <w:tcW w:w="1148" w:type="dxa"/>
            <w:shd w:val="clear" w:color="auto" w:fill="auto"/>
            <w:noWrap/>
            <w:tcMar>
              <w:top w:w="15" w:type="dxa"/>
              <w:left w:w="15" w:type="dxa"/>
              <w:bottom w:w="0" w:type="dxa"/>
              <w:right w:w="15" w:type="dxa"/>
            </w:tcMar>
            <w:vAlign w:val="bottom"/>
          </w:tcPr>
          <w:p w:rsidR="0028165F" w:rsidRPr="00351C77" w:rsidRDefault="0028165F" w:rsidP="00351C77">
            <w:pPr>
              <w:spacing w:after="0" w:line="240" w:lineRule="auto"/>
              <w:ind w:left="139" w:right="57"/>
              <w:jc w:val="right"/>
              <w:rPr>
                <w:rFonts w:ascii="Sylfaen" w:hAnsi="Sylfaen"/>
                <w:color w:val="000000"/>
              </w:rPr>
            </w:pPr>
            <w:r w:rsidRPr="00351C77">
              <w:rPr>
                <w:rFonts w:ascii="Sylfaen" w:hAnsi="Sylfaen"/>
                <w:color w:val="000000"/>
              </w:rPr>
              <w:t xml:space="preserve">3 525.3     </w:t>
            </w:r>
          </w:p>
        </w:tc>
      </w:tr>
      <w:tr w:rsidR="0028165F" w:rsidRPr="00351C77" w:rsidTr="001A2E29">
        <w:trPr>
          <w:trHeight w:val="49"/>
          <w:jc w:val="center"/>
        </w:trPr>
        <w:tc>
          <w:tcPr>
            <w:tcW w:w="3764" w:type="dxa"/>
            <w:noWrap/>
            <w:tcMar>
              <w:top w:w="15" w:type="dxa"/>
              <w:left w:w="15" w:type="dxa"/>
              <w:bottom w:w="0" w:type="dxa"/>
              <w:right w:w="15" w:type="dxa"/>
            </w:tcMar>
            <w:vAlign w:val="bottom"/>
          </w:tcPr>
          <w:p w:rsidR="0028165F" w:rsidRPr="00351C77" w:rsidRDefault="0028165F" w:rsidP="00351C77">
            <w:pPr>
              <w:spacing w:after="0" w:line="240" w:lineRule="auto"/>
              <w:ind w:left="57" w:right="57"/>
              <w:rPr>
                <w:rFonts w:ascii="Sylfaen" w:eastAsia="Arial Unicode MS" w:hAnsi="Sylfaen" w:cs="Sylfaen"/>
                <w:lang w:val="af-ZA"/>
              </w:rPr>
            </w:pPr>
            <w:r w:rsidRPr="00351C77">
              <w:rPr>
                <w:rFonts w:ascii="Sylfaen" w:eastAsia="Arial Unicode MS" w:hAnsi="Sylfaen" w:cs="Sylfaen"/>
                <w:lang w:val="fr-FR"/>
              </w:rPr>
              <w:t xml:space="preserve">Ֆելզիտային տուֆ, </w:t>
            </w:r>
            <w:r w:rsidRPr="00351C77">
              <w:rPr>
                <w:rFonts w:ascii="Sylfaen" w:eastAsia="Arial Unicode MS" w:hAnsi="Sylfaen" w:cs="Sylfaen"/>
                <w:i/>
                <w:lang w:val="fr-FR"/>
              </w:rPr>
              <w:t>խոր. մ</w:t>
            </w:r>
          </w:p>
          <w:p w:rsidR="0028165F" w:rsidRPr="00351C77" w:rsidRDefault="0028165F" w:rsidP="00351C77">
            <w:pPr>
              <w:spacing w:after="0" w:line="240" w:lineRule="auto"/>
              <w:ind w:left="57" w:right="57"/>
              <w:rPr>
                <w:rFonts w:ascii="Sylfaen" w:eastAsia="Arial Unicode MS" w:hAnsi="Sylfaen" w:cs="Sylfaen"/>
                <w:lang w:val="af-ZA"/>
              </w:rPr>
            </w:pPr>
            <w:r w:rsidRPr="00351C77">
              <w:rPr>
                <w:rFonts w:ascii="Sylfaen" w:hAnsi="Sylfaen"/>
                <w:lang w:val="af-ZA"/>
              </w:rPr>
              <w:t xml:space="preserve">Felsite tufa, </w:t>
            </w:r>
            <w:r w:rsidRPr="00351C77">
              <w:rPr>
                <w:rFonts w:ascii="Sylfaen" w:hAnsi="Sylfaen"/>
                <w:i/>
                <w:lang w:val="af-ZA"/>
              </w:rPr>
              <w:t>cub. m</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3 340.0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3 640.0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10 068.5     </w:t>
            </w:r>
          </w:p>
        </w:tc>
        <w:tc>
          <w:tcPr>
            <w:tcW w:w="1148" w:type="dxa"/>
            <w:vAlign w:val="bottom"/>
          </w:tcPr>
          <w:p w:rsidR="0028165F" w:rsidRPr="00351C77" w:rsidRDefault="0028165F" w:rsidP="00351C77">
            <w:pPr>
              <w:spacing w:after="0" w:line="240" w:lineRule="auto"/>
              <w:ind w:left="139"/>
              <w:jc w:val="right"/>
              <w:rPr>
                <w:rFonts w:ascii="Sylfaen" w:hAnsi="Sylfaen"/>
                <w:color w:val="000000"/>
              </w:rPr>
            </w:pPr>
            <w:r w:rsidRPr="00351C77">
              <w:rPr>
                <w:rFonts w:ascii="Sylfaen" w:hAnsi="Sylfaen"/>
                <w:color w:val="000000"/>
              </w:rPr>
              <w:t xml:space="preserve">9 025.8     </w:t>
            </w:r>
          </w:p>
        </w:tc>
        <w:tc>
          <w:tcPr>
            <w:tcW w:w="1148" w:type="dxa"/>
            <w:shd w:val="clear" w:color="auto" w:fill="auto"/>
            <w:noWrap/>
            <w:tcMar>
              <w:top w:w="15" w:type="dxa"/>
              <w:left w:w="15" w:type="dxa"/>
              <w:bottom w:w="0" w:type="dxa"/>
              <w:right w:w="15" w:type="dxa"/>
            </w:tcMar>
            <w:vAlign w:val="bottom"/>
          </w:tcPr>
          <w:p w:rsidR="0028165F" w:rsidRPr="00351C77" w:rsidRDefault="0028165F" w:rsidP="00351C77">
            <w:pPr>
              <w:spacing w:after="0" w:line="240" w:lineRule="auto"/>
              <w:ind w:left="139" w:right="57"/>
              <w:jc w:val="right"/>
              <w:rPr>
                <w:rFonts w:ascii="Sylfaen" w:hAnsi="Sylfaen"/>
                <w:color w:val="000000"/>
              </w:rPr>
            </w:pPr>
            <w:r w:rsidRPr="00351C77">
              <w:rPr>
                <w:rFonts w:ascii="Sylfaen" w:hAnsi="Sylfaen"/>
                <w:color w:val="000000"/>
              </w:rPr>
              <w:t xml:space="preserve">3 279.9     </w:t>
            </w:r>
          </w:p>
        </w:tc>
      </w:tr>
    </w:tbl>
    <w:p w:rsidR="0028165F" w:rsidRPr="00351C77" w:rsidRDefault="0028165F" w:rsidP="00351C77">
      <w:pPr>
        <w:spacing w:after="0" w:line="240" w:lineRule="auto"/>
        <w:jc w:val="both"/>
        <w:rPr>
          <w:rFonts w:ascii="Sylfaen" w:eastAsia="Times New Roman" w:hAnsi="Sylfaen" w:cs="Segoe UI"/>
          <w:color w:val="000000"/>
          <w:lang w:val="en-US" w:eastAsia="ru-RU"/>
        </w:rPr>
      </w:pPr>
    </w:p>
    <w:p w:rsidR="00644243" w:rsidRPr="00351C77" w:rsidRDefault="00644243" w:rsidP="00351C77">
      <w:pPr>
        <w:pStyle w:val="BodyText2"/>
        <w:spacing w:after="0" w:line="240" w:lineRule="auto"/>
        <w:jc w:val="center"/>
        <w:rPr>
          <w:rFonts w:ascii="Sylfaen" w:hAnsi="Sylfaen" w:cs="Segoe UI"/>
          <w:b/>
          <w:color w:val="000000"/>
          <w:sz w:val="22"/>
          <w:szCs w:val="22"/>
          <w:lang w:val="en-US" w:eastAsia="ru-RU"/>
        </w:rPr>
      </w:pPr>
    </w:p>
    <w:p w:rsidR="00D84090" w:rsidRPr="00351C77" w:rsidRDefault="00D84090" w:rsidP="00351C77">
      <w:pPr>
        <w:pStyle w:val="BodyText2"/>
        <w:spacing w:after="0" w:line="240" w:lineRule="auto"/>
        <w:jc w:val="center"/>
        <w:rPr>
          <w:rFonts w:ascii="Sylfaen" w:hAnsi="Sylfaen" w:cs="Segoe UI"/>
          <w:b/>
          <w:color w:val="000000"/>
          <w:sz w:val="22"/>
          <w:szCs w:val="22"/>
          <w:lang w:val="hy-AM" w:eastAsia="ru-RU"/>
        </w:rPr>
      </w:pPr>
      <w:r w:rsidRPr="00351C77">
        <w:rPr>
          <w:rFonts w:ascii="Sylfaen" w:hAnsi="Sylfaen" w:cs="Segoe UI"/>
          <w:b/>
          <w:color w:val="000000"/>
          <w:sz w:val="22"/>
          <w:szCs w:val="22"/>
          <w:lang w:val="hy-AM" w:eastAsia="ru-RU"/>
        </w:rPr>
        <w:t>Պինդ օգտակար հանածոների արդյունահանումն ըստ ՀՀ մարզերի և Երևան քաղաքի, 2015թ.</w:t>
      </w:r>
    </w:p>
    <w:p w:rsidR="00D84090" w:rsidRPr="00351C77" w:rsidRDefault="00D84090" w:rsidP="00351C77">
      <w:pPr>
        <w:spacing w:after="0" w:line="240" w:lineRule="auto"/>
        <w:jc w:val="both"/>
        <w:rPr>
          <w:rFonts w:ascii="Sylfaen" w:eastAsia="Times New Roman" w:hAnsi="Sylfaen" w:cs="Segoe UI"/>
          <w:b/>
          <w:color w:val="000000"/>
          <w:lang w:val="hy-AM" w:eastAsia="ru-RU"/>
        </w:rPr>
      </w:pPr>
      <w:r w:rsidRPr="00351C77">
        <w:rPr>
          <w:rFonts w:ascii="Sylfaen" w:eastAsia="Times New Roman" w:hAnsi="Sylfaen" w:cs="Segoe UI"/>
          <w:b/>
          <w:color w:val="000000"/>
          <w:lang w:val="hy-AM" w:eastAsia="ru-RU"/>
        </w:rPr>
        <w:t>(մետաղները` հանքաքարում)</w:t>
      </w:r>
    </w:p>
    <w:p w:rsidR="00D84090" w:rsidRPr="00351C77" w:rsidRDefault="00D84090" w:rsidP="00351C77">
      <w:pPr>
        <w:pStyle w:val="BodyText2"/>
        <w:spacing w:after="0" w:line="240" w:lineRule="auto"/>
        <w:rPr>
          <w:rFonts w:ascii="Sylfaen" w:eastAsia="Arial Unicode MS" w:hAnsi="Sylfaen"/>
          <w:sz w:val="22"/>
          <w:szCs w:val="22"/>
          <w:lang w:val="en-US"/>
        </w:rPr>
      </w:pPr>
      <w:r w:rsidRPr="00351C77">
        <w:rPr>
          <w:rFonts w:ascii="Sylfaen" w:hAnsi="Sylfaen" w:cs="Sylfaen"/>
          <w:b/>
          <w:sz w:val="22"/>
          <w:szCs w:val="22"/>
          <w:lang w:val="af-ZA"/>
        </w:rPr>
        <w:t xml:space="preserve"> Solid minerals extraction by RA marzes and Yerevan city, 2015, </w:t>
      </w:r>
      <w:r w:rsidRPr="00351C77">
        <w:rPr>
          <w:rFonts w:ascii="Sylfaen" w:eastAsia="Arial Unicode MS" w:hAnsi="Sylfaen"/>
          <w:sz w:val="22"/>
          <w:szCs w:val="22"/>
        </w:rPr>
        <w:t>(</w:t>
      </w:r>
      <w:r w:rsidRPr="00351C77">
        <w:rPr>
          <w:rFonts w:ascii="Sylfaen" w:eastAsia="Arial Unicode MS" w:hAnsi="Sylfaen" w:cs="Sylfaen"/>
          <w:sz w:val="22"/>
          <w:szCs w:val="22"/>
        </w:rPr>
        <w:t>metals in the ore</w:t>
      </w:r>
      <w:r w:rsidRPr="00351C77">
        <w:rPr>
          <w:rFonts w:ascii="Sylfaen" w:eastAsia="Arial Unicode MS" w:hAnsi="Sylfaen"/>
          <w:sz w:val="22"/>
          <w:szCs w:val="22"/>
        </w:rPr>
        <w:t xml:space="preserve">) </w:t>
      </w:r>
    </w:p>
    <w:p w:rsidR="00D84090" w:rsidRPr="00351C77" w:rsidRDefault="00D84090" w:rsidP="00351C77">
      <w:pPr>
        <w:pStyle w:val="BodyText2"/>
        <w:spacing w:after="0" w:line="240" w:lineRule="auto"/>
        <w:ind w:left="-108" w:right="-108"/>
        <w:jc w:val="center"/>
        <w:rPr>
          <w:rFonts w:ascii="Sylfaen" w:eastAsia="Arial Unicode MS" w:hAnsi="Sylfaen"/>
          <w:sz w:val="22"/>
          <w:szCs w:val="22"/>
          <w:lang w:val="en-US"/>
        </w:rPr>
      </w:pPr>
    </w:p>
    <w:tbl>
      <w:tblPr>
        <w:tblW w:w="984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15" w:type="dxa"/>
        </w:tblCellMar>
        <w:tblLook w:val="0000" w:firstRow="0" w:lastRow="0" w:firstColumn="0" w:lastColumn="0" w:noHBand="0" w:noVBand="0"/>
      </w:tblPr>
      <w:tblGrid>
        <w:gridCol w:w="2265"/>
        <w:gridCol w:w="689"/>
        <w:gridCol w:w="689"/>
        <w:gridCol w:w="690"/>
        <w:gridCol w:w="689"/>
        <w:gridCol w:w="690"/>
        <w:gridCol w:w="689"/>
        <w:gridCol w:w="690"/>
        <w:gridCol w:w="689"/>
        <w:gridCol w:w="690"/>
        <w:gridCol w:w="689"/>
        <w:gridCol w:w="690"/>
      </w:tblGrid>
      <w:tr w:rsidR="00D84090" w:rsidRPr="00351C77" w:rsidTr="00762855">
        <w:trPr>
          <w:trHeight w:val="49"/>
          <w:tblHeader/>
          <w:jc w:val="right"/>
        </w:trPr>
        <w:tc>
          <w:tcPr>
            <w:tcW w:w="22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D84090" w:rsidRPr="00351C77" w:rsidRDefault="00D84090" w:rsidP="00351C77">
            <w:pPr>
              <w:spacing w:after="0" w:line="240" w:lineRule="auto"/>
              <w:ind w:left="-57" w:right="-57"/>
              <w:jc w:val="center"/>
              <w:rPr>
                <w:rFonts w:ascii="Sylfaen" w:eastAsia="Arial Unicode MS" w:hAnsi="Sylfaen" w:cs="Arial"/>
                <w:lang w:val="af-ZA"/>
              </w:rPr>
            </w:pPr>
            <w:bookmarkStart w:id="2" w:name="OLE_LINK1"/>
            <w:bookmarkStart w:id="3" w:name="OLE_LINK2"/>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D84090" w:rsidRPr="00351C77" w:rsidRDefault="00D84090" w:rsidP="00351C77">
            <w:pPr>
              <w:spacing w:after="0" w:line="240" w:lineRule="auto"/>
              <w:jc w:val="center"/>
              <w:rPr>
                <w:rFonts w:ascii="Sylfaen" w:hAnsi="Sylfaen" w:cs="Arial Armenian"/>
                <w:lang w:val="fr-FR"/>
              </w:rPr>
            </w:pPr>
            <w:r w:rsidRPr="00351C77">
              <w:rPr>
                <w:rFonts w:ascii="Sylfaen" w:hAnsi="Sylfaen" w:cs="Sylfaen"/>
                <w:lang w:val="fr-FR"/>
              </w:rPr>
              <w:t>ք</w:t>
            </w:r>
            <w:r w:rsidRPr="00351C77">
              <w:rPr>
                <w:rFonts w:ascii="Sylfaen" w:hAnsi="Sylfaen"/>
                <w:lang w:val="fr-FR"/>
              </w:rPr>
              <w:t>.</w:t>
            </w:r>
            <w:r w:rsidRPr="00351C77">
              <w:rPr>
                <w:rFonts w:ascii="Sylfaen" w:hAnsi="Sylfaen" w:cs="Sylfaen"/>
                <w:lang w:val="fr-FR"/>
              </w:rPr>
              <w:t>Երևան</w:t>
            </w:r>
            <w:r w:rsidRPr="00351C77">
              <w:rPr>
                <w:rFonts w:ascii="Sylfaen" w:hAnsi="Sylfaen" w:cs="Arial Armenian"/>
                <w:lang w:val="fr-FR"/>
              </w:rPr>
              <w:t xml:space="preserve"> </w:t>
            </w:r>
          </w:p>
          <w:p w:rsidR="00D84090" w:rsidRPr="00351C77" w:rsidRDefault="00D84090" w:rsidP="00351C77">
            <w:pPr>
              <w:spacing w:after="0" w:line="240" w:lineRule="auto"/>
              <w:jc w:val="center"/>
              <w:rPr>
                <w:rFonts w:ascii="Sylfaen" w:hAnsi="Sylfaen" w:cs="Arial Armenian"/>
                <w:lang w:val="fr-FR"/>
              </w:rPr>
            </w:pPr>
          </w:p>
          <w:p w:rsidR="00D84090" w:rsidRPr="00351C77" w:rsidRDefault="00D84090" w:rsidP="00351C77">
            <w:pPr>
              <w:spacing w:after="0" w:line="240" w:lineRule="auto"/>
              <w:jc w:val="center"/>
              <w:rPr>
                <w:rFonts w:ascii="Sylfaen" w:hAnsi="Sylfaen"/>
                <w:lang w:val="fr-FR"/>
              </w:rPr>
            </w:pPr>
            <w:r w:rsidRPr="00351C77">
              <w:rPr>
                <w:rFonts w:ascii="Sylfaen" w:hAnsi="Sylfaen"/>
                <w:lang w:val="fr-FR"/>
              </w:rPr>
              <w:t>Yerevan city</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D84090" w:rsidRPr="00351C77" w:rsidRDefault="00D84090" w:rsidP="00351C77">
            <w:pPr>
              <w:spacing w:after="0" w:line="240" w:lineRule="auto"/>
              <w:jc w:val="center"/>
              <w:rPr>
                <w:rFonts w:ascii="Sylfaen" w:hAnsi="Sylfaen"/>
                <w:lang w:val="fr-FR"/>
              </w:rPr>
            </w:pPr>
            <w:r w:rsidRPr="00351C77">
              <w:rPr>
                <w:rFonts w:ascii="Sylfaen" w:hAnsi="Sylfaen"/>
                <w:lang w:val="fr-FR"/>
              </w:rPr>
              <w:t>Արագա-ծոտն Araga-tsotn</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D84090" w:rsidRPr="00351C77" w:rsidRDefault="00D84090" w:rsidP="00351C77">
            <w:pPr>
              <w:spacing w:after="0" w:line="240" w:lineRule="auto"/>
              <w:ind w:left="-57" w:right="-57"/>
              <w:jc w:val="center"/>
              <w:rPr>
                <w:rFonts w:ascii="Sylfaen" w:hAnsi="Sylfaen"/>
                <w:lang w:val="fr-FR"/>
              </w:rPr>
            </w:pPr>
            <w:r w:rsidRPr="00351C77">
              <w:rPr>
                <w:rFonts w:ascii="Sylfaen" w:hAnsi="Sylfaen"/>
                <w:lang w:val="fr-FR"/>
              </w:rPr>
              <w:t>Արա-</w:t>
            </w:r>
          </w:p>
          <w:p w:rsidR="00D84090" w:rsidRPr="00351C77" w:rsidRDefault="00D84090" w:rsidP="00351C77">
            <w:pPr>
              <w:spacing w:after="0" w:line="240" w:lineRule="auto"/>
              <w:ind w:left="-57" w:right="-57"/>
              <w:jc w:val="center"/>
              <w:rPr>
                <w:rFonts w:ascii="Sylfaen" w:hAnsi="Sylfaen"/>
                <w:lang w:val="fr-FR"/>
              </w:rPr>
            </w:pPr>
            <w:r w:rsidRPr="00351C77">
              <w:rPr>
                <w:rFonts w:ascii="Sylfaen" w:hAnsi="Sylfaen"/>
                <w:lang w:val="fr-FR"/>
              </w:rPr>
              <w:t xml:space="preserve">րատ </w:t>
            </w:r>
          </w:p>
          <w:p w:rsidR="00D84090" w:rsidRPr="00351C77" w:rsidRDefault="00D84090" w:rsidP="00351C77">
            <w:pPr>
              <w:spacing w:after="0" w:line="240" w:lineRule="auto"/>
              <w:jc w:val="center"/>
              <w:rPr>
                <w:rFonts w:ascii="Sylfaen" w:hAnsi="Sylfaen"/>
                <w:lang w:val="fr-FR"/>
              </w:rPr>
            </w:pPr>
            <w:r w:rsidRPr="00351C77">
              <w:rPr>
                <w:rFonts w:ascii="Sylfaen" w:hAnsi="Sylfaen"/>
                <w:lang w:val="fr-FR"/>
              </w:rPr>
              <w:t>Ararat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D84090" w:rsidRPr="00351C77" w:rsidRDefault="00D84090" w:rsidP="00351C77">
            <w:pPr>
              <w:spacing w:after="0" w:line="240" w:lineRule="auto"/>
              <w:jc w:val="center"/>
              <w:rPr>
                <w:rFonts w:ascii="Sylfaen" w:hAnsi="Sylfaen"/>
                <w:lang w:val="fr-FR"/>
              </w:rPr>
            </w:pPr>
            <w:r w:rsidRPr="00351C77">
              <w:rPr>
                <w:rFonts w:ascii="Sylfaen" w:hAnsi="Sylfaen"/>
                <w:lang w:val="fr-FR"/>
              </w:rPr>
              <w:t>Արմա-վիր Armavir</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D84090" w:rsidRPr="00351C77" w:rsidRDefault="00D84090" w:rsidP="00351C77">
            <w:pPr>
              <w:spacing w:after="0" w:line="240" w:lineRule="auto"/>
              <w:jc w:val="center"/>
              <w:rPr>
                <w:rFonts w:ascii="Sylfaen" w:eastAsia="Arial Unicode MS" w:hAnsi="Sylfaen" w:cs="Arial"/>
                <w:lang w:val="af-ZA"/>
              </w:rPr>
            </w:pPr>
            <w:r w:rsidRPr="00351C77">
              <w:rPr>
                <w:rFonts w:ascii="Sylfaen" w:hAnsi="Sylfaen"/>
                <w:lang w:val="fr-FR"/>
              </w:rPr>
              <w:t>Գեղար-քունիք Geghar-kunik</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D84090" w:rsidRPr="00351C77" w:rsidRDefault="00D84090" w:rsidP="00351C77">
            <w:pPr>
              <w:spacing w:after="0" w:line="240" w:lineRule="auto"/>
              <w:jc w:val="center"/>
              <w:rPr>
                <w:rFonts w:ascii="Sylfaen" w:hAnsi="Sylfaen"/>
                <w:lang w:val="fr-FR"/>
              </w:rPr>
            </w:pPr>
            <w:r w:rsidRPr="00351C77">
              <w:rPr>
                <w:rFonts w:ascii="Sylfaen" w:hAnsi="Sylfaen"/>
                <w:lang w:val="fr-FR"/>
              </w:rPr>
              <w:t>Լոռի</w:t>
            </w:r>
          </w:p>
          <w:p w:rsidR="00D84090" w:rsidRPr="00351C77" w:rsidRDefault="00D84090" w:rsidP="00351C77">
            <w:pPr>
              <w:spacing w:after="0" w:line="240" w:lineRule="auto"/>
              <w:jc w:val="center"/>
              <w:rPr>
                <w:rFonts w:ascii="Sylfaen" w:hAnsi="Sylfaen"/>
                <w:lang w:val="fr-FR"/>
              </w:rPr>
            </w:pPr>
          </w:p>
          <w:p w:rsidR="00D84090" w:rsidRPr="00351C77" w:rsidRDefault="00D84090" w:rsidP="00351C77">
            <w:pPr>
              <w:spacing w:after="0" w:line="240" w:lineRule="auto"/>
              <w:jc w:val="center"/>
              <w:rPr>
                <w:rFonts w:ascii="Sylfaen" w:hAnsi="Sylfaen"/>
                <w:lang w:val="fr-FR"/>
              </w:rPr>
            </w:pPr>
            <w:r w:rsidRPr="00351C77">
              <w:rPr>
                <w:rFonts w:ascii="Sylfaen" w:hAnsi="Sylfaen"/>
                <w:lang w:val="fr-FR"/>
              </w:rPr>
              <w:t>Lori</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D84090" w:rsidRPr="00351C77" w:rsidRDefault="00D84090" w:rsidP="00351C77">
            <w:pPr>
              <w:spacing w:after="0" w:line="240" w:lineRule="auto"/>
              <w:jc w:val="center"/>
              <w:rPr>
                <w:rFonts w:ascii="Sylfaen" w:hAnsi="Sylfaen"/>
                <w:lang w:val="fr-FR"/>
              </w:rPr>
            </w:pPr>
            <w:r w:rsidRPr="00351C77">
              <w:rPr>
                <w:rFonts w:ascii="Sylfaen" w:hAnsi="Sylfaen"/>
                <w:lang w:val="fr-FR"/>
              </w:rPr>
              <w:t xml:space="preserve">Կոտայք </w:t>
            </w:r>
          </w:p>
          <w:p w:rsidR="00D84090" w:rsidRPr="00351C77" w:rsidRDefault="00D84090" w:rsidP="00351C77">
            <w:pPr>
              <w:spacing w:after="0" w:line="240" w:lineRule="auto"/>
              <w:jc w:val="center"/>
              <w:rPr>
                <w:rFonts w:ascii="Sylfaen" w:hAnsi="Sylfaen"/>
                <w:lang w:val="fr-FR"/>
              </w:rPr>
            </w:pPr>
          </w:p>
          <w:p w:rsidR="00D84090" w:rsidRPr="00351C77" w:rsidRDefault="00D84090" w:rsidP="00351C77">
            <w:pPr>
              <w:spacing w:after="0" w:line="240" w:lineRule="auto"/>
              <w:jc w:val="center"/>
              <w:rPr>
                <w:rFonts w:ascii="Sylfaen" w:hAnsi="Sylfaen"/>
                <w:lang w:val="fr-FR"/>
              </w:rPr>
            </w:pPr>
            <w:r w:rsidRPr="00351C77">
              <w:rPr>
                <w:rFonts w:ascii="Sylfaen" w:hAnsi="Sylfaen"/>
                <w:lang w:val="fr-FR"/>
              </w:rPr>
              <w:t>Kotayk</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D84090" w:rsidRPr="00351C77" w:rsidRDefault="00D84090" w:rsidP="00351C77">
            <w:pPr>
              <w:spacing w:after="0" w:line="240" w:lineRule="auto"/>
              <w:jc w:val="center"/>
              <w:rPr>
                <w:rFonts w:ascii="Sylfaen" w:hAnsi="Sylfaen"/>
                <w:lang w:val="fr-FR"/>
              </w:rPr>
            </w:pPr>
            <w:r w:rsidRPr="00351C77">
              <w:rPr>
                <w:rFonts w:ascii="Sylfaen" w:hAnsi="Sylfaen"/>
                <w:lang w:val="fr-FR"/>
              </w:rPr>
              <w:t>Շիրակ</w:t>
            </w:r>
          </w:p>
          <w:p w:rsidR="00D84090" w:rsidRPr="00351C77" w:rsidRDefault="00D84090" w:rsidP="00351C77">
            <w:pPr>
              <w:spacing w:after="0" w:line="240" w:lineRule="auto"/>
              <w:jc w:val="center"/>
              <w:rPr>
                <w:rFonts w:ascii="Sylfaen" w:hAnsi="Sylfaen"/>
                <w:lang w:val="fr-FR"/>
              </w:rPr>
            </w:pPr>
          </w:p>
          <w:p w:rsidR="00D84090" w:rsidRPr="00351C77" w:rsidRDefault="00D84090" w:rsidP="00351C77">
            <w:pPr>
              <w:spacing w:after="0" w:line="240" w:lineRule="auto"/>
              <w:jc w:val="center"/>
              <w:rPr>
                <w:rFonts w:ascii="Sylfaen" w:hAnsi="Sylfaen"/>
                <w:lang w:val="fr-FR"/>
              </w:rPr>
            </w:pPr>
            <w:r w:rsidRPr="00351C77">
              <w:rPr>
                <w:rFonts w:ascii="Sylfaen" w:hAnsi="Sylfaen"/>
                <w:lang w:val="fr-FR"/>
              </w:rPr>
              <w:t>Shirak</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D84090" w:rsidRPr="00351C77" w:rsidRDefault="00D84090" w:rsidP="00351C77">
            <w:pPr>
              <w:spacing w:after="0" w:line="240" w:lineRule="auto"/>
              <w:jc w:val="center"/>
              <w:rPr>
                <w:rFonts w:ascii="Sylfaen" w:hAnsi="Sylfaen"/>
                <w:lang w:val="fr-FR"/>
              </w:rPr>
            </w:pPr>
            <w:r w:rsidRPr="00351C77">
              <w:rPr>
                <w:rFonts w:ascii="Sylfaen" w:hAnsi="Sylfaen"/>
                <w:lang w:val="fr-FR"/>
              </w:rPr>
              <w:t xml:space="preserve">Սյունիք </w:t>
            </w:r>
          </w:p>
          <w:p w:rsidR="00D84090" w:rsidRPr="00351C77" w:rsidRDefault="00D84090" w:rsidP="00351C77">
            <w:pPr>
              <w:spacing w:after="0" w:line="240" w:lineRule="auto"/>
              <w:jc w:val="center"/>
              <w:rPr>
                <w:rFonts w:ascii="Sylfaen" w:hAnsi="Sylfaen"/>
                <w:lang w:val="fr-FR"/>
              </w:rPr>
            </w:pPr>
          </w:p>
          <w:p w:rsidR="00D84090" w:rsidRPr="00351C77" w:rsidRDefault="00D84090" w:rsidP="00351C77">
            <w:pPr>
              <w:spacing w:after="0" w:line="240" w:lineRule="auto"/>
              <w:jc w:val="center"/>
              <w:rPr>
                <w:rFonts w:ascii="Sylfaen" w:hAnsi="Sylfaen"/>
                <w:lang w:val="fr-FR"/>
              </w:rPr>
            </w:pPr>
            <w:r w:rsidRPr="00351C77">
              <w:rPr>
                <w:rFonts w:ascii="Sylfaen" w:hAnsi="Sylfaen"/>
                <w:lang w:val="fr-FR"/>
              </w:rPr>
              <w:t>Syunik</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D84090" w:rsidRPr="00351C77" w:rsidRDefault="00D84090" w:rsidP="00351C77">
            <w:pPr>
              <w:spacing w:after="0" w:line="240" w:lineRule="auto"/>
              <w:jc w:val="center"/>
              <w:rPr>
                <w:rFonts w:ascii="Sylfaen" w:hAnsi="Sylfaen"/>
                <w:lang w:val="fr-FR"/>
              </w:rPr>
            </w:pPr>
            <w:r w:rsidRPr="00351C77">
              <w:rPr>
                <w:rFonts w:ascii="Sylfaen" w:hAnsi="Sylfaen"/>
                <w:lang w:val="fr-FR"/>
              </w:rPr>
              <w:t>Վայոց ձոր Vayots Dzor</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D84090" w:rsidRPr="00351C77" w:rsidRDefault="00D84090" w:rsidP="00351C77">
            <w:pPr>
              <w:spacing w:after="0" w:line="240" w:lineRule="auto"/>
              <w:jc w:val="center"/>
              <w:rPr>
                <w:rFonts w:ascii="Sylfaen" w:hAnsi="Sylfaen"/>
                <w:lang w:val="fr-FR"/>
              </w:rPr>
            </w:pPr>
            <w:r w:rsidRPr="00351C77">
              <w:rPr>
                <w:rFonts w:ascii="Sylfaen" w:hAnsi="Sylfaen"/>
                <w:lang w:val="fr-FR"/>
              </w:rPr>
              <w:t xml:space="preserve">Տավուշ </w:t>
            </w:r>
          </w:p>
          <w:p w:rsidR="00D84090" w:rsidRPr="00351C77" w:rsidRDefault="00D84090" w:rsidP="00351C77">
            <w:pPr>
              <w:spacing w:after="0" w:line="240" w:lineRule="auto"/>
              <w:jc w:val="center"/>
              <w:rPr>
                <w:rFonts w:ascii="Sylfaen" w:hAnsi="Sylfaen"/>
                <w:lang w:val="fr-FR"/>
              </w:rPr>
            </w:pPr>
          </w:p>
          <w:p w:rsidR="00D84090" w:rsidRPr="00351C77" w:rsidRDefault="00D84090" w:rsidP="00351C77">
            <w:pPr>
              <w:spacing w:after="0" w:line="240" w:lineRule="auto"/>
              <w:jc w:val="center"/>
              <w:rPr>
                <w:rFonts w:ascii="Sylfaen" w:hAnsi="Sylfaen"/>
                <w:lang w:val="fr-FR"/>
              </w:rPr>
            </w:pPr>
            <w:r w:rsidRPr="00351C77">
              <w:rPr>
                <w:rFonts w:ascii="Sylfaen" w:hAnsi="Sylfaen"/>
                <w:lang w:val="fr-FR"/>
              </w:rPr>
              <w:t>Tavush</w:t>
            </w:r>
          </w:p>
        </w:tc>
      </w:tr>
      <w:tr w:rsidR="00D84090" w:rsidRPr="00351C77" w:rsidTr="00762855">
        <w:trPr>
          <w:trHeight w:val="55"/>
          <w:jc w:val="right"/>
        </w:trPr>
        <w:tc>
          <w:tcPr>
            <w:tcW w:w="22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rPr>
                <w:rFonts w:ascii="Sylfaen" w:eastAsia="Arial Unicode MS" w:hAnsi="Sylfaen" w:cs="Sylfaen"/>
                <w:i/>
                <w:lang w:val="hy-AM"/>
              </w:rPr>
            </w:pPr>
            <w:r w:rsidRPr="00351C77">
              <w:rPr>
                <w:rFonts w:ascii="Sylfaen" w:eastAsia="Arial Unicode MS" w:hAnsi="Sylfaen" w:cs="Sylfaen"/>
                <w:lang w:val="af-ZA"/>
              </w:rPr>
              <w:t xml:space="preserve">Աղ (աղային լուծույթից), հազ. </w:t>
            </w:r>
            <w:r w:rsidRPr="00351C77">
              <w:rPr>
                <w:rFonts w:ascii="Sylfaen" w:eastAsia="Arial Unicode MS" w:hAnsi="Sylfaen" w:cs="Sylfaen"/>
                <w:i/>
                <w:lang w:val="af-ZA"/>
              </w:rPr>
              <w:t xml:space="preserve"> տ</w:t>
            </w:r>
          </w:p>
          <w:p w:rsidR="00D84090" w:rsidRPr="00351C77" w:rsidRDefault="00D84090" w:rsidP="00351C77">
            <w:pPr>
              <w:spacing w:after="0" w:line="240" w:lineRule="auto"/>
              <w:rPr>
                <w:rFonts w:ascii="Sylfaen" w:eastAsia="Arial Unicode MS" w:hAnsi="Sylfaen" w:cs="Sylfaen"/>
                <w:lang w:val="hy-AM"/>
              </w:rPr>
            </w:pPr>
            <w:r w:rsidRPr="00351C77">
              <w:rPr>
                <w:rFonts w:ascii="Sylfaen" w:eastAsia="Arial Unicode MS" w:hAnsi="Sylfaen" w:cs="Sylfaen"/>
              </w:rPr>
              <w:t>Salt (from the brine), thstd.</w:t>
            </w:r>
            <w:r w:rsidRPr="00351C77">
              <w:rPr>
                <w:rFonts w:ascii="Sylfaen" w:hAnsi="Sylfaen"/>
              </w:rPr>
              <w:t xml:space="preserve"> </w:t>
            </w:r>
            <w:r w:rsidRPr="00351C77">
              <w:rPr>
                <w:rFonts w:ascii="Sylfaen" w:hAnsi="Sylfaen"/>
                <w:i/>
              </w:rPr>
              <w:t>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left="-29" w:right="14"/>
              <w:jc w:val="right"/>
              <w:rPr>
                <w:rFonts w:ascii="Sylfaen" w:hAnsi="Sylfaen"/>
                <w:color w:val="000000"/>
              </w:rPr>
            </w:pPr>
            <w:r w:rsidRPr="00351C77">
              <w:rPr>
                <w:rFonts w:ascii="Sylfaen" w:hAnsi="Sylfaen"/>
                <w:color w:val="000000"/>
              </w:rPr>
              <w:t>129.7</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r>
      <w:tr w:rsidR="00D84090" w:rsidRPr="00351C77" w:rsidTr="00762855">
        <w:trPr>
          <w:trHeight w:val="55"/>
          <w:jc w:val="right"/>
        </w:trPr>
        <w:tc>
          <w:tcPr>
            <w:tcW w:w="22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left="57" w:right="57"/>
              <w:rPr>
                <w:rFonts w:ascii="Sylfaen" w:eastAsia="Arial Unicode MS" w:hAnsi="Sylfaen" w:cs="Sylfaen"/>
                <w:i/>
                <w:lang w:val="hy-AM"/>
              </w:rPr>
            </w:pPr>
            <w:r w:rsidRPr="00351C77">
              <w:rPr>
                <w:rFonts w:ascii="Sylfaen" w:eastAsia="Arial Unicode MS" w:hAnsi="Sylfaen" w:cs="Sylfaen"/>
                <w:lang w:val="af-ZA"/>
              </w:rPr>
              <w:t xml:space="preserve">Անդեզիտ, </w:t>
            </w:r>
            <w:r w:rsidRPr="00351C77">
              <w:rPr>
                <w:rFonts w:ascii="Sylfaen" w:eastAsia="Arial Unicode MS" w:hAnsi="Sylfaen" w:cs="Sylfaen"/>
                <w:i/>
                <w:lang w:val="af-ZA"/>
              </w:rPr>
              <w:t>խոր. մ</w:t>
            </w:r>
          </w:p>
          <w:p w:rsidR="00D84090" w:rsidRPr="00351C77" w:rsidRDefault="00D84090" w:rsidP="00351C77">
            <w:pPr>
              <w:spacing w:after="0" w:line="240" w:lineRule="auto"/>
              <w:ind w:left="57" w:right="57"/>
              <w:rPr>
                <w:rFonts w:ascii="Sylfaen" w:eastAsia="Arial Unicode MS" w:hAnsi="Sylfaen" w:cs="Sylfaen"/>
                <w:lang w:val="hy-AM"/>
              </w:rPr>
            </w:pPr>
            <w:r w:rsidRPr="00351C77">
              <w:rPr>
                <w:rFonts w:ascii="Sylfaen" w:hAnsi="Sylfaen" w:cs="Arial"/>
                <w:lang w:val="fr-FR"/>
              </w:rPr>
              <w:t xml:space="preserve">Andesite, thsd. </w:t>
            </w:r>
            <w:r w:rsidRPr="00351C77">
              <w:rPr>
                <w:rFonts w:ascii="Sylfaen" w:eastAsia="Arial Unicode MS" w:hAnsi="Sylfaen"/>
                <w:i/>
                <w:lang w:val="fr-FR"/>
              </w:rPr>
              <w:t>cub. m</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12.7</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r>
      <w:tr w:rsidR="00D84090" w:rsidRPr="00351C77" w:rsidTr="00762855">
        <w:trPr>
          <w:trHeight w:val="55"/>
          <w:jc w:val="right"/>
        </w:trPr>
        <w:tc>
          <w:tcPr>
            <w:tcW w:w="22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left="57" w:right="57"/>
              <w:rPr>
                <w:rFonts w:ascii="Sylfaen" w:eastAsia="Arial Unicode MS" w:hAnsi="Sylfaen" w:cs="Sylfaen"/>
                <w:i/>
                <w:lang w:val="hy-AM"/>
              </w:rPr>
            </w:pPr>
            <w:r w:rsidRPr="00351C77">
              <w:rPr>
                <w:rFonts w:ascii="Sylfaen" w:eastAsia="Arial Unicode MS" w:hAnsi="Sylfaen" w:cs="Sylfaen"/>
                <w:lang w:val="af-ZA"/>
              </w:rPr>
              <w:t xml:space="preserve">Անդեզիտաբազալտ,   </w:t>
            </w:r>
            <w:r w:rsidRPr="00351C77">
              <w:rPr>
                <w:rFonts w:ascii="Sylfaen" w:eastAsia="Arial Unicode MS" w:hAnsi="Sylfaen" w:cs="Sylfaen"/>
                <w:i/>
                <w:lang w:val="af-ZA"/>
              </w:rPr>
              <w:t>խոր.մ</w:t>
            </w:r>
            <w:r w:rsidRPr="00351C77">
              <w:rPr>
                <w:rFonts w:ascii="Sylfaen" w:eastAsia="Arial Unicode MS" w:hAnsi="Sylfaen" w:cs="Sylfaen"/>
                <w:i/>
                <w:lang w:val="hy-AM"/>
              </w:rPr>
              <w:t xml:space="preserve"> </w:t>
            </w:r>
          </w:p>
          <w:p w:rsidR="00D84090" w:rsidRPr="00351C77" w:rsidRDefault="00D84090" w:rsidP="00351C77">
            <w:pPr>
              <w:spacing w:after="0" w:line="240" w:lineRule="auto"/>
              <w:ind w:left="57" w:right="-72"/>
              <w:rPr>
                <w:rFonts w:ascii="Sylfaen" w:eastAsia="Arial Unicode MS" w:hAnsi="Sylfaen" w:cs="Sylfaen"/>
                <w:lang w:val="hy-AM"/>
              </w:rPr>
            </w:pPr>
            <w:r w:rsidRPr="00351C77">
              <w:rPr>
                <w:rFonts w:ascii="Sylfaen" w:hAnsi="Sylfaen" w:cs="Arial"/>
                <w:lang w:val="fr-FR"/>
              </w:rPr>
              <w:t>Andesite ba</w:t>
            </w:r>
            <w:r w:rsidRPr="00351C77">
              <w:rPr>
                <w:rFonts w:ascii="Sylfaen" w:hAnsi="Sylfaen" w:cs="Arial"/>
              </w:rPr>
              <w:t>s</w:t>
            </w:r>
            <w:r w:rsidRPr="00351C77">
              <w:rPr>
                <w:rFonts w:ascii="Sylfaen" w:hAnsi="Sylfaen" w:cs="Arial"/>
                <w:lang w:val="fr-FR"/>
              </w:rPr>
              <w:t>alte</w:t>
            </w:r>
            <w:proofErr w:type="gramStart"/>
            <w:r w:rsidRPr="00351C77">
              <w:rPr>
                <w:rFonts w:ascii="Sylfaen" w:hAnsi="Sylfaen" w:cs="Arial"/>
                <w:lang w:val="fr-FR"/>
              </w:rPr>
              <w:t>,thsd.</w:t>
            </w:r>
            <w:r w:rsidRPr="00351C77">
              <w:rPr>
                <w:rFonts w:ascii="Sylfaen" w:eastAsia="Arial Unicode MS" w:hAnsi="Sylfaen"/>
                <w:i/>
                <w:lang w:val="fr-FR"/>
              </w:rPr>
              <w:t>cub.m</w:t>
            </w:r>
            <w:proofErr w:type="gramEnd"/>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35.0</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3.2</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1.4</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r>
      <w:tr w:rsidR="00D84090" w:rsidRPr="00351C77" w:rsidTr="00762855">
        <w:trPr>
          <w:trHeight w:val="55"/>
          <w:jc w:val="right"/>
        </w:trPr>
        <w:tc>
          <w:tcPr>
            <w:tcW w:w="22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57"/>
              <w:rPr>
                <w:rFonts w:ascii="Sylfaen" w:eastAsia="Arial Unicode MS" w:hAnsi="Sylfaen" w:cs="Sylfaen"/>
                <w:i/>
                <w:lang w:val="hy-AM"/>
              </w:rPr>
            </w:pPr>
            <w:r w:rsidRPr="00351C77">
              <w:rPr>
                <w:rFonts w:ascii="Sylfaen" w:eastAsia="Arial Unicode MS" w:hAnsi="Sylfaen" w:cs="Sylfaen"/>
                <w:lang w:val="af-ZA"/>
              </w:rPr>
              <w:t xml:space="preserve">Անդեզիտադացիտ, </w:t>
            </w:r>
            <w:r w:rsidRPr="00351C77">
              <w:rPr>
                <w:rFonts w:ascii="Sylfaen" w:eastAsia="Arial Unicode MS" w:hAnsi="Sylfaen" w:cs="Sylfaen"/>
                <w:i/>
                <w:lang w:val="af-ZA"/>
              </w:rPr>
              <w:t>խոր. մ</w:t>
            </w:r>
          </w:p>
          <w:p w:rsidR="00D84090" w:rsidRPr="00351C77" w:rsidRDefault="00D84090" w:rsidP="00351C77">
            <w:pPr>
              <w:spacing w:after="0" w:line="240" w:lineRule="auto"/>
              <w:ind w:left="57" w:right="57"/>
              <w:rPr>
                <w:rFonts w:ascii="Sylfaen" w:eastAsia="Arial Unicode MS" w:hAnsi="Sylfaen" w:cs="Sylfaen"/>
                <w:lang w:val="hy-AM"/>
              </w:rPr>
            </w:pPr>
            <w:r w:rsidRPr="00351C77">
              <w:rPr>
                <w:rFonts w:ascii="Sylfaen" w:hAnsi="Sylfaen" w:cs="Arial"/>
                <w:lang w:val="fr-FR"/>
              </w:rPr>
              <w:t xml:space="preserve">Andesite dacite, </w:t>
            </w:r>
            <w:r w:rsidRPr="00351C77">
              <w:rPr>
                <w:rFonts w:ascii="Sylfaen" w:eastAsia="Arial Unicode MS" w:hAnsi="Sylfaen"/>
                <w:i/>
                <w:lang w:val="fr-FR"/>
              </w:rPr>
              <w:t>cub. m</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8 398.4</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r>
      <w:tr w:rsidR="00D84090" w:rsidRPr="00351C77" w:rsidTr="00762855">
        <w:trPr>
          <w:trHeight w:val="55"/>
          <w:jc w:val="right"/>
        </w:trPr>
        <w:tc>
          <w:tcPr>
            <w:tcW w:w="22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left="57" w:right="57"/>
              <w:rPr>
                <w:rFonts w:ascii="Sylfaen" w:eastAsia="Arial Unicode MS" w:hAnsi="Sylfaen" w:cs="Sylfaen"/>
                <w:i/>
                <w:lang w:val="hy-AM"/>
              </w:rPr>
            </w:pPr>
            <w:r w:rsidRPr="00351C77">
              <w:rPr>
                <w:rFonts w:ascii="Sylfaen" w:eastAsia="Arial Unicode MS" w:hAnsi="Sylfaen" w:cs="Sylfaen"/>
                <w:lang w:val="af-ZA"/>
              </w:rPr>
              <w:t>Անդեզիտատրա</w:t>
            </w:r>
            <w:r w:rsidRPr="00351C77">
              <w:rPr>
                <w:rFonts w:ascii="Sylfaen" w:eastAsia="Arial Unicode MS" w:hAnsi="Sylfaen" w:cs="Sylfaen"/>
                <w:lang w:val="en-US"/>
              </w:rPr>
              <w:softHyphen/>
            </w:r>
            <w:r w:rsidRPr="00351C77">
              <w:rPr>
                <w:rFonts w:ascii="Sylfaen" w:eastAsia="Arial Unicode MS" w:hAnsi="Sylfaen" w:cs="Sylfaen"/>
                <w:lang w:val="af-ZA"/>
              </w:rPr>
              <w:t xml:space="preserve">խիտ, </w:t>
            </w:r>
            <w:r w:rsidRPr="00351C77">
              <w:rPr>
                <w:rFonts w:ascii="Sylfaen" w:eastAsia="Arial Unicode MS" w:hAnsi="Sylfaen" w:cs="Sylfaen"/>
                <w:i/>
                <w:lang w:val="af-ZA"/>
              </w:rPr>
              <w:t>խոր. մ</w:t>
            </w:r>
          </w:p>
          <w:p w:rsidR="00D84090" w:rsidRPr="00351C77" w:rsidRDefault="00D84090" w:rsidP="00351C77">
            <w:pPr>
              <w:spacing w:after="0" w:line="240" w:lineRule="auto"/>
              <w:ind w:left="57" w:right="57"/>
              <w:rPr>
                <w:rFonts w:ascii="Sylfaen" w:eastAsia="Arial Unicode MS" w:hAnsi="Sylfaen" w:cs="Sylfaen"/>
                <w:lang w:val="hy-AM"/>
              </w:rPr>
            </w:pPr>
            <w:r w:rsidRPr="00351C77">
              <w:rPr>
                <w:rFonts w:ascii="Sylfaen" w:hAnsi="Sylfaen" w:cs="Arial"/>
                <w:lang w:val="fr-FR"/>
              </w:rPr>
              <w:t>Andesite trachite,</w:t>
            </w:r>
            <w:r w:rsidRPr="00351C77">
              <w:rPr>
                <w:rFonts w:ascii="Sylfaen" w:hAnsi="Sylfaen"/>
                <w:lang w:val="af-ZA"/>
              </w:rPr>
              <w:t xml:space="preserve"> </w:t>
            </w:r>
            <w:r w:rsidRPr="00351C77">
              <w:rPr>
                <w:rFonts w:ascii="Sylfaen" w:hAnsi="Sylfaen"/>
                <w:i/>
                <w:lang w:val="af-ZA"/>
              </w:rPr>
              <w:t>cub. m</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250.0</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r>
      <w:tr w:rsidR="00D84090" w:rsidRPr="00351C77" w:rsidTr="00762855">
        <w:trPr>
          <w:trHeight w:val="55"/>
          <w:jc w:val="right"/>
        </w:trPr>
        <w:tc>
          <w:tcPr>
            <w:tcW w:w="22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left="57" w:right="57"/>
              <w:rPr>
                <w:rFonts w:ascii="Sylfaen" w:eastAsia="Arial Unicode MS" w:hAnsi="Sylfaen" w:cs="Sylfaen"/>
                <w:i/>
                <w:lang w:val="hy-AM"/>
              </w:rPr>
            </w:pPr>
            <w:r w:rsidRPr="00351C77">
              <w:rPr>
                <w:rFonts w:ascii="Sylfaen" w:eastAsia="Arial Unicode MS" w:hAnsi="Sylfaen" w:cs="Sylfaen"/>
                <w:lang w:val="af-ZA"/>
              </w:rPr>
              <w:t xml:space="preserve">Ավազ, </w:t>
            </w:r>
            <w:r w:rsidRPr="00351C77">
              <w:rPr>
                <w:rFonts w:ascii="Sylfaen" w:eastAsia="Arial Unicode MS" w:hAnsi="Sylfaen" w:cs="Sylfaen"/>
                <w:i/>
                <w:lang w:val="af-ZA"/>
              </w:rPr>
              <w:t>խոր. մ</w:t>
            </w:r>
          </w:p>
          <w:p w:rsidR="00D84090" w:rsidRPr="00351C77" w:rsidRDefault="00D84090" w:rsidP="00351C77">
            <w:pPr>
              <w:spacing w:after="0" w:line="240" w:lineRule="auto"/>
              <w:ind w:left="57" w:right="57"/>
              <w:rPr>
                <w:rFonts w:ascii="Sylfaen" w:eastAsia="Arial Unicode MS" w:hAnsi="Sylfaen" w:cs="Sylfaen"/>
                <w:lang w:val="hy-AM"/>
              </w:rPr>
            </w:pPr>
            <w:r w:rsidRPr="00351C77">
              <w:rPr>
                <w:rFonts w:ascii="Sylfaen" w:hAnsi="Sylfaen"/>
                <w:lang w:val="af-ZA"/>
              </w:rPr>
              <w:t xml:space="preserve">Sand, thsd. </w:t>
            </w:r>
            <w:r w:rsidRPr="00351C77">
              <w:rPr>
                <w:rFonts w:ascii="Sylfaen" w:hAnsi="Sylfaen"/>
                <w:i/>
                <w:lang w:val="af-ZA"/>
              </w:rPr>
              <w:t>cub. m</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18.7</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99.1</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r>
      <w:tr w:rsidR="00D84090" w:rsidRPr="00351C77" w:rsidTr="00762855">
        <w:trPr>
          <w:trHeight w:val="55"/>
          <w:jc w:val="right"/>
        </w:trPr>
        <w:tc>
          <w:tcPr>
            <w:tcW w:w="22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left="57" w:right="57"/>
              <w:rPr>
                <w:rFonts w:ascii="Sylfaen" w:eastAsia="Arial Unicode MS" w:hAnsi="Sylfaen" w:cs="Sylfaen"/>
                <w:i/>
                <w:lang w:val="hy-AM"/>
              </w:rPr>
            </w:pPr>
            <w:r w:rsidRPr="00351C77">
              <w:rPr>
                <w:rFonts w:ascii="Sylfaen" w:eastAsia="Arial Unicode MS" w:hAnsi="Sylfaen" w:cs="Sylfaen"/>
                <w:lang w:val="af-ZA"/>
              </w:rPr>
              <w:t xml:space="preserve">Ավազակոպճային խառնուրդ, հազ. </w:t>
            </w:r>
            <w:r w:rsidRPr="00351C77">
              <w:rPr>
                <w:rFonts w:ascii="Sylfaen" w:eastAsia="Arial Unicode MS" w:hAnsi="Sylfaen" w:cs="Sylfaen"/>
                <w:i/>
                <w:lang w:val="af-ZA"/>
              </w:rPr>
              <w:t xml:space="preserve">խոր. </w:t>
            </w:r>
            <w:r w:rsidRPr="00351C77">
              <w:rPr>
                <w:rFonts w:ascii="Sylfaen" w:eastAsia="Arial Unicode MS" w:hAnsi="Sylfaen" w:cs="Sylfaen"/>
                <w:i/>
                <w:lang w:val="hy-AM"/>
              </w:rPr>
              <w:t>մ</w:t>
            </w:r>
          </w:p>
          <w:p w:rsidR="00D84090" w:rsidRPr="00351C77" w:rsidRDefault="00D84090" w:rsidP="00351C77">
            <w:pPr>
              <w:spacing w:after="0" w:line="240" w:lineRule="auto"/>
              <w:ind w:left="57" w:right="57"/>
              <w:rPr>
                <w:rFonts w:ascii="Sylfaen" w:hAnsi="Sylfaen"/>
              </w:rPr>
            </w:pPr>
            <w:r w:rsidRPr="00351C77">
              <w:rPr>
                <w:rFonts w:ascii="Sylfaen" w:hAnsi="Sylfaen"/>
                <w:lang w:val="af-ZA"/>
              </w:rPr>
              <w:t xml:space="preserve">Sand-gravel mixture, </w:t>
            </w:r>
            <w:r w:rsidRPr="00351C77">
              <w:rPr>
                <w:rFonts w:ascii="Sylfaen" w:hAnsi="Sylfaen"/>
              </w:rPr>
              <w:t xml:space="preserve"> </w:t>
            </w:r>
          </w:p>
          <w:p w:rsidR="00D84090" w:rsidRPr="00351C77" w:rsidRDefault="00D84090" w:rsidP="00351C77">
            <w:pPr>
              <w:spacing w:after="0" w:line="240" w:lineRule="auto"/>
              <w:ind w:left="57" w:right="57"/>
              <w:rPr>
                <w:rFonts w:ascii="Sylfaen" w:eastAsia="Arial Unicode MS" w:hAnsi="Sylfaen" w:cs="Sylfaen"/>
                <w:lang w:val="ru-RU"/>
              </w:rPr>
            </w:pPr>
            <w:r w:rsidRPr="00351C77">
              <w:rPr>
                <w:rFonts w:ascii="Sylfaen" w:hAnsi="Sylfaen"/>
                <w:i/>
                <w:lang w:val="af-ZA"/>
              </w:rPr>
              <w:t>thst. cub. m</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14.2</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89.9</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left="-29" w:right="14"/>
              <w:jc w:val="right"/>
              <w:rPr>
                <w:rFonts w:ascii="Sylfaen" w:hAnsi="Sylfaen"/>
                <w:color w:val="000000"/>
              </w:rPr>
            </w:pPr>
            <w:r w:rsidRPr="00351C77">
              <w:rPr>
                <w:rFonts w:ascii="Sylfaen" w:hAnsi="Sylfaen"/>
                <w:color w:val="000000"/>
              </w:rPr>
              <w:t>114.1</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1.6</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55.0</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31.8</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30.8</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47.2</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7.9</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left="-29" w:right="29"/>
              <w:jc w:val="right"/>
              <w:rPr>
                <w:rFonts w:ascii="Sylfaen" w:hAnsi="Sylfaen"/>
                <w:color w:val="000000"/>
              </w:rPr>
            </w:pPr>
            <w:r w:rsidRPr="00351C77">
              <w:rPr>
                <w:rFonts w:ascii="Sylfaen" w:hAnsi="Sylfaen"/>
                <w:color w:val="000000"/>
              </w:rPr>
              <w:t>35.6</w:t>
            </w:r>
          </w:p>
        </w:tc>
      </w:tr>
      <w:tr w:rsidR="00D84090" w:rsidRPr="00351C77" w:rsidTr="00762855">
        <w:trPr>
          <w:trHeight w:val="55"/>
          <w:jc w:val="right"/>
        </w:trPr>
        <w:tc>
          <w:tcPr>
            <w:tcW w:w="22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left="57" w:right="57"/>
              <w:rPr>
                <w:rFonts w:ascii="Sylfaen" w:eastAsia="Arial Unicode MS" w:hAnsi="Sylfaen" w:cs="Sylfaen"/>
                <w:i/>
                <w:lang w:val="hy-AM"/>
              </w:rPr>
            </w:pPr>
            <w:r w:rsidRPr="00351C77">
              <w:rPr>
                <w:rFonts w:ascii="Sylfaen" w:eastAsia="Arial Unicode MS" w:hAnsi="Sylfaen" w:cs="Sylfaen"/>
                <w:lang w:val="af-ZA"/>
              </w:rPr>
              <w:t xml:space="preserve">Ավազային կրաքար, </w:t>
            </w:r>
            <w:r w:rsidRPr="00351C77">
              <w:rPr>
                <w:rFonts w:ascii="Sylfaen" w:eastAsia="Arial Unicode MS" w:hAnsi="Sylfaen" w:cs="Sylfaen"/>
                <w:i/>
                <w:lang w:val="af-ZA"/>
              </w:rPr>
              <w:t>խոր. մ</w:t>
            </w:r>
          </w:p>
          <w:p w:rsidR="00D84090" w:rsidRPr="00351C77" w:rsidRDefault="00D84090" w:rsidP="00351C77">
            <w:pPr>
              <w:spacing w:after="0" w:line="240" w:lineRule="auto"/>
              <w:ind w:left="57" w:right="57"/>
              <w:rPr>
                <w:rFonts w:ascii="Sylfaen" w:eastAsia="Arial Unicode MS" w:hAnsi="Sylfaen" w:cs="Sylfaen"/>
                <w:lang w:val="hy-AM"/>
              </w:rPr>
            </w:pPr>
            <w:r w:rsidRPr="00351C77">
              <w:rPr>
                <w:rFonts w:ascii="Sylfaen" w:eastAsia="Arial Unicode MS" w:hAnsi="Sylfaen" w:cs="Sylfaen"/>
                <w:lang w:val="af-ZA"/>
              </w:rPr>
              <w:t xml:space="preserve">Sandy limestone, </w:t>
            </w:r>
            <w:r w:rsidRPr="00351C77">
              <w:rPr>
                <w:rFonts w:ascii="Sylfaen" w:hAnsi="Sylfaen"/>
                <w:i/>
                <w:lang w:val="af-ZA"/>
              </w:rPr>
              <w:t xml:space="preserve">cub. </w:t>
            </w:r>
            <w:r w:rsidRPr="00351C77">
              <w:rPr>
                <w:rFonts w:ascii="Sylfaen" w:hAnsi="Sylfaen"/>
                <w:i/>
                <w:lang w:val="af-ZA"/>
              </w:rPr>
              <w:lastRenderedPageBreak/>
              <w:t>m</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lastRenderedPageBreak/>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537.7</w:t>
            </w:r>
          </w:p>
        </w:tc>
      </w:tr>
      <w:tr w:rsidR="00D84090" w:rsidRPr="00351C77" w:rsidTr="00762855">
        <w:trPr>
          <w:trHeight w:val="49"/>
          <w:jc w:val="right"/>
        </w:trPr>
        <w:tc>
          <w:tcPr>
            <w:tcW w:w="22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left="57" w:right="57"/>
              <w:rPr>
                <w:rFonts w:ascii="Sylfaen" w:eastAsia="Arial Unicode MS" w:hAnsi="Sylfaen" w:cs="Sylfaen"/>
                <w:i/>
                <w:lang w:val="hy-AM"/>
              </w:rPr>
            </w:pPr>
            <w:r w:rsidRPr="00351C77">
              <w:rPr>
                <w:rFonts w:ascii="Sylfaen" w:eastAsia="Arial Unicode MS" w:hAnsi="Sylfaen" w:cs="Sylfaen"/>
                <w:lang w:val="af-ZA"/>
              </w:rPr>
              <w:lastRenderedPageBreak/>
              <w:t xml:space="preserve">Բազալտ, </w:t>
            </w:r>
            <w:r w:rsidRPr="00351C77">
              <w:rPr>
                <w:rFonts w:ascii="Sylfaen" w:eastAsia="Arial Unicode MS" w:hAnsi="Sylfaen" w:cs="Sylfaen"/>
                <w:i/>
                <w:lang w:val="af-ZA"/>
              </w:rPr>
              <w:t>խոր. մ</w:t>
            </w:r>
          </w:p>
          <w:p w:rsidR="00D84090" w:rsidRPr="00351C77" w:rsidRDefault="00D84090" w:rsidP="00351C77">
            <w:pPr>
              <w:spacing w:after="0" w:line="240" w:lineRule="auto"/>
              <w:ind w:left="57" w:right="57"/>
              <w:rPr>
                <w:rFonts w:ascii="Sylfaen" w:eastAsia="Arial Unicode MS" w:hAnsi="Sylfaen" w:cs="Sylfaen"/>
                <w:lang w:val="hy-AM"/>
              </w:rPr>
            </w:pPr>
            <w:r w:rsidRPr="00351C77">
              <w:rPr>
                <w:rFonts w:ascii="Sylfaen" w:hAnsi="Sylfaen" w:cs="Sylfaen"/>
                <w:lang w:val="af-ZA"/>
              </w:rPr>
              <w:t xml:space="preserve">Basalt, thsd. </w:t>
            </w:r>
            <w:r w:rsidRPr="00351C77">
              <w:rPr>
                <w:rFonts w:ascii="Sylfaen" w:hAnsi="Sylfaen" w:cs="Sylfaen"/>
                <w:i/>
                <w:lang w:val="af-ZA"/>
              </w:rPr>
              <w:t>cub. m</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left="-29" w:right="14"/>
              <w:jc w:val="right"/>
              <w:rPr>
                <w:rFonts w:ascii="Sylfaen" w:hAnsi="Sylfaen"/>
                <w:color w:val="000000"/>
              </w:rPr>
            </w:pPr>
            <w:r w:rsidRPr="00351C77">
              <w:rPr>
                <w:rFonts w:ascii="Sylfaen" w:hAnsi="Sylfaen"/>
                <w:color w:val="000000"/>
              </w:rPr>
              <w:t>179.4</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3.2</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37.6</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0.2</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5.9</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26.0</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left="-29" w:right="14"/>
              <w:jc w:val="right"/>
              <w:rPr>
                <w:rFonts w:ascii="Sylfaen" w:hAnsi="Sylfaen"/>
                <w:color w:val="000000"/>
              </w:rPr>
            </w:pPr>
            <w:r w:rsidRPr="00351C77">
              <w:rPr>
                <w:rFonts w:ascii="Sylfaen" w:hAnsi="Sylfaen"/>
                <w:color w:val="000000"/>
              </w:rPr>
              <w:t>148.0</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3.7</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25.3</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3.4</w:t>
            </w:r>
          </w:p>
        </w:tc>
      </w:tr>
      <w:tr w:rsidR="00D84090" w:rsidRPr="00351C77" w:rsidTr="00762855">
        <w:trPr>
          <w:trHeight w:val="55"/>
          <w:jc w:val="right"/>
        </w:trPr>
        <w:tc>
          <w:tcPr>
            <w:tcW w:w="22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left="57" w:right="57"/>
              <w:rPr>
                <w:rFonts w:ascii="Sylfaen" w:eastAsia="Arial Unicode MS" w:hAnsi="Sylfaen" w:cs="Sylfaen"/>
                <w:i/>
              </w:rPr>
            </w:pPr>
            <w:r w:rsidRPr="00351C77">
              <w:rPr>
                <w:rFonts w:ascii="Sylfaen" w:eastAsia="Arial Unicode MS" w:hAnsi="Sylfaen" w:cs="Sylfaen"/>
                <w:lang w:val="af-ZA"/>
              </w:rPr>
              <w:t xml:space="preserve">Բազմամետաղային հանքաքար, </w:t>
            </w:r>
            <w:r w:rsidRPr="00351C77">
              <w:rPr>
                <w:rFonts w:ascii="Sylfaen" w:eastAsia="Arial Unicode MS" w:hAnsi="Sylfaen" w:cs="Sylfaen"/>
                <w:i/>
                <w:lang w:val="af-ZA"/>
              </w:rPr>
              <w:t>հազ.</w:t>
            </w:r>
            <w:r w:rsidRPr="00351C77">
              <w:rPr>
                <w:rFonts w:ascii="Sylfaen" w:eastAsia="Arial Unicode MS" w:hAnsi="Sylfaen" w:cs="Sylfaen"/>
                <w:i/>
                <w:lang w:val="hy-AM"/>
              </w:rPr>
              <w:t xml:space="preserve"> </w:t>
            </w:r>
            <w:r w:rsidRPr="00351C77">
              <w:rPr>
                <w:rFonts w:ascii="Sylfaen" w:eastAsia="Arial Unicode MS" w:hAnsi="Sylfaen" w:cs="Sylfaen"/>
                <w:i/>
                <w:lang w:val="af-ZA"/>
              </w:rPr>
              <w:t>տ</w:t>
            </w:r>
          </w:p>
          <w:p w:rsidR="00D84090" w:rsidRPr="00351C77" w:rsidRDefault="00D84090" w:rsidP="00351C77">
            <w:pPr>
              <w:spacing w:after="0" w:line="240" w:lineRule="auto"/>
              <w:ind w:left="57" w:right="57"/>
              <w:rPr>
                <w:rFonts w:ascii="Sylfaen" w:eastAsia="Arial Unicode MS" w:hAnsi="Sylfaen" w:cs="Sylfaen"/>
              </w:rPr>
            </w:pPr>
            <w:r w:rsidRPr="00351C77">
              <w:rPr>
                <w:rFonts w:ascii="Sylfaen" w:eastAsia="Arial Unicode MS" w:hAnsi="Sylfaen"/>
              </w:rPr>
              <w:t xml:space="preserve">Polymetallic </w:t>
            </w:r>
            <w:r w:rsidRPr="00351C77">
              <w:rPr>
                <w:rFonts w:ascii="Sylfaen" w:hAnsi="Sylfaen"/>
              </w:rPr>
              <w:t xml:space="preserve">ore, </w:t>
            </w:r>
            <w:r w:rsidRPr="00351C77">
              <w:rPr>
                <w:rFonts w:ascii="Sylfaen" w:hAnsi="Sylfaen"/>
                <w:i/>
              </w:rPr>
              <w:t>thsd. 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968.5</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146.4</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36.7</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161.3</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r>
      <w:tr w:rsidR="00D84090" w:rsidRPr="00351C77" w:rsidTr="00762855">
        <w:trPr>
          <w:trHeight w:val="55"/>
          <w:jc w:val="right"/>
        </w:trPr>
        <w:tc>
          <w:tcPr>
            <w:tcW w:w="22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left="57" w:right="57"/>
              <w:rPr>
                <w:rFonts w:ascii="Sylfaen" w:eastAsia="Arial Unicode MS" w:hAnsi="Sylfaen" w:cs="Sylfaen"/>
                <w:i/>
                <w:lang w:val="hy-AM"/>
              </w:rPr>
            </w:pPr>
            <w:r w:rsidRPr="00351C77">
              <w:rPr>
                <w:rFonts w:ascii="Sylfaen" w:eastAsia="Arial Unicode MS" w:hAnsi="Sylfaen" w:cs="Sylfaen"/>
                <w:lang w:val="af-ZA"/>
              </w:rPr>
              <w:t xml:space="preserve">Բենտոնիտային կավ, </w:t>
            </w:r>
            <w:r w:rsidRPr="00351C77">
              <w:rPr>
                <w:rFonts w:ascii="Sylfaen" w:eastAsia="Arial Unicode MS" w:hAnsi="Sylfaen" w:cs="Sylfaen"/>
                <w:i/>
                <w:lang w:val="af-ZA"/>
              </w:rPr>
              <w:t>տ</w:t>
            </w:r>
          </w:p>
          <w:p w:rsidR="00D84090" w:rsidRPr="00351C77" w:rsidRDefault="00D84090" w:rsidP="00351C77">
            <w:pPr>
              <w:spacing w:after="0" w:line="240" w:lineRule="auto"/>
              <w:ind w:left="57" w:right="57"/>
              <w:rPr>
                <w:rFonts w:ascii="Sylfaen" w:eastAsia="Arial Unicode MS" w:hAnsi="Sylfaen" w:cs="Sylfaen"/>
                <w:lang w:val="hy-AM"/>
              </w:rPr>
            </w:pPr>
            <w:r w:rsidRPr="00351C77">
              <w:rPr>
                <w:rFonts w:ascii="Sylfaen" w:eastAsia="Arial Unicode MS" w:hAnsi="Sylfaen" w:cs="Sylfaen"/>
                <w:iCs/>
                <w:lang w:val="fr-FR"/>
              </w:rPr>
              <w:t xml:space="preserve">Bentonitic clay, </w:t>
            </w:r>
            <w:r w:rsidRPr="00351C77">
              <w:rPr>
                <w:rFonts w:ascii="Sylfaen" w:hAnsi="Sylfaen"/>
                <w:i/>
                <w:lang w:val="fr-FR"/>
              </w:rPr>
              <w:t>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9 228.0</w:t>
            </w:r>
          </w:p>
        </w:tc>
      </w:tr>
      <w:tr w:rsidR="00D84090" w:rsidRPr="00351C77" w:rsidTr="00762855">
        <w:trPr>
          <w:trHeight w:val="155"/>
          <w:jc w:val="right"/>
        </w:trPr>
        <w:tc>
          <w:tcPr>
            <w:tcW w:w="22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left="57" w:right="57"/>
              <w:rPr>
                <w:rFonts w:ascii="Sylfaen" w:eastAsia="Arial Unicode MS" w:hAnsi="Sylfaen" w:cs="Sylfaen"/>
                <w:i/>
                <w:lang w:val="hy-AM"/>
              </w:rPr>
            </w:pPr>
            <w:r w:rsidRPr="00351C77">
              <w:rPr>
                <w:rFonts w:ascii="Sylfaen" w:eastAsia="Arial Unicode MS" w:hAnsi="Sylfaen" w:cs="Sylfaen"/>
                <w:lang w:val="af-ZA"/>
              </w:rPr>
              <w:t xml:space="preserve">Գաբրո, </w:t>
            </w:r>
            <w:r w:rsidRPr="00351C77">
              <w:rPr>
                <w:rFonts w:ascii="Sylfaen" w:eastAsia="Arial Unicode MS" w:hAnsi="Sylfaen" w:cs="Sylfaen"/>
                <w:i/>
                <w:lang w:val="af-ZA"/>
              </w:rPr>
              <w:t>խոր. մ</w:t>
            </w:r>
          </w:p>
          <w:p w:rsidR="00D84090" w:rsidRPr="00351C77" w:rsidRDefault="00D84090" w:rsidP="00351C77">
            <w:pPr>
              <w:spacing w:after="0" w:line="240" w:lineRule="auto"/>
              <w:ind w:left="57" w:right="57"/>
              <w:rPr>
                <w:rFonts w:ascii="Sylfaen" w:eastAsia="Arial Unicode MS" w:hAnsi="Sylfaen" w:cs="Sylfaen"/>
                <w:lang w:val="hy-AM"/>
              </w:rPr>
            </w:pPr>
            <w:r w:rsidRPr="00351C77">
              <w:rPr>
                <w:rFonts w:ascii="Sylfaen" w:eastAsia="Arial Unicode MS" w:hAnsi="Sylfaen" w:cs="Sylfaen"/>
                <w:iCs/>
                <w:lang w:val="fr-FR"/>
              </w:rPr>
              <w:t>Gabbro,</w:t>
            </w:r>
            <w:r w:rsidRPr="00351C77">
              <w:rPr>
                <w:rFonts w:ascii="Sylfaen" w:eastAsia="Arial Unicode MS" w:hAnsi="Sylfaen" w:cs="Sylfaen"/>
                <w:i/>
                <w:lang w:val="fr-FR"/>
              </w:rPr>
              <w:t xml:space="preserve"> </w:t>
            </w:r>
            <w:r w:rsidRPr="00351C77">
              <w:rPr>
                <w:rFonts w:ascii="Sylfaen" w:eastAsia="Arial Unicode MS" w:hAnsi="Sylfaen" w:cs="Sylfaen"/>
                <w:i/>
                <w:lang w:val="af-ZA"/>
              </w:rPr>
              <w:t>cub. m</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580.0</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r>
      <w:tr w:rsidR="00D84090" w:rsidRPr="00351C77" w:rsidTr="00762855">
        <w:trPr>
          <w:trHeight w:val="55"/>
          <w:jc w:val="right"/>
        </w:trPr>
        <w:tc>
          <w:tcPr>
            <w:tcW w:w="22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left="57" w:right="57"/>
              <w:rPr>
                <w:rFonts w:ascii="Sylfaen" w:eastAsia="Arial Unicode MS" w:hAnsi="Sylfaen" w:cs="Sylfaen"/>
                <w:i/>
                <w:lang w:val="hy-AM"/>
              </w:rPr>
            </w:pPr>
            <w:r w:rsidRPr="00351C77">
              <w:rPr>
                <w:rFonts w:ascii="Sylfaen" w:eastAsia="Arial Unicode MS" w:hAnsi="Sylfaen" w:cs="Sylfaen"/>
                <w:lang w:val="af-ZA"/>
              </w:rPr>
              <w:t>Գաբրոդիորիտ,</w:t>
            </w:r>
            <w:r w:rsidRPr="00351C77">
              <w:rPr>
                <w:rFonts w:ascii="Sylfaen" w:eastAsia="Arial Unicode MS" w:hAnsi="Sylfaen" w:cs="Sylfaen"/>
              </w:rPr>
              <w:t xml:space="preserve">   </w:t>
            </w:r>
            <w:r w:rsidRPr="00351C77">
              <w:rPr>
                <w:rFonts w:ascii="Sylfaen" w:eastAsia="Arial Unicode MS" w:hAnsi="Sylfaen" w:cs="Sylfaen"/>
                <w:i/>
                <w:lang w:val="af-ZA"/>
              </w:rPr>
              <w:t>խոր. մ</w:t>
            </w:r>
          </w:p>
          <w:p w:rsidR="00D84090" w:rsidRPr="00351C77" w:rsidRDefault="00D84090" w:rsidP="00351C77">
            <w:pPr>
              <w:spacing w:after="0" w:line="240" w:lineRule="auto"/>
              <w:ind w:left="57" w:right="57"/>
              <w:rPr>
                <w:rFonts w:ascii="Sylfaen" w:eastAsia="Arial Unicode MS" w:hAnsi="Sylfaen" w:cs="Sylfaen"/>
                <w:lang w:val="hy-AM"/>
              </w:rPr>
            </w:pPr>
            <w:r w:rsidRPr="00351C77">
              <w:rPr>
                <w:rFonts w:ascii="Sylfaen" w:eastAsia="Arial Unicode MS" w:hAnsi="Sylfaen" w:cs="Sylfaen"/>
                <w:lang w:val="af-ZA"/>
              </w:rPr>
              <w:t xml:space="preserve">Gabrodiorit, </w:t>
            </w:r>
            <w:r w:rsidRPr="00351C77">
              <w:rPr>
                <w:rFonts w:ascii="Sylfaen" w:hAnsi="Sylfaen"/>
                <w:i/>
                <w:lang w:val="af-ZA"/>
              </w:rPr>
              <w:t>cub. m</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166.3</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r>
      <w:tr w:rsidR="00D84090" w:rsidRPr="00351C77" w:rsidTr="00762855">
        <w:trPr>
          <w:trHeight w:val="49"/>
          <w:jc w:val="right"/>
        </w:trPr>
        <w:tc>
          <w:tcPr>
            <w:tcW w:w="22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left="57" w:right="57"/>
              <w:rPr>
                <w:rFonts w:ascii="Sylfaen" w:eastAsia="Arial Unicode MS" w:hAnsi="Sylfaen" w:cs="Sylfaen"/>
                <w:i/>
                <w:lang w:val="hy-AM"/>
              </w:rPr>
            </w:pPr>
            <w:r w:rsidRPr="00351C77">
              <w:rPr>
                <w:rFonts w:ascii="Sylfaen" w:eastAsia="Arial Unicode MS" w:hAnsi="Sylfaen" w:cs="Sylfaen"/>
                <w:lang w:val="af-ZA"/>
              </w:rPr>
              <w:t>Գաբրոսիենիտ,</w:t>
            </w:r>
            <w:r w:rsidRPr="00351C77">
              <w:rPr>
                <w:rFonts w:ascii="Sylfaen" w:eastAsia="Arial Unicode MS" w:hAnsi="Sylfaen" w:cs="Sylfaen"/>
                <w:lang w:val="fr-FR"/>
              </w:rPr>
              <w:t xml:space="preserve"> </w:t>
            </w:r>
            <w:r w:rsidRPr="00351C77">
              <w:rPr>
                <w:rFonts w:ascii="Sylfaen" w:eastAsia="Arial Unicode MS" w:hAnsi="Sylfaen" w:cs="Sylfaen"/>
                <w:i/>
                <w:lang w:val="af-ZA"/>
              </w:rPr>
              <w:t>խոր. մ</w:t>
            </w:r>
          </w:p>
          <w:p w:rsidR="00D84090" w:rsidRPr="00351C77" w:rsidRDefault="00D84090" w:rsidP="00351C77">
            <w:pPr>
              <w:spacing w:after="0" w:line="240" w:lineRule="auto"/>
              <w:ind w:left="57" w:right="57"/>
              <w:rPr>
                <w:rFonts w:ascii="Sylfaen" w:eastAsia="Arial Unicode MS" w:hAnsi="Sylfaen" w:cs="Sylfaen"/>
                <w:lang w:val="hy-AM"/>
              </w:rPr>
            </w:pPr>
            <w:r w:rsidRPr="00351C77">
              <w:rPr>
                <w:rFonts w:ascii="Sylfaen" w:eastAsia="Arial Unicode MS" w:hAnsi="Sylfaen" w:cs="Sylfaen"/>
                <w:iCs/>
                <w:lang w:val="fr-FR"/>
              </w:rPr>
              <w:t>Gabbrosyenite,</w:t>
            </w:r>
            <w:r w:rsidRPr="00351C77">
              <w:rPr>
                <w:rFonts w:ascii="Sylfaen" w:eastAsia="Arial Unicode MS" w:hAnsi="Sylfaen" w:cs="Sylfaen"/>
                <w:i/>
                <w:lang w:val="fr-FR"/>
              </w:rPr>
              <w:t xml:space="preserve"> </w:t>
            </w:r>
            <w:r w:rsidRPr="00351C77">
              <w:rPr>
                <w:rFonts w:ascii="Sylfaen" w:eastAsia="Arial Unicode MS" w:hAnsi="Sylfaen" w:cs="Sylfaen"/>
                <w:i/>
                <w:lang w:val="af-ZA"/>
              </w:rPr>
              <w:t>cub. m</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100.0</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r>
      <w:tr w:rsidR="00D84090" w:rsidRPr="00351C77" w:rsidTr="00762855">
        <w:trPr>
          <w:trHeight w:val="55"/>
          <w:jc w:val="right"/>
        </w:trPr>
        <w:tc>
          <w:tcPr>
            <w:tcW w:w="22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left="57" w:right="57"/>
              <w:rPr>
                <w:rFonts w:ascii="Sylfaen" w:eastAsia="Arial Unicode MS" w:hAnsi="Sylfaen" w:cs="Sylfaen"/>
                <w:i/>
                <w:lang w:val="hy-AM"/>
              </w:rPr>
            </w:pPr>
            <w:r w:rsidRPr="00351C77">
              <w:rPr>
                <w:rFonts w:ascii="Sylfaen" w:eastAsia="Arial Unicode MS" w:hAnsi="Sylfaen" w:cs="Sylfaen"/>
                <w:lang w:val="af-ZA"/>
              </w:rPr>
              <w:t xml:space="preserve">Գիպսատար կավ, </w:t>
            </w:r>
            <w:r w:rsidRPr="00351C77">
              <w:rPr>
                <w:rFonts w:ascii="Sylfaen" w:eastAsia="Arial Unicode MS" w:hAnsi="Sylfaen" w:cs="Sylfaen"/>
                <w:i/>
                <w:lang w:val="af-ZA"/>
              </w:rPr>
              <w:t>խոր. մ</w:t>
            </w:r>
          </w:p>
          <w:p w:rsidR="00D84090" w:rsidRPr="00351C77" w:rsidRDefault="00D84090" w:rsidP="00351C77">
            <w:pPr>
              <w:spacing w:after="0" w:line="240" w:lineRule="auto"/>
              <w:ind w:left="57" w:right="57"/>
              <w:rPr>
                <w:rFonts w:ascii="Sylfaen" w:eastAsia="Arial Unicode MS" w:hAnsi="Sylfaen" w:cs="Sylfaen"/>
                <w:lang w:val="hy-AM"/>
              </w:rPr>
            </w:pPr>
            <w:r w:rsidRPr="00351C77">
              <w:rPr>
                <w:rFonts w:ascii="Sylfaen" w:eastAsia="Arial Unicode MS" w:hAnsi="Sylfaen" w:cs="Sylfaen"/>
                <w:lang w:val="af-ZA"/>
              </w:rPr>
              <w:t xml:space="preserve">Gypsiferous clay, </w:t>
            </w:r>
            <w:r w:rsidRPr="00351C77">
              <w:rPr>
                <w:rFonts w:ascii="Sylfaen" w:eastAsia="Arial Unicode MS" w:hAnsi="Sylfaen" w:cs="Sylfaen"/>
                <w:i/>
                <w:lang w:val="af-ZA"/>
              </w:rPr>
              <w:t>cub. m</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15 492.9</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r>
      <w:tr w:rsidR="00D84090" w:rsidRPr="00351C77" w:rsidTr="00762855">
        <w:trPr>
          <w:trHeight w:val="55"/>
          <w:jc w:val="right"/>
        </w:trPr>
        <w:tc>
          <w:tcPr>
            <w:tcW w:w="22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left="57" w:right="57"/>
              <w:rPr>
                <w:rFonts w:ascii="Sylfaen" w:eastAsia="Arial Unicode MS" w:hAnsi="Sylfaen" w:cs="Sylfaen"/>
                <w:i/>
                <w:lang w:val="hy-AM"/>
              </w:rPr>
            </w:pPr>
            <w:r w:rsidRPr="00351C77">
              <w:rPr>
                <w:rFonts w:ascii="Sylfaen" w:eastAsia="Arial Unicode MS" w:hAnsi="Sylfaen" w:cs="Sylfaen"/>
                <w:lang w:val="af-ZA"/>
              </w:rPr>
              <w:t xml:space="preserve">Գիպսաքար, </w:t>
            </w:r>
            <w:r w:rsidRPr="00351C77">
              <w:rPr>
                <w:rFonts w:ascii="Sylfaen" w:eastAsia="Arial Unicode MS" w:hAnsi="Sylfaen" w:cs="Sylfaen"/>
                <w:i/>
                <w:lang w:val="af-ZA"/>
              </w:rPr>
              <w:t xml:space="preserve">խոր. </w:t>
            </w:r>
            <w:r w:rsidRPr="00351C77">
              <w:rPr>
                <w:rFonts w:ascii="Sylfaen" w:eastAsia="Arial Unicode MS" w:hAnsi="Sylfaen" w:cs="Sylfaen"/>
                <w:i/>
                <w:lang w:val="hy-AM"/>
              </w:rPr>
              <w:t>մ</w:t>
            </w:r>
          </w:p>
          <w:p w:rsidR="00D84090" w:rsidRPr="00351C77" w:rsidRDefault="00D84090" w:rsidP="00351C77">
            <w:pPr>
              <w:spacing w:after="0" w:line="240" w:lineRule="auto"/>
              <w:ind w:left="57" w:right="57"/>
              <w:rPr>
                <w:rFonts w:ascii="Sylfaen" w:eastAsia="Arial Unicode MS" w:hAnsi="Sylfaen" w:cs="Sylfaen"/>
                <w:lang w:val="en-US"/>
              </w:rPr>
            </w:pPr>
            <w:r w:rsidRPr="00351C77">
              <w:rPr>
                <w:rFonts w:ascii="Sylfaen" w:eastAsia="Arial Unicode MS" w:hAnsi="Sylfaen" w:cs="Sylfaen"/>
                <w:lang w:val="en-US"/>
              </w:rPr>
              <w:t>Gypsum stone,</w:t>
            </w:r>
            <w:r w:rsidRPr="00351C77">
              <w:rPr>
                <w:rFonts w:ascii="Sylfaen" w:eastAsia="Arial Unicode MS" w:hAnsi="Sylfaen" w:cs="Sylfaen"/>
                <w:i/>
                <w:lang w:val="en-US"/>
              </w:rPr>
              <w:t xml:space="preserve"> cub.m</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734.3</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 </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r>
      <w:tr w:rsidR="00D84090" w:rsidRPr="00351C77" w:rsidTr="00762855">
        <w:trPr>
          <w:trHeight w:val="55"/>
          <w:jc w:val="right"/>
        </w:trPr>
        <w:tc>
          <w:tcPr>
            <w:tcW w:w="22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left="57" w:right="57"/>
              <w:rPr>
                <w:rFonts w:ascii="Sylfaen" w:eastAsia="Arial Unicode MS" w:hAnsi="Sylfaen" w:cs="Sylfaen"/>
                <w:i/>
                <w:lang w:val="hy-AM"/>
              </w:rPr>
            </w:pPr>
            <w:r w:rsidRPr="00351C77">
              <w:rPr>
                <w:rFonts w:ascii="Sylfaen" w:eastAsia="Arial Unicode MS" w:hAnsi="Sylfaen" w:cs="Sylfaen"/>
                <w:lang w:val="af-ZA"/>
              </w:rPr>
              <w:t xml:space="preserve">Գրանիտ, </w:t>
            </w:r>
            <w:r w:rsidRPr="00351C77">
              <w:rPr>
                <w:rFonts w:ascii="Sylfaen" w:eastAsia="Arial Unicode MS" w:hAnsi="Sylfaen" w:cs="Sylfaen"/>
                <w:i/>
                <w:lang w:val="af-ZA"/>
              </w:rPr>
              <w:t>խոր. մ</w:t>
            </w:r>
          </w:p>
          <w:p w:rsidR="00D84090" w:rsidRPr="00351C77" w:rsidRDefault="00D84090" w:rsidP="00351C77">
            <w:pPr>
              <w:spacing w:after="0" w:line="240" w:lineRule="auto"/>
              <w:ind w:left="57" w:right="57"/>
              <w:rPr>
                <w:rFonts w:ascii="Sylfaen" w:eastAsia="Arial Unicode MS" w:hAnsi="Sylfaen" w:cs="Sylfaen"/>
                <w:lang w:val="hy-AM"/>
              </w:rPr>
            </w:pPr>
            <w:r w:rsidRPr="00351C77">
              <w:rPr>
                <w:rFonts w:ascii="Sylfaen" w:eastAsia="Arial Unicode MS" w:hAnsi="Sylfaen" w:cs="Sylfaen"/>
                <w:lang w:val="af-ZA"/>
              </w:rPr>
              <w:t xml:space="preserve">Granite, </w:t>
            </w:r>
            <w:r w:rsidRPr="00351C77">
              <w:rPr>
                <w:rFonts w:ascii="Sylfaen" w:hAnsi="Sylfaen"/>
                <w:i/>
                <w:lang w:val="af-ZA"/>
              </w:rPr>
              <w:t>cub. m</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16 557.0</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r>
      <w:tr w:rsidR="00D84090" w:rsidRPr="00351C77" w:rsidTr="00762855">
        <w:trPr>
          <w:trHeight w:val="596"/>
          <w:jc w:val="right"/>
        </w:trPr>
        <w:tc>
          <w:tcPr>
            <w:tcW w:w="22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left="57" w:right="57"/>
              <w:rPr>
                <w:rFonts w:ascii="Sylfaen" w:eastAsia="Arial Unicode MS" w:hAnsi="Sylfaen" w:cs="Sylfaen"/>
                <w:i/>
                <w:lang w:val="hy-AM"/>
              </w:rPr>
            </w:pPr>
            <w:r w:rsidRPr="00351C77">
              <w:rPr>
                <w:rFonts w:ascii="Sylfaen" w:eastAsia="Arial Unicode MS" w:hAnsi="Sylfaen" w:cs="Sylfaen"/>
                <w:lang w:val="af-ZA"/>
              </w:rPr>
              <w:t>Գրանիտ</w:t>
            </w:r>
            <w:r w:rsidRPr="00351C77">
              <w:rPr>
                <w:rFonts w:ascii="Sylfaen" w:eastAsia="Arial Unicode MS" w:hAnsi="Sylfaen" w:cs="Sylfaen"/>
                <w:lang w:val="hy-AM"/>
              </w:rPr>
              <w:t xml:space="preserve"> </w:t>
            </w:r>
            <w:r w:rsidRPr="00351C77">
              <w:rPr>
                <w:rFonts w:ascii="Sylfaen" w:eastAsia="Arial Unicode MS" w:hAnsi="Sylfaen" w:cs="Sylfaen"/>
                <w:lang w:val="en-US"/>
              </w:rPr>
              <w:t>(</w:t>
            </w:r>
            <w:r w:rsidRPr="00351C77">
              <w:rPr>
                <w:rFonts w:ascii="Sylfaen" w:eastAsia="Arial Unicode MS" w:hAnsi="Sylfaen" w:cs="Sylfaen"/>
                <w:lang w:val="af-ZA"/>
              </w:rPr>
              <w:t>տոնալիտ</w:t>
            </w:r>
            <w:r w:rsidRPr="00351C77">
              <w:rPr>
                <w:rFonts w:ascii="Sylfaen" w:eastAsia="Arial Unicode MS" w:hAnsi="Sylfaen" w:cs="Sylfaen"/>
                <w:lang w:val="en-US"/>
              </w:rPr>
              <w:t>)</w:t>
            </w:r>
            <w:r w:rsidRPr="00351C77">
              <w:rPr>
                <w:rFonts w:ascii="Sylfaen" w:eastAsia="Arial Unicode MS" w:hAnsi="Sylfaen" w:cs="Sylfaen"/>
                <w:lang w:val="af-ZA"/>
              </w:rPr>
              <w:t xml:space="preserve">, </w:t>
            </w:r>
            <w:r w:rsidRPr="00351C77">
              <w:rPr>
                <w:rFonts w:ascii="Sylfaen" w:eastAsia="Arial Unicode MS" w:hAnsi="Sylfaen" w:cs="Sylfaen"/>
                <w:i/>
                <w:lang w:val="af-ZA"/>
              </w:rPr>
              <w:t>խոր. մ</w:t>
            </w:r>
          </w:p>
          <w:p w:rsidR="00D84090" w:rsidRPr="00351C77" w:rsidRDefault="00D84090" w:rsidP="00351C77">
            <w:pPr>
              <w:spacing w:after="0" w:line="240" w:lineRule="auto"/>
              <w:ind w:left="57" w:right="57"/>
              <w:rPr>
                <w:rFonts w:ascii="Sylfaen" w:eastAsia="Arial Unicode MS" w:hAnsi="Sylfaen" w:cs="Sylfaen"/>
                <w:lang w:val="hy-AM"/>
              </w:rPr>
            </w:pPr>
            <w:r w:rsidRPr="00351C77">
              <w:rPr>
                <w:rFonts w:ascii="Sylfaen" w:eastAsia="Arial Unicode MS" w:hAnsi="Sylfaen" w:cs="Sylfaen"/>
                <w:lang w:val="af-ZA"/>
              </w:rPr>
              <w:t>Granite</w:t>
            </w:r>
            <w:r w:rsidRPr="00351C77">
              <w:rPr>
                <w:rFonts w:ascii="Sylfaen" w:eastAsia="Arial Unicode MS" w:hAnsi="Sylfaen" w:cs="Sylfaen"/>
                <w:lang w:val="en-US"/>
              </w:rPr>
              <w:t xml:space="preserve"> ( tonalite)</w:t>
            </w:r>
            <w:r w:rsidRPr="00351C77">
              <w:rPr>
                <w:rFonts w:ascii="Sylfaen" w:eastAsia="Arial Unicode MS" w:hAnsi="Sylfaen" w:cs="Sylfaen"/>
                <w:lang w:val="af-ZA"/>
              </w:rPr>
              <w:t xml:space="preserve">,  </w:t>
            </w:r>
            <w:r w:rsidRPr="00351C77">
              <w:rPr>
                <w:rFonts w:ascii="Sylfaen" w:hAnsi="Sylfaen"/>
                <w:i/>
                <w:lang w:val="af-ZA"/>
              </w:rPr>
              <w:t>cub. m</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844.2</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r>
      <w:tr w:rsidR="00D84090" w:rsidRPr="00351C77" w:rsidTr="00762855">
        <w:trPr>
          <w:trHeight w:val="55"/>
          <w:jc w:val="right"/>
        </w:trPr>
        <w:tc>
          <w:tcPr>
            <w:tcW w:w="22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left="57" w:right="57"/>
              <w:rPr>
                <w:rFonts w:ascii="Sylfaen" w:eastAsia="Arial Unicode MS" w:hAnsi="Sylfaen" w:cs="Sylfaen"/>
                <w:i/>
                <w:lang w:val="ru-RU"/>
              </w:rPr>
            </w:pPr>
            <w:r w:rsidRPr="00351C77">
              <w:rPr>
                <w:rFonts w:ascii="Sylfaen" w:eastAsia="Arial Unicode MS" w:hAnsi="Sylfaen" w:cs="Sylfaen"/>
                <w:lang w:val="en-US"/>
              </w:rPr>
              <w:t>Մ</w:t>
            </w:r>
            <w:r w:rsidRPr="00351C77">
              <w:rPr>
                <w:rFonts w:ascii="Sylfaen" w:eastAsia="Arial Unicode MS" w:hAnsi="Sylfaen" w:cs="Sylfaen"/>
                <w:lang w:val="hy-AM"/>
              </w:rPr>
              <w:t xml:space="preserve">ետաղներ, </w:t>
            </w:r>
            <w:r w:rsidRPr="00351C77">
              <w:rPr>
                <w:rFonts w:ascii="Sylfaen" w:eastAsia="Arial Unicode MS" w:hAnsi="Sylfaen" w:cs="Sylfaen"/>
                <w:i/>
                <w:lang w:val="hy-AM"/>
              </w:rPr>
              <w:t>տ</w:t>
            </w:r>
          </w:p>
          <w:p w:rsidR="00D84090" w:rsidRPr="00351C77" w:rsidRDefault="00D84090" w:rsidP="00351C77">
            <w:pPr>
              <w:spacing w:after="0" w:line="240" w:lineRule="auto"/>
              <w:ind w:left="57" w:right="57"/>
              <w:rPr>
                <w:rFonts w:ascii="Sylfaen" w:eastAsia="Arial Unicode MS" w:hAnsi="Sylfaen" w:cs="Sylfaen"/>
                <w:lang w:val="en-US"/>
              </w:rPr>
            </w:pPr>
            <w:r w:rsidRPr="00351C77">
              <w:rPr>
                <w:rFonts w:ascii="Sylfaen" w:eastAsia="Arial Unicode MS" w:hAnsi="Sylfaen" w:cs="Sylfaen"/>
                <w:lang w:val="af-ZA"/>
              </w:rPr>
              <w:t>Metals</w:t>
            </w:r>
            <w:r w:rsidRPr="00351C77">
              <w:rPr>
                <w:rFonts w:ascii="Sylfaen" w:eastAsia="Arial Unicode MS" w:hAnsi="Sylfaen" w:cs="Sylfaen"/>
                <w:lang w:val="hy-AM"/>
              </w:rPr>
              <w:t xml:space="preserve">, </w:t>
            </w:r>
            <w:r w:rsidRPr="00351C77">
              <w:rPr>
                <w:rFonts w:ascii="Sylfaen" w:eastAsia="Arial Unicode MS" w:hAnsi="Sylfaen" w:cs="Sylfaen"/>
                <w:i/>
              </w:rPr>
              <w:t>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20</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10 487.2</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75 036.1</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r>
      <w:tr w:rsidR="00D84090" w:rsidRPr="00351C77" w:rsidTr="00762855">
        <w:trPr>
          <w:trHeight w:val="55"/>
          <w:jc w:val="right"/>
        </w:trPr>
        <w:tc>
          <w:tcPr>
            <w:tcW w:w="22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left="57" w:right="57"/>
              <w:rPr>
                <w:rFonts w:ascii="Sylfaen" w:eastAsia="Arial Unicode MS" w:hAnsi="Sylfaen" w:cs="Sylfaen"/>
                <w:i/>
                <w:lang w:val="hy-AM"/>
              </w:rPr>
            </w:pPr>
            <w:r w:rsidRPr="00351C77">
              <w:rPr>
                <w:rFonts w:ascii="Sylfaen" w:eastAsia="Arial Unicode MS" w:hAnsi="Sylfaen" w:cs="Sylfaen"/>
                <w:lang w:val="af-ZA"/>
              </w:rPr>
              <w:t xml:space="preserve">Դացիտային տուֆ,    </w:t>
            </w:r>
            <w:r w:rsidRPr="00351C77">
              <w:rPr>
                <w:rFonts w:ascii="Sylfaen" w:eastAsia="Arial Unicode MS" w:hAnsi="Sylfaen" w:cs="Sylfaen"/>
                <w:i/>
                <w:lang w:val="af-ZA"/>
              </w:rPr>
              <w:t>խոր. մ</w:t>
            </w:r>
          </w:p>
          <w:p w:rsidR="00D84090" w:rsidRPr="00351C77" w:rsidRDefault="00D84090" w:rsidP="00351C77">
            <w:pPr>
              <w:spacing w:after="0" w:line="240" w:lineRule="auto"/>
              <w:ind w:left="57" w:right="57"/>
              <w:rPr>
                <w:rFonts w:ascii="Sylfaen" w:eastAsia="Arial Unicode MS" w:hAnsi="Sylfaen" w:cs="Sylfaen"/>
                <w:lang w:val="hy-AM"/>
              </w:rPr>
            </w:pPr>
            <w:r w:rsidRPr="00351C77">
              <w:rPr>
                <w:rFonts w:ascii="Sylfaen" w:eastAsia="Arial Unicode MS" w:hAnsi="Sylfaen" w:cs="Sylfaen"/>
                <w:iCs/>
                <w:lang w:val="en-US"/>
              </w:rPr>
              <w:t>Dacite</w:t>
            </w:r>
            <w:r w:rsidRPr="00351C77">
              <w:rPr>
                <w:rFonts w:ascii="Sylfaen" w:eastAsia="Arial Unicode MS" w:hAnsi="Sylfaen" w:cs="Sylfaen"/>
                <w:iCs/>
                <w:lang w:val="hy-AM"/>
              </w:rPr>
              <w:t xml:space="preserve"> </w:t>
            </w:r>
            <w:r w:rsidRPr="00351C77">
              <w:rPr>
                <w:rFonts w:ascii="Sylfaen" w:eastAsia="Arial Unicode MS" w:hAnsi="Sylfaen" w:cs="Sylfaen"/>
                <w:iCs/>
                <w:lang w:val="en-US"/>
              </w:rPr>
              <w:t>t</w:t>
            </w:r>
            <w:r w:rsidRPr="00351C77">
              <w:rPr>
                <w:rFonts w:ascii="Sylfaen" w:eastAsia="Arial Unicode MS" w:hAnsi="Sylfaen" w:cs="Sylfaen"/>
                <w:iCs/>
                <w:lang w:val="fr-FR"/>
              </w:rPr>
              <w:t>ufa</w:t>
            </w:r>
            <w:r w:rsidRPr="00351C77">
              <w:rPr>
                <w:rFonts w:ascii="Sylfaen" w:eastAsia="Arial Unicode MS" w:hAnsi="Sylfaen" w:cs="Sylfaen"/>
                <w:iCs/>
                <w:lang w:val="en-US"/>
              </w:rPr>
              <w:t xml:space="preserve">, </w:t>
            </w:r>
            <w:r w:rsidRPr="00351C77">
              <w:rPr>
                <w:rFonts w:ascii="Sylfaen" w:hAnsi="Sylfaen"/>
                <w:i/>
                <w:lang w:val="af-ZA"/>
              </w:rPr>
              <w:t>cub. m</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578.0</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r>
      <w:tr w:rsidR="00D84090" w:rsidRPr="00351C77" w:rsidTr="00762855">
        <w:trPr>
          <w:trHeight w:val="55"/>
          <w:jc w:val="right"/>
        </w:trPr>
        <w:tc>
          <w:tcPr>
            <w:tcW w:w="22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left="28" w:right="-57"/>
              <w:rPr>
                <w:rFonts w:ascii="Sylfaen" w:eastAsia="Arial Unicode MS" w:hAnsi="Sylfaen" w:cs="Sylfaen"/>
                <w:i/>
                <w:lang w:val="hy-AM"/>
              </w:rPr>
            </w:pPr>
            <w:r w:rsidRPr="00351C77">
              <w:rPr>
                <w:rFonts w:ascii="Sylfaen" w:eastAsia="Arial Unicode MS" w:hAnsi="Sylfaen" w:cs="Sylfaen"/>
                <w:lang w:val="af-ZA"/>
              </w:rPr>
              <w:t xml:space="preserve">Դիաբազային </w:t>
            </w:r>
            <w:r w:rsidRPr="00351C77">
              <w:rPr>
                <w:rFonts w:ascii="Sylfaen" w:eastAsia="Arial Unicode MS" w:hAnsi="Sylfaen" w:cs="Sylfaen"/>
                <w:lang w:val="hy-AM"/>
              </w:rPr>
              <w:t>պ</w:t>
            </w:r>
            <w:r w:rsidRPr="00351C77">
              <w:rPr>
                <w:rFonts w:ascii="Sylfaen" w:eastAsia="Arial Unicode MS" w:hAnsi="Sylfaen" w:cs="Sylfaen"/>
                <w:lang w:val="af-ZA"/>
              </w:rPr>
              <w:t xml:space="preserve">որֆիրիտ, </w:t>
            </w:r>
            <w:r w:rsidRPr="00351C77">
              <w:rPr>
                <w:rFonts w:ascii="Sylfaen" w:eastAsia="Arial Unicode MS" w:hAnsi="Sylfaen" w:cs="Sylfaen"/>
                <w:i/>
                <w:lang w:val="af-ZA"/>
              </w:rPr>
              <w:t>խոր. մ</w:t>
            </w:r>
          </w:p>
          <w:p w:rsidR="00D84090" w:rsidRPr="00351C77" w:rsidRDefault="00D84090" w:rsidP="00351C77">
            <w:pPr>
              <w:spacing w:after="0" w:line="240" w:lineRule="auto"/>
              <w:ind w:left="28" w:right="-57"/>
              <w:rPr>
                <w:rFonts w:ascii="Sylfaen" w:eastAsia="Arial Unicode MS" w:hAnsi="Sylfaen" w:cs="Sylfaen"/>
                <w:lang w:val="hy-AM"/>
              </w:rPr>
            </w:pPr>
            <w:r w:rsidRPr="00351C77">
              <w:rPr>
                <w:rFonts w:ascii="Sylfaen" w:eastAsia="Arial Unicode MS" w:hAnsi="Sylfaen" w:cs="Sylfaen"/>
                <w:lang w:val="af-ZA"/>
              </w:rPr>
              <w:t xml:space="preserve">Diabase porphyrite, </w:t>
            </w:r>
            <w:r w:rsidRPr="00351C77">
              <w:rPr>
                <w:rFonts w:ascii="Sylfaen" w:eastAsia="Arial Unicode MS" w:hAnsi="Sylfaen" w:cs="Sylfaen"/>
                <w:i/>
                <w:lang w:val="af-ZA"/>
              </w:rPr>
              <w:t>cub.</w:t>
            </w:r>
            <w:r w:rsidRPr="00351C77">
              <w:rPr>
                <w:rFonts w:ascii="Sylfaen" w:eastAsia="Arial Unicode MS" w:hAnsi="Sylfaen" w:cs="Sylfaen"/>
                <w:i/>
                <w:lang w:val="hy-AM"/>
              </w:rPr>
              <w:t xml:space="preserve"> </w:t>
            </w:r>
            <w:r w:rsidRPr="00351C77">
              <w:rPr>
                <w:rFonts w:ascii="Sylfaen" w:eastAsia="Arial Unicode MS" w:hAnsi="Sylfaen" w:cs="Sylfaen"/>
                <w:i/>
                <w:lang w:val="af-ZA"/>
              </w:rPr>
              <w:t>m</w:t>
            </w:r>
            <w:r w:rsidRPr="00351C77">
              <w:rPr>
                <w:rFonts w:ascii="Sylfaen" w:eastAsia="Arial Unicode MS" w:hAnsi="Sylfaen" w:cs="Sylfaen"/>
                <w:lang w:val="af-ZA"/>
              </w:rPr>
              <w:t xml:space="preserve"> </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557.6</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r>
      <w:tr w:rsidR="00D84090" w:rsidRPr="00351C77" w:rsidTr="00762855">
        <w:trPr>
          <w:trHeight w:val="55"/>
          <w:jc w:val="right"/>
        </w:trPr>
        <w:tc>
          <w:tcPr>
            <w:tcW w:w="22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left="57" w:right="57"/>
              <w:rPr>
                <w:rFonts w:ascii="Sylfaen" w:eastAsia="Arial Unicode MS" w:hAnsi="Sylfaen" w:cs="Sylfaen"/>
                <w:i/>
                <w:lang w:val="hy-AM"/>
              </w:rPr>
            </w:pPr>
            <w:r w:rsidRPr="00351C77">
              <w:rPr>
                <w:rFonts w:ascii="Sylfaen" w:eastAsia="Arial Unicode MS" w:hAnsi="Sylfaen" w:cs="Sylfaen"/>
                <w:lang w:val="af-ZA"/>
              </w:rPr>
              <w:t xml:space="preserve">Դիատոմիտ, </w:t>
            </w:r>
            <w:r w:rsidRPr="00351C77">
              <w:rPr>
                <w:rFonts w:ascii="Sylfaen" w:eastAsia="Arial Unicode MS" w:hAnsi="Sylfaen" w:cs="Sylfaen"/>
                <w:i/>
                <w:lang w:val="af-ZA"/>
              </w:rPr>
              <w:t>խոր. մ</w:t>
            </w:r>
          </w:p>
          <w:p w:rsidR="00D84090" w:rsidRPr="00351C77" w:rsidRDefault="00D84090" w:rsidP="00351C77">
            <w:pPr>
              <w:spacing w:after="0" w:line="240" w:lineRule="auto"/>
              <w:ind w:left="57" w:right="57"/>
              <w:rPr>
                <w:rFonts w:ascii="Sylfaen" w:eastAsia="Arial Unicode MS" w:hAnsi="Sylfaen" w:cs="Sylfaen"/>
                <w:lang w:val="hy-AM"/>
              </w:rPr>
            </w:pPr>
            <w:r w:rsidRPr="00351C77">
              <w:rPr>
                <w:rFonts w:ascii="Sylfaen" w:eastAsia="Arial Unicode MS" w:hAnsi="Sylfaen" w:cs="Sylfaen"/>
                <w:lang w:val="af-ZA"/>
              </w:rPr>
              <w:t xml:space="preserve">Diatomite, </w:t>
            </w:r>
            <w:r w:rsidRPr="00351C77">
              <w:rPr>
                <w:rFonts w:ascii="Sylfaen" w:eastAsia="Arial Unicode MS" w:hAnsi="Sylfaen" w:cs="Sylfaen"/>
                <w:i/>
                <w:lang w:val="af-ZA"/>
              </w:rPr>
              <w:t>cub. m</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8 118.0</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 </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r>
      <w:tr w:rsidR="00D84090" w:rsidRPr="00351C77" w:rsidTr="00762855">
        <w:trPr>
          <w:trHeight w:val="55"/>
          <w:jc w:val="right"/>
        </w:trPr>
        <w:tc>
          <w:tcPr>
            <w:tcW w:w="22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left="57" w:right="57"/>
              <w:rPr>
                <w:rFonts w:ascii="Sylfaen" w:eastAsia="Arial Unicode MS" w:hAnsi="Sylfaen" w:cs="Sylfaen"/>
                <w:i/>
                <w:lang w:val="hy-AM"/>
              </w:rPr>
            </w:pPr>
            <w:r w:rsidRPr="00351C77">
              <w:rPr>
                <w:rFonts w:ascii="Sylfaen" w:eastAsia="Arial Unicode MS" w:hAnsi="Sylfaen" w:cs="Sylfaen"/>
                <w:lang w:val="af-ZA"/>
              </w:rPr>
              <w:t xml:space="preserve">Դոլերիտ, </w:t>
            </w:r>
            <w:r w:rsidRPr="00351C77">
              <w:rPr>
                <w:rFonts w:ascii="Sylfaen" w:eastAsia="Arial Unicode MS" w:hAnsi="Sylfaen" w:cs="Sylfaen"/>
                <w:i/>
                <w:lang w:val="af-ZA"/>
              </w:rPr>
              <w:t>խոր. մ</w:t>
            </w:r>
          </w:p>
          <w:p w:rsidR="00D84090" w:rsidRPr="00351C77" w:rsidRDefault="00D84090" w:rsidP="00351C77">
            <w:pPr>
              <w:spacing w:after="0" w:line="240" w:lineRule="auto"/>
              <w:ind w:left="57" w:right="57"/>
              <w:rPr>
                <w:rFonts w:ascii="Sylfaen" w:eastAsia="Arial Unicode MS" w:hAnsi="Sylfaen" w:cs="Sylfaen"/>
                <w:lang w:val="hy-AM"/>
              </w:rPr>
            </w:pPr>
            <w:r w:rsidRPr="00351C77">
              <w:rPr>
                <w:rFonts w:ascii="Sylfaen" w:hAnsi="Sylfaen"/>
                <w:lang w:val="fr-FR"/>
              </w:rPr>
              <w:lastRenderedPageBreak/>
              <w:t xml:space="preserve">Dolerit, </w:t>
            </w:r>
            <w:r w:rsidRPr="00351C77">
              <w:rPr>
                <w:rFonts w:ascii="Sylfaen" w:hAnsi="Sylfaen"/>
                <w:i/>
                <w:lang w:val="fr-FR"/>
              </w:rPr>
              <w:t>cub. m</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lastRenderedPageBreak/>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920.8</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r>
      <w:tr w:rsidR="00D84090" w:rsidRPr="00351C77" w:rsidTr="00762855">
        <w:trPr>
          <w:trHeight w:val="55"/>
          <w:jc w:val="right"/>
        </w:trPr>
        <w:tc>
          <w:tcPr>
            <w:tcW w:w="22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left="57" w:right="57"/>
              <w:rPr>
                <w:rFonts w:ascii="Sylfaen" w:eastAsia="Arial Unicode MS" w:hAnsi="Sylfaen" w:cs="Sylfaen"/>
                <w:i/>
                <w:lang w:val="hy-AM"/>
              </w:rPr>
            </w:pPr>
            <w:r w:rsidRPr="00351C77">
              <w:rPr>
                <w:rFonts w:ascii="Sylfaen" w:eastAsia="Arial Unicode MS" w:hAnsi="Sylfaen" w:cs="Sylfaen"/>
                <w:lang w:val="af-ZA"/>
              </w:rPr>
              <w:lastRenderedPageBreak/>
              <w:t xml:space="preserve">Դոլերիտային բազալտ, </w:t>
            </w:r>
            <w:r w:rsidRPr="00351C77">
              <w:rPr>
                <w:rFonts w:ascii="Sylfaen" w:eastAsia="Arial Unicode MS" w:hAnsi="Sylfaen" w:cs="Sylfaen"/>
                <w:i/>
                <w:lang w:val="af-ZA"/>
              </w:rPr>
              <w:t>խոր. մ</w:t>
            </w:r>
          </w:p>
          <w:p w:rsidR="00D84090" w:rsidRPr="00351C77" w:rsidRDefault="00D84090" w:rsidP="00351C77">
            <w:pPr>
              <w:spacing w:after="0" w:line="240" w:lineRule="auto"/>
              <w:ind w:left="57" w:right="57"/>
              <w:rPr>
                <w:rFonts w:ascii="Sylfaen" w:eastAsia="Arial Unicode MS" w:hAnsi="Sylfaen" w:cs="Sylfaen"/>
                <w:lang w:val="hy-AM"/>
              </w:rPr>
            </w:pPr>
            <w:r w:rsidRPr="00351C77">
              <w:rPr>
                <w:rFonts w:ascii="Sylfaen" w:hAnsi="Sylfaen" w:cs="Sylfaen"/>
                <w:lang w:val="af-ZA"/>
              </w:rPr>
              <w:t xml:space="preserve">Doleritic basalt, </w:t>
            </w:r>
            <w:r w:rsidRPr="00351C77">
              <w:rPr>
                <w:rFonts w:ascii="Sylfaen" w:hAnsi="Sylfaen" w:cs="Sylfaen"/>
                <w:i/>
                <w:lang w:val="af-ZA"/>
              </w:rPr>
              <w:t>cub. m</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827.8</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r>
      <w:tr w:rsidR="00D84090" w:rsidRPr="00351C77" w:rsidTr="00762855">
        <w:trPr>
          <w:trHeight w:val="55"/>
          <w:jc w:val="right"/>
        </w:trPr>
        <w:tc>
          <w:tcPr>
            <w:tcW w:w="22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left="57" w:right="57"/>
              <w:rPr>
                <w:rFonts w:ascii="Sylfaen" w:eastAsia="Arial Unicode MS" w:hAnsi="Sylfaen" w:cs="Sylfaen"/>
                <w:i/>
                <w:lang w:val="hy-AM"/>
              </w:rPr>
            </w:pPr>
            <w:r w:rsidRPr="00351C77">
              <w:rPr>
                <w:rFonts w:ascii="Sylfaen" w:eastAsia="Arial Unicode MS" w:hAnsi="Sylfaen" w:cs="Sylfaen"/>
                <w:lang w:val="af-ZA"/>
              </w:rPr>
              <w:t xml:space="preserve">Լիթոիդային պեմզա, </w:t>
            </w:r>
            <w:r w:rsidRPr="00351C77">
              <w:rPr>
                <w:rFonts w:ascii="Sylfaen" w:eastAsia="Arial Unicode MS" w:hAnsi="Sylfaen" w:cs="Sylfaen"/>
                <w:i/>
                <w:lang w:val="af-ZA"/>
              </w:rPr>
              <w:t>խոր. մ</w:t>
            </w:r>
          </w:p>
          <w:p w:rsidR="00D84090" w:rsidRPr="00351C77" w:rsidRDefault="00D84090" w:rsidP="00351C77">
            <w:pPr>
              <w:spacing w:after="0" w:line="240" w:lineRule="auto"/>
              <w:ind w:left="57" w:right="57"/>
              <w:rPr>
                <w:rFonts w:ascii="Sylfaen" w:eastAsia="Arial Unicode MS" w:hAnsi="Sylfaen" w:cs="Sylfaen"/>
                <w:lang w:val="hy-AM"/>
              </w:rPr>
            </w:pPr>
            <w:r w:rsidRPr="00351C77">
              <w:rPr>
                <w:rFonts w:ascii="Sylfaen" w:eastAsia="Arial Unicode MS" w:hAnsi="Sylfaen" w:cs="Sylfaen"/>
                <w:iCs/>
                <w:lang w:val="en-US"/>
              </w:rPr>
              <w:t>Lithoid</w:t>
            </w:r>
            <w:r w:rsidRPr="00351C77">
              <w:rPr>
                <w:rFonts w:ascii="Sylfaen" w:eastAsia="Arial Unicode MS" w:hAnsi="Sylfaen" w:cs="Sylfaen"/>
                <w:iCs/>
              </w:rPr>
              <w:t xml:space="preserve"> p</w:t>
            </w:r>
            <w:r w:rsidRPr="00351C77">
              <w:rPr>
                <w:rFonts w:ascii="Sylfaen" w:eastAsia="Arial Unicode MS" w:hAnsi="Sylfaen" w:cs="Sylfaen"/>
                <w:iCs/>
                <w:lang w:val="fr-FR"/>
              </w:rPr>
              <w:t>umice</w:t>
            </w:r>
            <w:r w:rsidRPr="00351C77">
              <w:rPr>
                <w:rFonts w:ascii="Sylfaen" w:eastAsia="Arial Unicode MS" w:hAnsi="Sylfaen" w:cs="Sylfaen"/>
                <w:iCs/>
              </w:rPr>
              <w:t xml:space="preserve">, </w:t>
            </w:r>
            <w:r w:rsidRPr="00351C77">
              <w:rPr>
                <w:rFonts w:ascii="Sylfaen" w:hAnsi="Sylfaen" w:cs="Sylfaen"/>
                <w:i/>
                <w:lang w:val="af-ZA"/>
              </w:rPr>
              <w:t>cub. m</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6 651.0</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68 696.8</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r>
      <w:tr w:rsidR="00D84090" w:rsidRPr="00351C77" w:rsidTr="00762855">
        <w:trPr>
          <w:trHeight w:val="55"/>
          <w:jc w:val="right"/>
        </w:trPr>
        <w:tc>
          <w:tcPr>
            <w:tcW w:w="22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left="57" w:right="57"/>
              <w:rPr>
                <w:rFonts w:ascii="Sylfaen" w:eastAsia="Arial Unicode MS" w:hAnsi="Sylfaen" w:cs="Sylfaen"/>
                <w:i/>
                <w:lang w:val="hy-AM"/>
              </w:rPr>
            </w:pPr>
            <w:r w:rsidRPr="00351C77">
              <w:rPr>
                <w:rFonts w:ascii="Sylfaen" w:eastAsia="Arial Unicode MS" w:hAnsi="Sylfaen" w:cs="Sylfaen"/>
                <w:lang w:val="af-ZA"/>
              </w:rPr>
              <w:t xml:space="preserve">Կավ, </w:t>
            </w:r>
            <w:r w:rsidRPr="00351C77">
              <w:rPr>
                <w:rFonts w:ascii="Sylfaen" w:eastAsia="Arial Unicode MS" w:hAnsi="Sylfaen" w:cs="Sylfaen"/>
                <w:i/>
                <w:lang w:val="af-ZA"/>
              </w:rPr>
              <w:t>խոր. մ</w:t>
            </w:r>
          </w:p>
          <w:p w:rsidR="00D84090" w:rsidRPr="00351C77" w:rsidRDefault="00D84090" w:rsidP="00351C77">
            <w:pPr>
              <w:spacing w:after="0" w:line="240" w:lineRule="auto"/>
              <w:ind w:left="57" w:right="57"/>
              <w:rPr>
                <w:rFonts w:ascii="Sylfaen" w:eastAsia="Arial Unicode MS" w:hAnsi="Sylfaen" w:cs="Sylfaen"/>
                <w:lang w:val="hy-AM"/>
              </w:rPr>
            </w:pPr>
            <w:r w:rsidRPr="00351C77">
              <w:rPr>
                <w:rFonts w:ascii="Sylfaen" w:hAnsi="Sylfaen"/>
                <w:lang w:val="af-ZA"/>
              </w:rPr>
              <w:t xml:space="preserve">Clay, </w:t>
            </w:r>
            <w:r w:rsidRPr="00351C77">
              <w:rPr>
                <w:rFonts w:ascii="Sylfaen" w:hAnsi="Sylfaen"/>
                <w:i/>
                <w:lang w:val="af-ZA"/>
              </w:rPr>
              <w:t>cub. m</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492.6</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72 112.0</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 </w:t>
            </w:r>
          </w:p>
        </w:tc>
      </w:tr>
      <w:tr w:rsidR="00D84090" w:rsidRPr="00351C77" w:rsidTr="00762855">
        <w:trPr>
          <w:trHeight w:val="55"/>
          <w:jc w:val="right"/>
        </w:trPr>
        <w:tc>
          <w:tcPr>
            <w:tcW w:w="22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left="57" w:right="57"/>
              <w:rPr>
                <w:rFonts w:ascii="Sylfaen" w:eastAsia="Arial Unicode MS" w:hAnsi="Sylfaen" w:cs="Sylfaen"/>
                <w:i/>
                <w:lang w:val="hy-AM"/>
              </w:rPr>
            </w:pPr>
            <w:r w:rsidRPr="00351C77">
              <w:rPr>
                <w:rFonts w:ascii="Sylfaen" w:eastAsia="Arial Unicode MS" w:hAnsi="Sylfaen" w:cs="Sylfaen"/>
                <w:lang w:val="af-ZA"/>
              </w:rPr>
              <w:t xml:space="preserve">Կվարցիտ, </w:t>
            </w:r>
            <w:r w:rsidRPr="00351C77">
              <w:rPr>
                <w:rFonts w:ascii="Sylfaen" w:eastAsia="Arial Unicode MS" w:hAnsi="Sylfaen" w:cs="Sylfaen"/>
                <w:i/>
                <w:lang w:val="af-ZA"/>
              </w:rPr>
              <w:t>տ</w:t>
            </w:r>
          </w:p>
          <w:p w:rsidR="00D84090" w:rsidRPr="00351C77" w:rsidRDefault="00D84090" w:rsidP="00351C77">
            <w:pPr>
              <w:spacing w:after="0" w:line="240" w:lineRule="auto"/>
              <w:ind w:left="57" w:right="57"/>
              <w:rPr>
                <w:rFonts w:ascii="Sylfaen" w:eastAsia="Arial Unicode MS" w:hAnsi="Sylfaen" w:cs="Sylfaen"/>
                <w:lang w:val="hy-AM"/>
              </w:rPr>
            </w:pPr>
            <w:r w:rsidRPr="00351C77">
              <w:rPr>
                <w:rFonts w:ascii="Sylfaen" w:eastAsia="Arial Unicode MS" w:hAnsi="Sylfaen" w:cs="Sylfaen"/>
                <w:lang w:val="af-ZA"/>
              </w:rPr>
              <w:t xml:space="preserve">Quartzite, </w:t>
            </w:r>
            <w:r w:rsidRPr="00351C77">
              <w:rPr>
                <w:rFonts w:ascii="Sylfaen" w:eastAsia="Arial Unicode MS" w:hAnsi="Sylfaen" w:cs="Sylfaen"/>
                <w:i/>
                <w:lang w:val="af-ZA"/>
              </w:rPr>
              <w:t>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left="-29" w:right="29"/>
              <w:jc w:val="right"/>
              <w:rPr>
                <w:rFonts w:ascii="Sylfaen" w:hAnsi="Sylfaen"/>
                <w:color w:val="000000"/>
              </w:rPr>
            </w:pPr>
            <w:r w:rsidRPr="00351C77">
              <w:rPr>
                <w:rFonts w:ascii="Sylfaen" w:hAnsi="Sylfaen"/>
                <w:color w:val="000000"/>
              </w:rPr>
              <w:t>11 942.1</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r>
      <w:tr w:rsidR="00D84090" w:rsidRPr="00351C77" w:rsidTr="00762855">
        <w:trPr>
          <w:trHeight w:val="55"/>
          <w:jc w:val="right"/>
        </w:trPr>
        <w:tc>
          <w:tcPr>
            <w:tcW w:w="22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left="57" w:right="57"/>
              <w:rPr>
                <w:rFonts w:ascii="Sylfaen" w:eastAsia="Arial Unicode MS" w:hAnsi="Sylfaen" w:cs="Sylfaen"/>
                <w:i/>
                <w:lang w:val="hy-AM"/>
              </w:rPr>
            </w:pPr>
            <w:r w:rsidRPr="00351C77">
              <w:rPr>
                <w:rFonts w:ascii="Sylfaen" w:eastAsia="Arial Unicode MS" w:hAnsi="Sylfaen" w:cs="Sylfaen"/>
                <w:lang w:val="af-ZA"/>
              </w:rPr>
              <w:t xml:space="preserve">Կրաքար, </w:t>
            </w:r>
            <w:r w:rsidRPr="00351C77">
              <w:rPr>
                <w:rFonts w:ascii="Sylfaen" w:eastAsia="Arial Unicode MS" w:hAnsi="Sylfaen" w:cs="Sylfaen"/>
                <w:i/>
                <w:lang w:val="af-ZA"/>
              </w:rPr>
              <w:t>խոր. մ</w:t>
            </w:r>
          </w:p>
          <w:p w:rsidR="00D84090" w:rsidRPr="00351C77" w:rsidRDefault="00D84090" w:rsidP="00351C77">
            <w:pPr>
              <w:spacing w:after="0" w:line="240" w:lineRule="auto"/>
              <w:ind w:left="57" w:right="57"/>
              <w:rPr>
                <w:rFonts w:ascii="Sylfaen" w:eastAsia="Arial Unicode MS" w:hAnsi="Sylfaen" w:cs="Sylfaen"/>
                <w:lang w:val="hy-AM"/>
              </w:rPr>
            </w:pPr>
            <w:r w:rsidRPr="00351C77">
              <w:rPr>
                <w:rFonts w:ascii="Sylfaen" w:hAnsi="Sylfaen"/>
                <w:lang w:val="af-ZA"/>
              </w:rPr>
              <w:t xml:space="preserve">Limestone, </w:t>
            </w:r>
            <w:r w:rsidRPr="00351C77">
              <w:rPr>
                <w:rFonts w:ascii="Sylfaen" w:hAnsi="Sylfaen"/>
                <w:i/>
                <w:lang w:val="af-ZA"/>
              </w:rPr>
              <w:t>cub. m</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14 154.0</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r>
      <w:tr w:rsidR="00D84090" w:rsidRPr="00351C77" w:rsidTr="00762855">
        <w:trPr>
          <w:trHeight w:val="488"/>
          <w:jc w:val="right"/>
        </w:trPr>
        <w:tc>
          <w:tcPr>
            <w:tcW w:w="22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left="57" w:right="57"/>
              <w:rPr>
                <w:rFonts w:ascii="Sylfaen" w:eastAsia="Arial Unicode MS" w:hAnsi="Sylfaen" w:cs="Sylfaen"/>
                <w:i/>
                <w:lang w:val="hy-AM"/>
              </w:rPr>
            </w:pPr>
            <w:r w:rsidRPr="00351C77">
              <w:rPr>
                <w:rFonts w:ascii="Sylfaen" w:eastAsia="Arial Unicode MS" w:hAnsi="Sylfaen" w:cs="Sylfaen"/>
                <w:lang w:val="af-ZA"/>
              </w:rPr>
              <w:t xml:space="preserve">Հրաբխային խարամ, </w:t>
            </w:r>
            <w:r w:rsidRPr="00351C77">
              <w:rPr>
                <w:rFonts w:ascii="Sylfaen" w:eastAsia="Arial Unicode MS" w:hAnsi="Sylfaen" w:cs="Sylfaen"/>
                <w:i/>
                <w:lang w:val="af-ZA"/>
              </w:rPr>
              <w:t>խոր. մ</w:t>
            </w:r>
          </w:p>
          <w:p w:rsidR="00D84090" w:rsidRPr="00351C77" w:rsidRDefault="00D84090" w:rsidP="00351C77">
            <w:pPr>
              <w:spacing w:after="0" w:line="240" w:lineRule="auto"/>
              <w:ind w:left="57" w:right="57"/>
              <w:rPr>
                <w:rFonts w:ascii="Sylfaen" w:eastAsia="Arial Unicode MS" w:hAnsi="Sylfaen" w:cs="Sylfaen"/>
                <w:lang w:val="hy-AM"/>
              </w:rPr>
            </w:pPr>
            <w:r w:rsidRPr="00351C77">
              <w:rPr>
                <w:rFonts w:ascii="Sylfaen" w:hAnsi="Sylfaen"/>
                <w:lang w:val="af-ZA"/>
              </w:rPr>
              <w:t xml:space="preserve">Scoria, </w:t>
            </w:r>
            <w:r w:rsidRPr="00351C77">
              <w:rPr>
                <w:rFonts w:ascii="Sylfaen" w:hAnsi="Sylfaen"/>
                <w:i/>
                <w:lang w:val="af-ZA"/>
              </w:rPr>
              <w:t>cub. m</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17 056.0</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10 231.6</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5 976.0</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3 404.0</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10 928.2</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left="-29" w:right="29"/>
              <w:jc w:val="right"/>
              <w:rPr>
                <w:rFonts w:ascii="Sylfaen" w:hAnsi="Sylfaen"/>
                <w:color w:val="000000"/>
              </w:rPr>
            </w:pPr>
            <w:r w:rsidRPr="00351C77">
              <w:rPr>
                <w:rFonts w:ascii="Sylfaen" w:hAnsi="Sylfaen"/>
                <w:color w:val="000000"/>
              </w:rPr>
              <w:t>7 609.0</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r>
      <w:tr w:rsidR="00D84090" w:rsidRPr="00351C77" w:rsidTr="00762855">
        <w:trPr>
          <w:trHeight w:val="55"/>
          <w:jc w:val="right"/>
        </w:trPr>
        <w:tc>
          <w:tcPr>
            <w:tcW w:w="22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left="57" w:right="57"/>
              <w:rPr>
                <w:rFonts w:ascii="Sylfaen" w:eastAsia="Arial Unicode MS" w:hAnsi="Sylfaen" w:cs="Sylfaen"/>
                <w:i/>
                <w:lang w:val="hy-AM"/>
              </w:rPr>
            </w:pPr>
            <w:r w:rsidRPr="00351C77">
              <w:rPr>
                <w:rFonts w:ascii="Sylfaen" w:eastAsia="Arial Unicode MS" w:hAnsi="Sylfaen" w:cs="Sylfaen"/>
                <w:lang w:val="af-ZA"/>
              </w:rPr>
              <w:t xml:space="preserve">Հրաբխային խարամի ավազ, </w:t>
            </w:r>
            <w:r w:rsidRPr="00351C77">
              <w:rPr>
                <w:rFonts w:ascii="Sylfaen" w:eastAsia="Arial Unicode MS" w:hAnsi="Sylfaen" w:cs="Sylfaen"/>
                <w:i/>
                <w:lang w:val="af-ZA"/>
              </w:rPr>
              <w:t>խոր. մ</w:t>
            </w:r>
          </w:p>
          <w:p w:rsidR="00D84090" w:rsidRPr="00351C77" w:rsidRDefault="00D84090" w:rsidP="00351C77">
            <w:pPr>
              <w:spacing w:after="0" w:line="240" w:lineRule="auto"/>
              <w:ind w:right="57"/>
              <w:rPr>
                <w:rFonts w:ascii="Sylfaen" w:eastAsia="Arial Unicode MS" w:hAnsi="Sylfaen" w:cs="Sylfaen"/>
                <w:lang w:val="hy-AM"/>
              </w:rPr>
            </w:pPr>
            <w:r w:rsidRPr="00351C77">
              <w:rPr>
                <w:rFonts w:ascii="Sylfaen" w:hAnsi="Sylfaen"/>
              </w:rPr>
              <w:t xml:space="preserve"> </w:t>
            </w:r>
            <w:r w:rsidRPr="00351C77">
              <w:rPr>
                <w:rFonts w:ascii="Sylfaen" w:hAnsi="Sylfaen"/>
                <w:lang w:val="en-US"/>
              </w:rPr>
              <w:t>Scoria</w:t>
            </w:r>
            <w:r w:rsidRPr="00351C77">
              <w:rPr>
                <w:rFonts w:ascii="Sylfaen" w:hAnsi="Sylfaen"/>
              </w:rPr>
              <w:t xml:space="preserve"> </w:t>
            </w:r>
            <w:r w:rsidRPr="00351C77">
              <w:rPr>
                <w:rFonts w:ascii="Sylfaen" w:hAnsi="Sylfaen"/>
                <w:lang w:val="en-US"/>
              </w:rPr>
              <w:t>sand</w:t>
            </w:r>
            <w:r w:rsidRPr="00351C77">
              <w:rPr>
                <w:rFonts w:ascii="Sylfaen" w:hAnsi="Sylfaen"/>
                <w:lang w:val="af-ZA"/>
              </w:rPr>
              <w:t xml:space="preserve">, </w:t>
            </w:r>
            <w:r w:rsidRPr="00351C77">
              <w:rPr>
                <w:rFonts w:ascii="Sylfaen" w:hAnsi="Sylfaen"/>
                <w:i/>
                <w:lang w:val="af-ZA"/>
              </w:rPr>
              <w:t>cub. m</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5 767.0</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r>
      <w:tr w:rsidR="00D84090" w:rsidRPr="00351C77" w:rsidTr="00762855">
        <w:trPr>
          <w:trHeight w:val="49"/>
          <w:jc w:val="right"/>
        </w:trPr>
        <w:tc>
          <w:tcPr>
            <w:tcW w:w="22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left="57" w:right="57"/>
              <w:rPr>
                <w:rFonts w:ascii="Sylfaen" w:eastAsia="Arial Unicode MS" w:hAnsi="Sylfaen" w:cs="Sylfaen"/>
                <w:i/>
                <w:lang w:val="hy-AM"/>
              </w:rPr>
            </w:pPr>
            <w:r w:rsidRPr="00351C77">
              <w:rPr>
                <w:rFonts w:ascii="Sylfaen" w:eastAsia="Arial Unicode MS" w:hAnsi="Sylfaen" w:cs="Sylfaen"/>
                <w:lang w:val="af-ZA"/>
              </w:rPr>
              <w:t xml:space="preserve">Մարմար, </w:t>
            </w:r>
            <w:r w:rsidRPr="00351C77">
              <w:rPr>
                <w:rFonts w:ascii="Sylfaen" w:eastAsia="Arial Unicode MS" w:hAnsi="Sylfaen" w:cs="Sylfaen"/>
                <w:i/>
                <w:lang w:val="af-ZA"/>
              </w:rPr>
              <w:t>խոր. մ</w:t>
            </w:r>
          </w:p>
          <w:p w:rsidR="00D84090" w:rsidRPr="00351C77" w:rsidRDefault="00D84090" w:rsidP="00351C77">
            <w:pPr>
              <w:spacing w:after="0" w:line="240" w:lineRule="auto"/>
              <w:ind w:left="57" w:right="57"/>
              <w:rPr>
                <w:rFonts w:ascii="Sylfaen" w:eastAsia="Arial Unicode MS" w:hAnsi="Sylfaen" w:cs="Sylfaen"/>
                <w:lang w:val="hy-AM"/>
              </w:rPr>
            </w:pPr>
            <w:r w:rsidRPr="00351C77">
              <w:rPr>
                <w:rFonts w:ascii="Sylfaen" w:hAnsi="Sylfaen"/>
                <w:lang w:val="af-ZA"/>
              </w:rPr>
              <w:t xml:space="preserve">Marble, </w:t>
            </w:r>
            <w:r w:rsidRPr="00351C77">
              <w:rPr>
                <w:rFonts w:ascii="Sylfaen" w:hAnsi="Sylfaen"/>
                <w:i/>
                <w:lang w:val="af-ZA"/>
              </w:rPr>
              <w:t>cub. m</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180.0</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29.9</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r>
      <w:tr w:rsidR="00D84090" w:rsidRPr="00351C77" w:rsidTr="00762855">
        <w:trPr>
          <w:trHeight w:val="55"/>
          <w:jc w:val="right"/>
        </w:trPr>
        <w:tc>
          <w:tcPr>
            <w:tcW w:w="22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left="57" w:right="57"/>
              <w:rPr>
                <w:rFonts w:ascii="Sylfaen" w:eastAsia="Arial Unicode MS" w:hAnsi="Sylfaen" w:cs="Sylfaen"/>
                <w:i/>
                <w:lang w:val="hy-AM"/>
              </w:rPr>
            </w:pPr>
            <w:r w:rsidRPr="00351C77">
              <w:rPr>
                <w:rFonts w:ascii="Sylfaen" w:eastAsia="Arial Unicode MS" w:hAnsi="Sylfaen" w:cs="Sylfaen"/>
                <w:lang w:val="af-ZA"/>
              </w:rPr>
              <w:t xml:space="preserve">Պեմզա, </w:t>
            </w:r>
            <w:r w:rsidRPr="00351C77">
              <w:rPr>
                <w:rFonts w:ascii="Sylfaen" w:eastAsia="Arial Unicode MS" w:hAnsi="Sylfaen" w:cs="Sylfaen"/>
                <w:i/>
                <w:lang w:val="af-ZA"/>
              </w:rPr>
              <w:t>խոր. մ</w:t>
            </w:r>
          </w:p>
          <w:p w:rsidR="00D84090" w:rsidRPr="00351C77" w:rsidRDefault="00D84090" w:rsidP="00351C77">
            <w:pPr>
              <w:spacing w:after="0" w:line="240" w:lineRule="auto"/>
              <w:ind w:left="57" w:right="57"/>
              <w:rPr>
                <w:rFonts w:ascii="Sylfaen" w:eastAsia="Arial Unicode MS" w:hAnsi="Sylfaen" w:cs="Sylfaen"/>
                <w:lang w:val="hy-AM"/>
              </w:rPr>
            </w:pPr>
            <w:r w:rsidRPr="00351C77">
              <w:rPr>
                <w:rFonts w:ascii="Sylfaen" w:hAnsi="Sylfaen"/>
                <w:lang w:val="af-ZA"/>
              </w:rPr>
              <w:t>Pumice,</w:t>
            </w:r>
            <w:r w:rsidRPr="00351C77">
              <w:rPr>
                <w:rFonts w:ascii="Sylfaen" w:hAnsi="Sylfaen"/>
                <w:i/>
                <w:lang w:val="af-ZA"/>
              </w:rPr>
              <w:t xml:space="preserve"> cub. m</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14 075.5</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r>
      <w:tr w:rsidR="00D84090" w:rsidRPr="00351C77" w:rsidTr="00762855">
        <w:trPr>
          <w:trHeight w:val="55"/>
          <w:jc w:val="right"/>
        </w:trPr>
        <w:tc>
          <w:tcPr>
            <w:tcW w:w="22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left="57" w:right="57"/>
              <w:rPr>
                <w:rFonts w:ascii="Sylfaen" w:eastAsia="Arial Unicode MS" w:hAnsi="Sylfaen" w:cs="Sylfaen"/>
                <w:i/>
                <w:lang w:val="hy-AM"/>
              </w:rPr>
            </w:pPr>
            <w:r w:rsidRPr="00351C77">
              <w:rPr>
                <w:rFonts w:ascii="Sylfaen" w:eastAsia="Arial Unicode MS" w:hAnsi="Sylfaen" w:cs="Sylfaen"/>
                <w:lang w:val="af-ZA"/>
              </w:rPr>
              <w:t xml:space="preserve">Պեռլիտ, </w:t>
            </w:r>
            <w:r w:rsidRPr="00351C77">
              <w:rPr>
                <w:rFonts w:ascii="Sylfaen" w:eastAsia="Arial Unicode MS" w:hAnsi="Sylfaen" w:cs="Sylfaen"/>
                <w:i/>
                <w:lang w:val="af-ZA"/>
              </w:rPr>
              <w:t>խոր. մ</w:t>
            </w:r>
          </w:p>
          <w:p w:rsidR="00D84090" w:rsidRPr="00351C77" w:rsidRDefault="00D84090" w:rsidP="00351C77">
            <w:pPr>
              <w:spacing w:after="0" w:line="240" w:lineRule="auto"/>
              <w:ind w:left="57" w:right="57"/>
              <w:rPr>
                <w:rFonts w:ascii="Sylfaen" w:eastAsia="Arial Unicode MS" w:hAnsi="Sylfaen" w:cs="Sylfaen"/>
                <w:lang w:val="hy-AM"/>
              </w:rPr>
            </w:pPr>
            <w:r w:rsidRPr="00351C77">
              <w:rPr>
                <w:rFonts w:ascii="Sylfaen" w:eastAsia="Arial Unicode MS" w:hAnsi="Sylfaen" w:cs="Sylfaen"/>
                <w:lang w:val="af-ZA"/>
              </w:rPr>
              <w:t xml:space="preserve">Perlite, </w:t>
            </w:r>
            <w:r w:rsidRPr="00351C77">
              <w:rPr>
                <w:rFonts w:ascii="Sylfaen" w:hAnsi="Sylfaen"/>
                <w:i/>
                <w:lang w:val="af-ZA"/>
              </w:rPr>
              <w:t>cub. m</w:t>
            </w:r>
            <w:r w:rsidRPr="00351C77">
              <w:rPr>
                <w:rFonts w:ascii="Sylfaen" w:eastAsia="Arial Unicode MS" w:hAnsi="Sylfaen" w:cs="Sylfaen"/>
                <w:lang w:val="af-ZA"/>
              </w:rPr>
              <w:t xml:space="preserve">                             </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37 116.0</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r>
      <w:tr w:rsidR="00D84090" w:rsidRPr="00351C77" w:rsidTr="00762855">
        <w:trPr>
          <w:trHeight w:val="55"/>
          <w:jc w:val="right"/>
        </w:trPr>
        <w:tc>
          <w:tcPr>
            <w:tcW w:w="22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left="57"/>
              <w:rPr>
                <w:rFonts w:ascii="Sylfaen" w:eastAsia="Arial Unicode MS" w:hAnsi="Sylfaen" w:cs="Sylfaen"/>
                <w:i/>
                <w:lang w:val="hy-AM"/>
              </w:rPr>
            </w:pPr>
            <w:r w:rsidRPr="00351C77">
              <w:rPr>
                <w:rFonts w:ascii="Sylfaen" w:eastAsia="Arial Unicode MS" w:hAnsi="Sylfaen" w:cs="Sylfaen"/>
                <w:lang w:val="af-ZA"/>
              </w:rPr>
              <w:t xml:space="preserve">Պեռլիտային ավազ, </w:t>
            </w:r>
            <w:r w:rsidRPr="00351C77">
              <w:rPr>
                <w:rFonts w:ascii="Sylfaen" w:eastAsia="Arial Unicode MS" w:hAnsi="Sylfaen" w:cs="Sylfaen"/>
                <w:lang w:val="hy-AM"/>
              </w:rPr>
              <w:t xml:space="preserve">   </w:t>
            </w:r>
            <w:r w:rsidRPr="00351C77">
              <w:rPr>
                <w:rFonts w:ascii="Sylfaen" w:eastAsia="Arial Unicode MS" w:hAnsi="Sylfaen" w:cs="Sylfaen"/>
                <w:i/>
                <w:lang w:val="af-ZA"/>
              </w:rPr>
              <w:t>խոր. մ</w:t>
            </w:r>
          </w:p>
          <w:p w:rsidR="00D84090" w:rsidRPr="00351C77" w:rsidRDefault="00D84090" w:rsidP="00351C77">
            <w:pPr>
              <w:spacing w:after="0" w:line="240" w:lineRule="auto"/>
              <w:ind w:left="57"/>
              <w:rPr>
                <w:rFonts w:ascii="Sylfaen" w:eastAsia="Arial Unicode MS" w:hAnsi="Sylfaen" w:cs="Sylfaen"/>
                <w:lang w:val="hy-AM"/>
              </w:rPr>
            </w:pPr>
            <w:r w:rsidRPr="00351C77">
              <w:rPr>
                <w:rFonts w:ascii="Sylfaen" w:eastAsia="Arial Unicode MS" w:hAnsi="Sylfaen" w:cs="Sylfaen"/>
                <w:lang w:val="af-ZA"/>
              </w:rPr>
              <w:t xml:space="preserve">Perlite sand, </w:t>
            </w:r>
            <w:r w:rsidRPr="00351C77">
              <w:rPr>
                <w:rFonts w:ascii="Sylfaen" w:hAnsi="Sylfaen"/>
                <w:i/>
                <w:lang w:val="af-ZA"/>
              </w:rPr>
              <w:t>cub. m</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20 540.7</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r>
      <w:tr w:rsidR="00D84090" w:rsidRPr="00351C77" w:rsidTr="00762855">
        <w:trPr>
          <w:trHeight w:val="592"/>
          <w:jc w:val="right"/>
        </w:trPr>
        <w:tc>
          <w:tcPr>
            <w:tcW w:w="22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left="57" w:right="57"/>
              <w:rPr>
                <w:rFonts w:ascii="Sylfaen" w:eastAsia="Arial Unicode MS" w:hAnsi="Sylfaen" w:cs="Sylfaen"/>
                <w:i/>
                <w:lang w:val="af-ZA"/>
              </w:rPr>
            </w:pPr>
            <w:r w:rsidRPr="00351C77">
              <w:rPr>
                <w:rFonts w:ascii="Sylfaen" w:eastAsia="Arial Unicode MS" w:hAnsi="Sylfaen" w:cs="Sylfaen"/>
                <w:lang w:val="af-ZA"/>
              </w:rPr>
              <w:t xml:space="preserve">Պղնձամոլիբդենային հանքաքար, </w:t>
            </w:r>
            <w:r w:rsidRPr="00351C77">
              <w:rPr>
                <w:rFonts w:ascii="Sylfaen" w:eastAsia="Arial Unicode MS" w:hAnsi="Sylfaen" w:cs="Sylfaen"/>
                <w:i/>
                <w:lang w:val="af-ZA"/>
              </w:rPr>
              <w:t>հազ.</w:t>
            </w:r>
            <w:r w:rsidRPr="00351C77">
              <w:rPr>
                <w:rFonts w:ascii="Sylfaen" w:eastAsia="Arial Unicode MS" w:hAnsi="Sylfaen" w:cs="Sylfaen"/>
                <w:i/>
                <w:lang w:val="hy-AM"/>
              </w:rPr>
              <w:t xml:space="preserve"> </w:t>
            </w:r>
            <w:r w:rsidRPr="00351C77">
              <w:rPr>
                <w:rFonts w:ascii="Sylfaen" w:eastAsia="Arial Unicode MS" w:hAnsi="Sylfaen" w:cs="Sylfaen"/>
                <w:i/>
                <w:lang w:val="af-ZA"/>
              </w:rPr>
              <w:t>տ</w:t>
            </w:r>
          </w:p>
          <w:p w:rsidR="00D84090" w:rsidRPr="00351C77" w:rsidRDefault="00D84090" w:rsidP="00351C77">
            <w:pPr>
              <w:spacing w:after="0" w:line="240" w:lineRule="auto"/>
              <w:ind w:left="57" w:right="57"/>
              <w:rPr>
                <w:rFonts w:ascii="Sylfaen" w:eastAsia="Arial Unicode MS" w:hAnsi="Sylfaen" w:cs="Sylfaen"/>
                <w:lang w:val="en-US"/>
              </w:rPr>
            </w:pPr>
            <w:r w:rsidRPr="00351C77">
              <w:rPr>
                <w:rFonts w:ascii="Sylfaen" w:hAnsi="Sylfaen"/>
                <w:lang w:val="af-ZA"/>
              </w:rPr>
              <w:t xml:space="preserve">Copper molybdenic ore, </w:t>
            </w:r>
            <w:r w:rsidRPr="00351C77">
              <w:rPr>
                <w:rFonts w:ascii="Sylfaen" w:hAnsi="Sylfaen"/>
                <w:i/>
                <w:lang w:val="af-ZA"/>
              </w:rPr>
              <w:t>thsd. 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5 643.2</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20 934.1</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r>
      <w:tr w:rsidR="00D84090" w:rsidRPr="00351C77" w:rsidTr="00762855">
        <w:trPr>
          <w:trHeight w:val="55"/>
          <w:jc w:val="right"/>
        </w:trPr>
        <w:tc>
          <w:tcPr>
            <w:tcW w:w="22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left="57" w:right="57"/>
              <w:rPr>
                <w:rFonts w:ascii="Sylfaen" w:eastAsia="Arial Unicode MS" w:hAnsi="Sylfaen" w:cs="Sylfaen"/>
                <w:i/>
                <w:lang w:val="hy-AM"/>
              </w:rPr>
            </w:pPr>
            <w:r w:rsidRPr="00351C77">
              <w:rPr>
                <w:rFonts w:ascii="Sylfaen" w:eastAsia="Arial Unicode MS" w:hAnsi="Sylfaen" w:cs="Sylfaen"/>
                <w:lang w:val="af-ZA"/>
              </w:rPr>
              <w:t xml:space="preserve">Տորֆ, </w:t>
            </w:r>
            <w:r w:rsidRPr="00351C77">
              <w:rPr>
                <w:rFonts w:ascii="Sylfaen" w:eastAsia="Arial Unicode MS" w:hAnsi="Sylfaen" w:cs="Sylfaen"/>
                <w:i/>
                <w:lang w:val="af-ZA"/>
              </w:rPr>
              <w:t>տ</w:t>
            </w:r>
          </w:p>
          <w:p w:rsidR="00D84090" w:rsidRPr="00351C77" w:rsidRDefault="00D84090" w:rsidP="00351C77">
            <w:pPr>
              <w:spacing w:after="0" w:line="240" w:lineRule="auto"/>
              <w:ind w:left="57" w:right="57"/>
              <w:rPr>
                <w:rFonts w:ascii="Sylfaen" w:eastAsia="Arial Unicode MS" w:hAnsi="Sylfaen" w:cs="Sylfaen"/>
                <w:lang w:val="hy-AM"/>
              </w:rPr>
            </w:pPr>
            <w:r w:rsidRPr="00351C77">
              <w:rPr>
                <w:rFonts w:ascii="Sylfaen" w:eastAsia="Arial Unicode MS" w:hAnsi="Sylfaen" w:cs="Sylfaen"/>
                <w:lang w:val="af-ZA"/>
              </w:rPr>
              <w:t xml:space="preserve">Peat, </w:t>
            </w:r>
            <w:r w:rsidRPr="00351C77">
              <w:rPr>
                <w:rFonts w:ascii="Sylfaen" w:eastAsia="Arial Unicode MS" w:hAnsi="Sylfaen" w:cs="Sylfaen"/>
                <w:i/>
                <w:lang w:val="ru-RU"/>
              </w:rPr>
              <w:t>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58.0</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3 382.0</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r>
      <w:tr w:rsidR="00D84090" w:rsidRPr="00351C77" w:rsidTr="00762855">
        <w:trPr>
          <w:trHeight w:val="55"/>
          <w:jc w:val="right"/>
        </w:trPr>
        <w:tc>
          <w:tcPr>
            <w:tcW w:w="22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left="57" w:right="57"/>
              <w:rPr>
                <w:rFonts w:ascii="Sylfaen" w:eastAsia="Arial Unicode MS" w:hAnsi="Sylfaen" w:cs="Sylfaen"/>
                <w:i/>
                <w:lang w:val="hy-AM"/>
              </w:rPr>
            </w:pPr>
            <w:r w:rsidRPr="00351C77">
              <w:rPr>
                <w:rFonts w:ascii="Sylfaen" w:eastAsia="Arial Unicode MS" w:hAnsi="Sylfaen" w:cs="Sylfaen"/>
                <w:lang w:val="af-ZA"/>
              </w:rPr>
              <w:t xml:space="preserve">Տուֆ, </w:t>
            </w:r>
            <w:r w:rsidRPr="00351C77">
              <w:rPr>
                <w:rFonts w:ascii="Sylfaen" w:eastAsia="Arial Unicode MS" w:hAnsi="Sylfaen" w:cs="Sylfaen"/>
                <w:i/>
                <w:lang w:val="af-ZA"/>
              </w:rPr>
              <w:t>խոր. մ</w:t>
            </w:r>
          </w:p>
          <w:p w:rsidR="00D84090" w:rsidRPr="00351C77" w:rsidRDefault="00D84090" w:rsidP="00351C77">
            <w:pPr>
              <w:spacing w:after="0" w:line="240" w:lineRule="auto"/>
              <w:ind w:left="57" w:right="57"/>
              <w:rPr>
                <w:rFonts w:ascii="Sylfaen" w:eastAsia="Arial Unicode MS" w:hAnsi="Sylfaen" w:cs="Sylfaen"/>
                <w:lang w:val="hy-AM"/>
              </w:rPr>
            </w:pPr>
            <w:r w:rsidRPr="00351C77">
              <w:rPr>
                <w:rFonts w:ascii="Sylfaen" w:hAnsi="Sylfaen" w:cs="Sylfaen"/>
                <w:lang w:val="af-ZA"/>
              </w:rPr>
              <w:t xml:space="preserve">Tufa, </w:t>
            </w:r>
            <w:r w:rsidRPr="00351C77">
              <w:rPr>
                <w:rFonts w:ascii="Sylfaen" w:hAnsi="Sylfaen" w:cs="Sylfaen"/>
                <w:i/>
                <w:lang w:val="af-ZA"/>
              </w:rPr>
              <w:t>cub. m</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63 242.9</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43"/>
              <w:jc w:val="right"/>
              <w:rPr>
                <w:rFonts w:ascii="Sylfaen" w:hAnsi="Sylfaen"/>
                <w:color w:val="000000"/>
              </w:rPr>
            </w:pPr>
            <w:r w:rsidRPr="00351C77">
              <w:rPr>
                <w:rFonts w:ascii="Sylfaen" w:hAnsi="Sylfaen"/>
                <w:color w:val="000000"/>
              </w:rPr>
              <w:t>4 244.0</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1 272.0</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39 737.3</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r>
      <w:tr w:rsidR="00D84090" w:rsidRPr="00351C77" w:rsidTr="00762855">
        <w:trPr>
          <w:trHeight w:val="55"/>
          <w:jc w:val="right"/>
        </w:trPr>
        <w:tc>
          <w:tcPr>
            <w:tcW w:w="22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left="57" w:right="57"/>
              <w:rPr>
                <w:rFonts w:ascii="Sylfaen" w:eastAsia="Arial Unicode MS" w:hAnsi="Sylfaen" w:cs="Sylfaen"/>
                <w:lang w:val="af-ZA"/>
              </w:rPr>
            </w:pPr>
            <w:r w:rsidRPr="00351C77">
              <w:rPr>
                <w:rFonts w:ascii="Sylfaen" w:eastAsia="Arial Unicode MS" w:hAnsi="Sylfaen" w:cs="Sylfaen"/>
                <w:lang w:val="af-ZA"/>
              </w:rPr>
              <w:t xml:space="preserve">Տուֆավազաքար, </w:t>
            </w:r>
          </w:p>
          <w:p w:rsidR="00D84090" w:rsidRPr="00351C77" w:rsidRDefault="00D84090" w:rsidP="00351C77">
            <w:pPr>
              <w:spacing w:after="0" w:line="240" w:lineRule="auto"/>
              <w:ind w:left="57" w:right="57"/>
              <w:rPr>
                <w:rFonts w:ascii="Sylfaen" w:eastAsia="Arial Unicode MS" w:hAnsi="Sylfaen" w:cs="Sylfaen"/>
                <w:i/>
                <w:lang w:val="hy-AM"/>
              </w:rPr>
            </w:pPr>
            <w:r w:rsidRPr="00351C77">
              <w:rPr>
                <w:rFonts w:ascii="Sylfaen" w:eastAsia="Arial Unicode MS" w:hAnsi="Sylfaen" w:cs="Sylfaen"/>
                <w:lang w:val="hy-AM"/>
              </w:rPr>
              <w:t xml:space="preserve"> </w:t>
            </w:r>
            <w:r w:rsidRPr="00351C77">
              <w:rPr>
                <w:rFonts w:ascii="Sylfaen" w:eastAsia="Arial Unicode MS" w:hAnsi="Sylfaen" w:cs="Sylfaen"/>
                <w:i/>
                <w:lang w:val="af-ZA"/>
              </w:rPr>
              <w:t>խոր. մ</w:t>
            </w:r>
          </w:p>
          <w:p w:rsidR="00D84090" w:rsidRPr="00351C77" w:rsidRDefault="00D84090" w:rsidP="00351C77">
            <w:pPr>
              <w:spacing w:after="0" w:line="240" w:lineRule="auto"/>
              <w:ind w:left="57" w:right="57"/>
              <w:rPr>
                <w:rFonts w:ascii="Sylfaen" w:eastAsia="Arial Unicode MS" w:hAnsi="Sylfaen" w:cs="Sylfaen"/>
                <w:lang w:val="hy-AM"/>
              </w:rPr>
            </w:pPr>
            <w:r w:rsidRPr="00351C77">
              <w:rPr>
                <w:rFonts w:ascii="Sylfaen" w:eastAsia="Arial Unicode MS" w:hAnsi="Sylfaen" w:cs="Sylfaen"/>
                <w:lang w:val="af-ZA"/>
              </w:rPr>
              <w:t>Sandi tufa,</w:t>
            </w:r>
            <w:r w:rsidRPr="00351C77">
              <w:rPr>
                <w:rFonts w:ascii="Sylfaen" w:hAnsi="Sylfaen"/>
                <w:lang w:val="af-ZA"/>
              </w:rPr>
              <w:t xml:space="preserve"> </w:t>
            </w:r>
            <w:r w:rsidRPr="00351C77">
              <w:rPr>
                <w:rFonts w:ascii="Sylfaen" w:hAnsi="Sylfaen"/>
                <w:i/>
                <w:lang w:val="af-ZA"/>
              </w:rPr>
              <w:t>cub. m</w:t>
            </w:r>
            <w:r w:rsidRPr="00351C77">
              <w:rPr>
                <w:rFonts w:ascii="Sylfaen" w:eastAsia="Arial Unicode MS" w:hAnsi="Sylfaen" w:cs="Sylfaen"/>
                <w:lang w:val="af-ZA"/>
              </w:rPr>
              <w:t xml:space="preserve">                    </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3 730.1</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21.7</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r>
      <w:tr w:rsidR="00D84090" w:rsidRPr="00351C77" w:rsidTr="00762855">
        <w:trPr>
          <w:trHeight w:val="55"/>
          <w:jc w:val="right"/>
        </w:trPr>
        <w:tc>
          <w:tcPr>
            <w:tcW w:w="22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left="57" w:right="57"/>
              <w:rPr>
                <w:rFonts w:ascii="Sylfaen" w:eastAsia="Arial Unicode MS" w:hAnsi="Sylfaen" w:cs="Sylfaen"/>
                <w:i/>
                <w:lang w:val="hy-AM"/>
              </w:rPr>
            </w:pPr>
            <w:r w:rsidRPr="00351C77">
              <w:rPr>
                <w:rFonts w:ascii="Sylfaen" w:eastAsia="Arial Unicode MS" w:hAnsi="Sylfaen" w:cs="Sylfaen"/>
                <w:lang w:val="af-ZA"/>
              </w:rPr>
              <w:lastRenderedPageBreak/>
              <w:t xml:space="preserve">Տրակտոլիտ, </w:t>
            </w:r>
            <w:r w:rsidRPr="00351C77">
              <w:rPr>
                <w:rFonts w:ascii="Sylfaen" w:eastAsia="Arial Unicode MS" w:hAnsi="Sylfaen" w:cs="Sylfaen"/>
                <w:i/>
                <w:lang w:val="af-ZA"/>
              </w:rPr>
              <w:t>տ</w:t>
            </w:r>
          </w:p>
          <w:p w:rsidR="00D84090" w:rsidRPr="00351C77" w:rsidRDefault="00D84090" w:rsidP="00351C77">
            <w:pPr>
              <w:spacing w:after="0" w:line="240" w:lineRule="auto"/>
              <w:ind w:left="57" w:right="57"/>
              <w:rPr>
                <w:rFonts w:ascii="Sylfaen" w:eastAsia="Arial Unicode MS" w:hAnsi="Sylfaen" w:cs="Sylfaen"/>
                <w:lang w:val="hy-AM"/>
              </w:rPr>
            </w:pPr>
            <w:r w:rsidRPr="00351C77">
              <w:rPr>
                <w:rFonts w:ascii="Sylfaen" w:hAnsi="Sylfaen"/>
                <w:lang w:val="ru-RU"/>
              </w:rPr>
              <w:t>T</w:t>
            </w:r>
            <w:r w:rsidRPr="00351C77">
              <w:rPr>
                <w:rFonts w:ascii="Sylfaen" w:hAnsi="Sylfaen"/>
              </w:rPr>
              <w:t>roctolite</w:t>
            </w:r>
            <w:r w:rsidRPr="00351C77">
              <w:rPr>
                <w:rFonts w:ascii="Sylfaen" w:hAnsi="Sylfaen"/>
                <w:lang w:val="ru-RU"/>
              </w:rPr>
              <w:t xml:space="preserve">, </w:t>
            </w:r>
            <w:r w:rsidRPr="00351C77">
              <w:rPr>
                <w:rFonts w:ascii="Sylfaen" w:hAnsi="Sylfaen"/>
                <w:i/>
                <w:lang w:val="ru-RU"/>
              </w:rPr>
              <w:t>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73 346.0</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r>
      <w:tr w:rsidR="00D84090" w:rsidRPr="00351C77" w:rsidTr="00762855">
        <w:trPr>
          <w:trHeight w:val="55"/>
          <w:jc w:val="right"/>
        </w:trPr>
        <w:tc>
          <w:tcPr>
            <w:tcW w:w="22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left="57" w:right="57"/>
              <w:rPr>
                <w:rFonts w:ascii="Sylfaen" w:eastAsia="Arial Unicode MS" w:hAnsi="Sylfaen" w:cs="Sylfaen"/>
                <w:i/>
                <w:lang w:val="hy-AM"/>
              </w:rPr>
            </w:pPr>
            <w:r w:rsidRPr="00351C77">
              <w:rPr>
                <w:rFonts w:ascii="Sylfaen" w:eastAsia="Arial Unicode MS" w:hAnsi="Sylfaen" w:cs="Sylfaen"/>
                <w:lang w:val="af-ZA"/>
              </w:rPr>
              <w:t xml:space="preserve">Տրավերտին, </w:t>
            </w:r>
            <w:r w:rsidRPr="00351C77">
              <w:rPr>
                <w:rFonts w:ascii="Sylfaen" w:eastAsia="Arial Unicode MS" w:hAnsi="Sylfaen" w:cs="Sylfaen"/>
                <w:i/>
                <w:lang w:val="af-ZA"/>
              </w:rPr>
              <w:t>խոր. մ</w:t>
            </w:r>
          </w:p>
          <w:p w:rsidR="00D84090" w:rsidRPr="00351C77" w:rsidRDefault="00D84090" w:rsidP="00351C77">
            <w:pPr>
              <w:spacing w:after="0" w:line="240" w:lineRule="auto"/>
              <w:ind w:left="57" w:right="57"/>
              <w:rPr>
                <w:rFonts w:ascii="Sylfaen" w:eastAsia="Arial Unicode MS" w:hAnsi="Sylfaen" w:cs="Sylfaen"/>
                <w:lang w:val="hy-AM"/>
              </w:rPr>
            </w:pPr>
            <w:r w:rsidRPr="00351C77">
              <w:rPr>
                <w:rFonts w:ascii="Sylfaen" w:hAnsi="Sylfaen"/>
                <w:lang w:val="af-ZA"/>
              </w:rPr>
              <w:t xml:space="preserve">Travertine, </w:t>
            </w:r>
            <w:r w:rsidRPr="00351C77">
              <w:rPr>
                <w:rFonts w:ascii="Sylfaen" w:hAnsi="Sylfaen"/>
                <w:i/>
                <w:lang w:val="af-ZA"/>
              </w:rPr>
              <w:t>cub. m</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left="-29" w:right="14"/>
              <w:jc w:val="right"/>
              <w:rPr>
                <w:rFonts w:ascii="Sylfaen" w:hAnsi="Sylfaen"/>
                <w:color w:val="000000"/>
              </w:rPr>
            </w:pPr>
            <w:r w:rsidRPr="00351C77">
              <w:rPr>
                <w:rFonts w:ascii="Sylfaen" w:hAnsi="Sylfaen"/>
                <w:color w:val="000000"/>
              </w:rPr>
              <w:t>249 975.7</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192.8</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r>
      <w:tr w:rsidR="00D84090" w:rsidRPr="00351C77" w:rsidTr="00762855">
        <w:trPr>
          <w:trHeight w:val="55"/>
          <w:jc w:val="right"/>
        </w:trPr>
        <w:tc>
          <w:tcPr>
            <w:tcW w:w="22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left="57" w:right="57"/>
              <w:rPr>
                <w:rFonts w:ascii="Sylfaen" w:eastAsia="Arial Unicode MS" w:hAnsi="Sylfaen" w:cs="Sylfaen"/>
                <w:i/>
                <w:lang w:val="hy-AM"/>
              </w:rPr>
            </w:pPr>
            <w:r w:rsidRPr="00351C77">
              <w:rPr>
                <w:rFonts w:ascii="Sylfaen" w:eastAsia="Arial Unicode MS" w:hAnsi="Sylfaen" w:cs="Sylfaen"/>
                <w:lang w:val="af-ZA"/>
              </w:rPr>
              <w:t xml:space="preserve">Ցեոլիտ, </w:t>
            </w:r>
            <w:r w:rsidRPr="00351C77">
              <w:rPr>
                <w:rFonts w:ascii="Sylfaen" w:eastAsia="Arial Unicode MS" w:hAnsi="Sylfaen" w:cs="Sylfaen"/>
                <w:i/>
                <w:lang w:val="af-ZA"/>
              </w:rPr>
              <w:t>խոր. մ</w:t>
            </w:r>
          </w:p>
          <w:p w:rsidR="00D84090" w:rsidRPr="00351C77" w:rsidRDefault="00D84090" w:rsidP="00351C77">
            <w:pPr>
              <w:spacing w:after="0" w:line="240" w:lineRule="auto"/>
              <w:ind w:left="57" w:right="57"/>
              <w:rPr>
                <w:rFonts w:ascii="Sylfaen" w:eastAsia="Arial Unicode MS" w:hAnsi="Sylfaen" w:cs="Sylfaen"/>
                <w:lang w:val="en-US"/>
              </w:rPr>
            </w:pPr>
            <w:r w:rsidRPr="00351C77">
              <w:rPr>
                <w:rFonts w:ascii="Sylfaen" w:eastAsia="Arial Unicode MS" w:hAnsi="Sylfaen" w:cs="Sylfaen"/>
                <w:lang w:val="en-US"/>
              </w:rPr>
              <w:t xml:space="preserve">Zeolithes, </w:t>
            </w:r>
            <w:r w:rsidRPr="00351C77">
              <w:rPr>
                <w:rFonts w:ascii="Sylfaen" w:eastAsia="Arial Unicode MS" w:hAnsi="Sylfaen" w:cs="Sylfaen"/>
                <w:i/>
                <w:lang w:val="en-US"/>
              </w:rPr>
              <w:t>cub.m</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765.6</w:t>
            </w:r>
          </w:p>
        </w:tc>
      </w:tr>
      <w:tr w:rsidR="00D84090" w:rsidRPr="00351C77" w:rsidTr="00762855">
        <w:trPr>
          <w:trHeight w:val="55"/>
          <w:jc w:val="right"/>
        </w:trPr>
        <w:tc>
          <w:tcPr>
            <w:tcW w:w="22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left="57" w:right="57"/>
              <w:rPr>
                <w:rFonts w:ascii="Sylfaen" w:eastAsia="Arial Unicode MS" w:hAnsi="Sylfaen" w:cs="Sylfaen"/>
                <w:i/>
                <w:lang w:val="hy-AM"/>
              </w:rPr>
            </w:pPr>
            <w:r w:rsidRPr="00351C77">
              <w:rPr>
                <w:rFonts w:ascii="Sylfaen" w:eastAsia="Arial Unicode MS" w:hAnsi="Sylfaen" w:cs="Sylfaen"/>
                <w:lang w:val="af-ZA"/>
              </w:rPr>
              <w:t>Քարաղ</w:t>
            </w:r>
            <w:r w:rsidRPr="00351C77">
              <w:rPr>
                <w:rFonts w:ascii="Sylfaen" w:eastAsia="Arial Unicode MS" w:hAnsi="Sylfaen" w:cs="Sylfaen"/>
                <w:i/>
                <w:lang w:val="af-ZA"/>
              </w:rPr>
              <w:t>, տ</w:t>
            </w:r>
          </w:p>
          <w:p w:rsidR="00D84090" w:rsidRPr="00351C77" w:rsidRDefault="00D84090" w:rsidP="00351C77">
            <w:pPr>
              <w:spacing w:after="0" w:line="240" w:lineRule="auto"/>
              <w:ind w:left="57" w:right="57"/>
              <w:rPr>
                <w:rFonts w:ascii="Sylfaen" w:eastAsia="Arial Unicode MS" w:hAnsi="Sylfaen" w:cs="Sylfaen"/>
                <w:i/>
                <w:lang w:val="hy-AM"/>
              </w:rPr>
            </w:pPr>
            <w:r w:rsidRPr="00351C77">
              <w:rPr>
                <w:rFonts w:ascii="Sylfaen" w:hAnsi="Sylfaen"/>
                <w:lang w:val="fr-FR"/>
              </w:rPr>
              <w:t>Rock-salt,</w:t>
            </w:r>
            <w:r w:rsidRPr="00351C77">
              <w:rPr>
                <w:rFonts w:ascii="Sylfaen" w:hAnsi="Sylfaen"/>
                <w:i/>
                <w:lang w:val="fr-FR"/>
              </w:rPr>
              <w:t xml:space="preserve"> 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12 928.8</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58"/>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r>
      <w:tr w:rsidR="00D84090" w:rsidRPr="00351C77" w:rsidTr="00762855">
        <w:trPr>
          <w:trHeight w:val="55"/>
          <w:jc w:val="right"/>
        </w:trPr>
        <w:tc>
          <w:tcPr>
            <w:tcW w:w="22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left="57" w:right="57"/>
              <w:rPr>
                <w:rFonts w:ascii="Sylfaen" w:eastAsia="Arial Unicode MS" w:hAnsi="Sylfaen" w:cs="Sylfaen"/>
                <w:i/>
                <w:lang w:val="hy-AM"/>
              </w:rPr>
            </w:pPr>
            <w:r w:rsidRPr="00351C77">
              <w:rPr>
                <w:rFonts w:ascii="Sylfaen" w:eastAsia="Arial Unicode MS" w:hAnsi="Sylfaen" w:cs="Sylfaen"/>
                <w:lang w:val="af-ZA"/>
              </w:rPr>
              <w:t xml:space="preserve">Ֆելզիտ, </w:t>
            </w:r>
            <w:r w:rsidRPr="00351C77">
              <w:rPr>
                <w:rFonts w:ascii="Sylfaen" w:eastAsia="Arial Unicode MS" w:hAnsi="Sylfaen" w:cs="Sylfaen"/>
                <w:i/>
                <w:lang w:val="af-ZA"/>
              </w:rPr>
              <w:t>խոր. մ</w:t>
            </w:r>
          </w:p>
          <w:p w:rsidR="00D84090" w:rsidRPr="00351C77" w:rsidRDefault="00D84090" w:rsidP="00351C77">
            <w:pPr>
              <w:spacing w:after="0" w:line="240" w:lineRule="auto"/>
              <w:ind w:left="57" w:right="57"/>
              <w:rPr>
                <w:rFonts w:ascii="Sylfaen" w:eastAsia="Arial Unicode MS" w:hAnsi="Sylfaen" w:cs="Sylfaen"/>
                <w:lang w:val="hy-AM"/>
              </w:rPr>
            </w:pPr>
            <w:r w:rsidRPr="00351C77">
              <w:rPr>
                <w:rFonts w:ascii="Sylfaen" w:hAnsi="Sylfaen"/>
                <w:lang w:val="af-ZA"/>
              </w:rPr>
              <w:t xml:space="preserve">Felsite, </w:t>
            </w:r>
            <w:r w:rsidRPr="00351C77">
              <w:rPr>
                <w:rFonts w:ascii="Sylfaen" w:hAnsi="Sylfaen"/>
                <w:i/>
                <w:lang w:val="af-ZA"/>
              </w:rPr>
              <w:t>cub. m</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3 525.3</w:t>
            </w:r>
          </w:p>
        </w:tc>
      </w:tr>
      <w:tr w:rsidR="00D84090" w:rsidRPr="00351C77" w:rsidTr="00762855">
        <w:trPr>
          <w:trHeight w:val="55"/>
          <w:jc w:val="right"/>
        </w:trPr>
        <w:tc>
          <w:tcPr>
            <w:tcW w:w="22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84090" w:rsidRPr="00351C77" w:rsidRDefault="00D84090" w:rsidP="00351C77">
            <w:pPr>
              <w:spacing w:after="0" w:line="240" w:lineRule="auto"/>
              <w:ind w:left="57" w:right="57"/>
              <w:rPr>
                <w:rFonts w:ascii="Sylfaen" w:eastAsia="Arial Unicode MS" w:hAnsi="Sylfaen" w:cs="Sylfaen"/>
                <w:i/>
                <w:lang w:val="hy-AM"/>
              </w:rPr>
            </w:pPr>
            <w:r w:rsidRPr="00351C77">
              <w:rPr>
                <w:rFonts w:ascii="Sylfaen" w:eastAsia="Arial Unicode MS" w:hAnsi="Sylfaen" w:cs="Sylfaen"/>
                <w:lang w:val="af-ZA"/>
              </w:rPr>
              <w:t xml:space="preserve">Ֆելզիտային տուֆ, </w:t>
            </w:r>
            <w:r w:rsidRPr="00351C77">
              <w:rPr>
                <w:rFonts w:ascii="Sylfaen" w:eastAsia="Arial Unicode MS" w:hAnsi="Sylfaen" w:cs="Sylfaen"/>
                <w:lang w:val="hy-AM"/>
              </w:rPr>
              <w:t xml:space="preserve">   </w:t>
            </w:r>
            <w:r w:rsidRPr="00351C77">
              <w:rPr>
                <w:rFonts w:ascii="Sylfaen" w:eastAsia="Arial Unicode MS" w:hAnsi="Sylfaen" w:cs="Sylfaen"/>
                <w:i/>
                <w:lang w:val="af-ZA"/>
              </w:rPr>
              <w:t>խոր. մ</w:t>
            </w:r>
          </w:p>
          <w:p w:rsidR="00D84090" w:rsidRPr="00351C77" w:rsidRDefault="00D84090" w:rsidP="00351C77">
            <w:pPr>
              <w:spacing w:after="0" w:line="240" w:lineRule="auto"/>
              <w:ind w:left="57" w:right="57"/>
              <w:rPr>
                <w:rFonts w:ascii="Sylfaen" w:eastAsia="Arial Unicode MS" w:hAnsi="Sylfaen" w:cs="Sylfaen"/>
                <w:lang w:val="hy-AM"/>
              </w:rPr>
            </w:pPr>
            <w:r w:rsidRPr="00351C77">
              <w:rPr>
                <w:rFonts w:ascii="Sylfaen" w:hAnsi="Sylfaen"/>
                <w:lang w:val="af-ZA"/>
              </w:rPr>
              <w:t xml:space="preserve">Felsite tufa, </w:t>
            </w:r>
            <w:r w:rsidRPr="00351C77">
              <w:rPr>
                <w:rFonts w:ascii="Sylfaen" w:hAnsi="Sylfaen"/>
                <w:i/>
                <w:lang w:val="af-ZA"/>
              </w:rPr>
              <w:t>cub. m</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8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w:t>
            </w:r>
          </w:p>
        </w:tc>
        <w:tc>
          <w:tcPr>
            <w:tcW w:w="69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84090" w:rsidRPr="00351C77" w:rsidRDefault="00D84090" w:rsidP="00351C77">
            <w:pPr>
              <w:spacing w:after="0" w:line="240" w:lineRule="auto"/>
              <w:ind w:right="29"/>
              <w:jc w:val="right"/>
              <w:rPr>
                <w:rFonts w:ascii="Sylfaen" w:hAnsi="Sylfaen"/>
                <w:color w:val="000000"/>
              </w:rPr>
            </w:pPr>
            <w:r w:rsidRPr="00351C77">
              <w:rPr>
                <w:rFonts w:ascii="Sylfaen" w:hAnsi="Sylfaen"/>
                <w:color w:val="000000"/>
              </w:rPr>
              <w:t>3 279.9</w:t>
            </w:r>
          </w:p>
        </w:tc>
      </w:tr>
      <w:bookmarkEnd w:id="2"/>
      <w:bookmarkEnd w:id="3"/>
    </w:tbl>
    <w:p w:rsidR="00D8046D" w:rsidRPr="00351C77" w:rsidRDefault="00D8046D" w:rsidP="00351C77">
      <w:pPr>
        <w:autoSpaceDE w:val="0"/>
        <w:autoSpaceDN w:val="0"/>
        <w:adjustRightInd w:val="0"/>
        <w:spacing w:after="0" w:line="240" w:lineRule="auto"/>
        <w:jc w:val="both"/>
        <w:rPr>
          <w:rFonts w:ascii="Sylfaen" w:eastAsia="Times New Roman" w:hAnsi="Sylfaen" w:cs="Segoe UI"/>
          <w:color w:val="000000"/>
          <w:lang w:val="hy-AM" w:eastAsia="ru-RU"/>
        </w:rPr>
      </w:pPr>
    </w:p>
    <w:p w:rsidR="006A4001" w:rsidRPr="00351C77" w:rsidRDefault="006A4001" w:rsidP="00351C77">
      <w:pPr>
        <w:pStyle w:val="ListParagraph"/>
        <w:widowControl w:val="0"/>
        <w:shd w:val="clear" w:color="auto" w:fill="FFFFFF"/>
        <w:spacing w:after="0" w:line="240" w:lineRule="auto"/>
        <w:ind w:left="0"/>
        <w:contextualSpacing w:val="0"/>
        <w:rPr>
          <w:rFonts w:ascii="Sylfaen" w:eastAsia="Times New Roman" w:hAnsi="Sylfaen" w:cs="Segoe UI"/>
          <w:b/>
          <w:color w:val="000000"/>
          <w:lang w:val="ru-RU" w:eastAsia="ru-RU"/>
        </w:rPr>
      </w:pPr>
    </w:p>
    <w:p w:rsidR="001F3C96" w:rsidRPr="00351C77" w:rsidRDefault="001F3C96" w:rsidP="00351C77">
      <w:pPr>
        <w:pStyle w:val="ListParagraph"/>
        <w:widowControl w:val="0"/>
        <w:shd w:val="clear" w:color="auto" w:fill="FFFFFF"/>
        <w:spacing w:after="0" w:line="240" w:lineRule="auto"/>
        <w:ind w:left="0"/>
        <w:contextualSpacing w:val="0"/>
        <w:rPr>
          <w:rFonts w:ascii="Sylfaen" w:eastAsia="Times New Roman" w:hAnsi="Sylfaen" w:cs="Segoe UI"/>
          <w:b/>
          <w:color w:val="000000"/>
          <w:lang w:val="ru-RU" w:eastAsia="ru-RU"/>
        </w:rPr>
      </w:pPr>
      <w:r w:rsidRPr="00351C77">
        <w:rPr>
          <w:rFonts w:ascii="Sylfaen" w:eastAsia="Times New Roman" w:hAnsi="Sylfaen" w:cs="Segoe UI"/>
          <w:b/>
          <w:color w:val="000000"/>
          <w:lang w:val="hy-AM" w:eastAsia="ru-RU"/>
        </w:rPr>
        <w:t>Բաժին 3. Արտահանում</w:t>
      </w:r>
    </w:p>
    <w:p w:rsidR="00AD086E" w:rsidRPr="00351C77" w:rsidRDefault="00AD086E" w:rsidP="00351C77">
      <w:pPr>
        <w:pStyle w:val="ListParagraph"/>
        <w:numPr>
          <w:ilvl w:val="0"/>
          <w:numId w:val="2"/>
        </w:numPr>
        <w:shd w:val="clear" w:color="auto" w:fill="FFFFFF"/>
        <w:spacing w:after="0" w:line="240" w:lineRule="auto"/>
        <w:rPr>
          <w:rFonts w:ascii="Sylfaen" w:eastAsia="Times New Roman" w:hAnsi="Sylfaen" w:cs="Segoe UI"/>
          <w:b/>
          <w:color w:val="000000"/>
          <w:lang w:val="ru-RU" w:eastAsia="ru-RU"/>
        </w:rPr>
      </w:pPr>
      <w:r w:rsidRPr="00351C77">
        <w:rPr>
          <w:rFonts w:ascii="Sylfaen" w:eastAsia="Times New Roman" w:hAnsi="Sylfaen" w:cs="Segoe UI"/>
          <w:b/>
          <w:color w:val="000000"/>
          <w:lang w:val="ru-RU" w:eastAsia="ru-RU"/>
        </w:rPr>
        <w:t>Արտահանման տվյալները</w:t>
      </w:r>
    </w:p>
    <w:p w:rsidR="00AD086E" w:rsidRPr="00351C77" w:rsidRDefault="002D67FA" w:rsidP="00351C77">
      <w:pPr>
        <w:autoSpaceDE w:val="0"/>
        <w:autoSpaceDN w:val="0"/>
        <w:adjustRightInd w:val="0"/>
        <w:spacing w:after="0" w:line="240" w:lineRule="auto"/>
        <w:jc w:val="both"/>
        <w:rPr>
          <w:rFonts w:ascii="Sylfaen" w:eastAsia="Times New Roman" w:hAnsi="Sylfaen" w:cs="Segoe UI"/>
          <w:color w:val="000000"/>
          <w:lang w:val="ru-RU" w:eastAsia="ru-RU"/>
        </w:rPr>
      </w:pPr>
      <w:r w:rsidRPr="00351C77">
        <w:rPr>
          <w:rFonts w:ascii="Sylfaen" w:eastAsia="Times New Roman" w:hAnsi="Sylfaen" w:cs="Segoe UI"/>
          <w:color w:val="000000"/>
          <w:lang w:val="ru-RU" w:eastAsia="ru-RU"/>
        </w:rPr>
        <w:t>Հանքագործական արդյունաբերության ոլորտի արտահանման ծավալները դրամական և բնեղեն արտահայտությամբ հաշվարկվում է ՀՀ պետական եկամուտների կողմից և հրապարակվում է ՀՀ ազգային վիճակագրության կողմից: Տվյալները հրապարակվում են հետևյալ երեք ժողովածուներում.</w:t>
      </w:r>
    </w:p>
    <w:p w:rsidR="003C7FF5" w:rsidRPr="00351C77" w:rsidRDefault="003C7FF5" w:rsidP="00351C77">
      <w:pPr>
        <w:pStyle w:val="ListParagraph"/>
        <w:numPr>
          <w:ilvl w:val="1"/>
          <w:numId w:val="2"/>
        </w:numPr>
        <w:autoSpaceDE w:val="0"/>
        <w:autoSpaceDN w:val="0"/>
        <w:adjustRightInd w:val="0"/>
        <w:spacing w:after="0" w:line="240" w:lineRule="auto"/>
        <w:contextualSpacing w:val="0"/>
        <w:jc w:val="both"/>
        <w:rPr>
          <w:rFonts w:ascii="Sylfaen" w:eastAsia="Times New Roman" w:hAnsi="Sylfaen" w:cs="Segoe UI"/>
          <w:color w:val="000000"/>
          <w:lang w:val="ru-RU" w:eastAsia="ru-RU"/>
        </w:rPr>
      </w:pPr>
      <w:r w:rsidRPr="00351C77">
        <w:rPr>
          <w:rFonts w:ascii="Sylfaen" w:eastAsia="Times New Roman" w:hAnsi="Sylfaen" w:cs="Segoe UI"/>
          <w:color w:val="000000"/>
          <w:lang w:val="ru-RU" w:eastAsia="ru-RU"/>
        </w:rPr>
        <w:t>ՀԱՅԱՍՏԱՆԻ ՀԱՆՐԱՊԵՏՈՒԹՅԱՆ ԱՐՏԱՔԻՆ ԱՌԵՎՏՈՒՐԸ 2015 ԹՎԱԿԱՆԻՆ Ըստ արտաքին տնտեսական գործունեության ապրանքային անվանացանկի 2-նիշ դասակարգման, Վիճակագրական ժողովածու</w:t>
      </w:r>
      <w:r w:rsidRPr="00351C77">
        <w:rPr>
          <w:rFonts w:ascii="Sylfaen" w:hAnsi="Sylfaen"/>
          <w:lang w:val="ru-RU"/>
        </w:rPr>
        <w:t xml:space="preserve"> / </w:t>
      </w:r>
      <w:r w:rsidRPr="00351C77">
        <w:rPr>
          <w:rFonts w:ascii="Sylfaen" w:eastAsia="Times New Roman" w:hAnsi="Sylfaen" w:cs="Segoe UI"/>
          <w:color w:val="000000"/>
          <w:lang w:val="ru-RU" w:eastAsia="ru-RU"/>
        </w:rPr>
        <w:t>FOREIGN TRADE OF THE REPUBLIC OF ARMENIA FOR 2015 According to the Commodity Nomenclature of External Economic Activity at 4-digit level,</w:t>
      </w:r>
      <w:r w:rsidRPr="00351C77">
        <w:rPr>
          <w:rFonts w:ascii="Sylfaen" w:hAnsi="Sylfaen"/>
          <w:lang w:val="ru-RU"/>
        </w:rPr>
        <w:t xml:space="preserve"> </w:t>
      </w:r>
      <w:r w:rsidRPr="00351C77">
        <w:rPr>
          <w:rFonts w:ascii="Sylfaen" w:hAnsi="Sylfaen"/>
        </w:rPr>
        <w:t>Statistical</w:t>
      </w:r>
      <w:r w:rsidRPr="00351C77">
        <w:rPr>
          <w:rFonts w:ascii="Sylfaen" w:hAnsi="Sylfaen"/>
          <w:lang w:val="ru-RU"/>
        </w:rPr>
        <w:t xml:space="preserve"> </w:t>
      </w:r>
      <w:r w:rsidRPr="00351C77">
        <w:rPr>
          <w:rFonts w:ascii="Sylfaen" w:hAnsi="Sylfaen"/>
        </w:rPr>
        <w:t>handbook</w:t>
      </w:r>
      <w:r w:rsidRPr="00351C77">
        <w:rPr>
          <w:rFonts w:ascii="Sylfaen" w:hAnsi="Sylfaen"/>
          <w:lang w:val="ru-RU"/>
        </w:rPr>
        <w:t xml:space="preserve">  - </w:t>
      </w:r>
      <w:hyperlink r:id="rId16" w:history="1">
        <w:r w:rsidRPr="00351C77">
          <w:rPr>
            <w:rStyle w:val="Hyperlink"/>
            <w:rFonts w:ascii="Sylfaen" w:hAnsi="Sylfaen"/>
            <w:lang w:val="ru-RU"/>
          </w:rPr>
          <w:t>http://armstat.am/am/?nid=82&amp;id=1825</w:t>
        </w:r>
      </w:hyperlink>
    </w:p>
    <w:p w:rsidR="00772725" w:rsidRPr="00351C77" w:rsidRDefault="00772725" w:rsidP="00351C77">
      <w:pPr>
        <w:spacing w:after="0" w:line="240" w:lineRule="auto"/>
        <w:jc w:val="both"/>
        <w:rPr>
          <w:rFonts w:ascii="Sylfaen" w:eastAsia="Times New Roman" w:hAnsi="Sylfaen" w:cs="Segoe UI"/>
          <w:color w:val="000000"/>
          <w:lang w:val="ru-RU" w:eastAsia="ru-RU"/>
        </w:rPr>
      </w:pPr>
      <w:r w:rsidRPr="00351C77">
        <w:rPr>
          <w:rFonts w:ascii="Sylfaen" w:eastAsia="Times New Roman" w:hAnsi="Sylfaen" w:cs="Segoe UI"/>
          <w:color w:val="000000"/>
          <w:lang w:val="ru-RU" w:eastAsia="ru-RU"/>
        </w:rPr>
        <w:t xml:space="preserve">Ժողովածուի մեջ բերվում են. </w:t>
      </w:r>
    </w:p>
    <w:p w:rsidR="00772725" w:rsidRPr="00351C77" w:rsidRDefault="00772725" w:rsidP="00351C77">
      <w:pPr>
        <w:widowControl w:val="0"/>
        <w:numPr>
          <w:ilvl w:val="0"/>
          <w:numId w:val="12"/>
        </w:numPr>
        <w:tabs>
          <w:tab w:val="clear" w:pos="360"/>
        </w:tabs>
        <w:spacing w:after="0" w:line="240" w:lineRule="auto"/>
        <w:ind w:left="255" w:hanging="181"/>
        <w:jc w:val="both"/>
        <w:rPr>
          <w:rFonts w:ascii="Sylfaen" w:eastAsia="Times New Roman" w:hAnsi="Sylfaen" w:cs="Segoe UI"/>
          <w:color w:val="000000"/>
          <w:lang w:val="ru-RU" w:eastAsia="ru-RU"/>
        </w:rPr>
      </w:pPr>
      <w:r w:rsidRPr="00351C77">
        <w:rPr>
          <w:rFonts w:ascii="Sylfaen" w:eastAsia="Times New Roman" w:hAnsi="Sylfaen" w:cs="Segoe UI"/>
          <w:color w:val="000000"/>
          <w:lang w:val="ru-RU" w:eastAsia="ru-RU"/>
        </w:rPr>
        <w:t>արտահանման և ներմուծման ծավալները (բնաիրային և արժեքային արտահայտությամբ) ըստ արտաքին տնտեսական գործունեության  ապրանքային անվանացանկի (ԱՏԳԱԱ) բաժինների և խմբերի, ըստ առանձին երկրների, ամփոփ` ԱՊՀ երկրներով, արտաքին աշխարհի  և Եվրոպական  միության (ԵՄ)  երկրներով,</w:t>
      </w:r>
    </w:p>
    <w:p w:rsidR="00772725" w:rsidRPr="00351C77" w:rsidRDefault="00772725" w:rsidP="00351C77">
      <w:pPr>
        <w:numPr>
          <w:ilvl w:val="0"/>
          <w:numId w:val="12"/>
        </w:numPr>
        <w:tabs>
          <w:tab w:val="clear" w:pos="360"/>
        </w:tabs>
        <w:spacing w:after="0" w:line="240" w:lineRule="auto"/>
        <w:ind w:left="252" w:hanging="180"/>
        <w:jc w:val="both"/>
        <w:rPr>
          <w:rFonts w:ascii="Sylfaen" w:eastAsia="Times New Roman" w:hAnsi="Sylfaen" w:cs="Segoe UI"/>
          <w:color w:val="000000"/>
          <w:lang w:val="ru-RU" w:eastAsia="ru-RU"/>
        </w:rPr>
      </w:pPr>
      <w:r w:rsidRPr="00351C77">
        <w:rPr>
          <w:rFonts w:ascii="Sylfaen" w:eastAsia="Times New Roman" w:hAnsi="Sylfaen" w:cs="Segoe UI"/>
          <w:color w:val="000000"/>
          <w:lang w:val="ru-RU" w:eastAsia="ru-RU"/>
        </w:rPr>
        <w:t>արտահանման և ներմուծման ծավալներն ըստ ապրանքների ծածկագրման և նկարագրման         &lt;&lt;Միջազգային առևտրի ստանդարտ դասակարգման&gt;&gt;  երկնիշ մակարդակի,</w:t>
      </w:r>
    </w:p>
    <w:p w:rsidR="00772725" w:rsidRPr="00351C77" w:rsidRDefault="00772725" w:rsidP="00351C77">
      <w:pPr>
        <w:numPr>
          <w:ilvl w:val="0"/>
          <w:numId w:val="12"/>
        </w:numPr>
        <w:tabs>
          <w:tab w:val="clear" w:pos="360"/>
        </w:tabs>
        <w:spacing w:after="0" w:line="240" w:lineRule="auto"/>
        <w:ind w:left="252" w:hanging="180"/>
        <w:jc w:val="both"/>
        <w:rPr>
          <w:rFonts w:ascii="Sylfaen" w:eastAsia="Times New Roman" w:hAnsi="Sylfaen" w:cs="Segoe UI"/>
          <w:color w:val="000000"/>
          <w:lang w:val="ru-RU" w:eastAsia="ru-RU"/>
        </w:rPr>
      </w:pPr>
      <w:r w:rsidRPr="00351C77">
        <w:rPr>
          <w:rFonts w:ascii="Sylfaen" w:eastAsia="Times New Roman" w:hAnsi="Sylfaen" w:cs="Segoe UI"/>
          <w:color w:val="000000"/>
          <w:lang w:val="ru-RU" w:eastAsia="ru-RU"/>
        </w:rPr>
        <w:t>արտահանման և ներմուծման ծավալներն ըստ ապրանքների ծածկագրման և նկարագրման «Լայն տնտեսական կատեգորիաների» դասա</w:t>
      </w:r>
      <w:r w:rsidRPr="00351C77">
        <w:rPr>
          <w:rFonts w:ascii="Sylfaen" w:eastAsia="Times New Roman" w:hAnsi="Sylfaen" w:cs="Segoe UI"/>
          <w:color w:val="000000"/>
          <w:lang w:val="ru-RU" w:eastAsia="ru-RU"/>
        </w:rPr>
        <w:softHyphen/>
        <w:t>կարգման:</w:t>
      </w:r>
    </w:p>
    <w:p w:rsidR="00772725" w:rsidRPr="00351C77" w:rsidRDefault="00772725" w:rsidP="00351C77">
      <w:pPr>
        <w:spacing w:after="0" w:line="240" w:lineRule="auto"/>
        <w:jc w:val="both"/>
        <w:rPr>
          <w:rFonts w:ascii="Sylfaen" w:eastAsia="Times New Roman" w:hAnsi="Sylfaen" w:cs="Segoe UI"/>
          <w:color w:val="000000"/>
          <w:lang w:val="ru-RU" w:eastAsia="ru-RU"/>
        </w:rPr>
      </w:pPr>
      <w:r w:rsidRPr="00351C77">
        <w:rPr>
          <w:rFonts w:ascii="Sylfaen" w:eastAsia="Times New Roman" w:hAnsi="Sylfaen" w:cs="Segoe UI"/>
          <w:color w:val="000000"/>
          <w:lang w:val="ru-RU" w:eastAsia="ru-RU"/>
        </w:rPr>
        <w:t>Արտահանման ծավալները հաշվարկված են ՖՕԲ գներով, իսկ ներմուծմանը` ՍԻՖ¬ով (ներառյալ ապա</w:t>
      </w:r>
      <w:r w:rsidRPr="00351C77">
        <w:rPr>
          <w:rFonts w:ascii="Sylfaen" w:eastAsia="Times New Roman" w:hAnsi="Sylfaen" w:cs="Segoe UI"/>
          <w:color w:val="000000"/>
          <w:lang w:val="ru-RU" w:eastAsia="ru-RU"/>
        </w:rPr>
        <w:softHyphen/>
        <w:t>հովագրությունը և տրանսպորտային ծախ</w:t>
      </w:r>
      <w:r w:rsidRPr="00351C77">
        <w:rPr>
          <w:rFonts w:ascii="Sylfaen" w:eastAsia="Times New Roman" w:hAnsi="Sylfaen" w:cs="Segoe UI"/>
          <w:color w:val="000000"/>
          <w:lang w:val="ru-RU" w:eastAsia="ru-RU"/>
        </w:rPr>
        <w:softHyphen/>
        <w:t>սերը` մինչև ներմուծող երկրի տարածք):</w:t>
      </w:r>
    </w:p>
    <w:p w:rsidR="00772725" w:rsidRDefault="00772725" w:rsidP="00351C77">
      <w:pPr>
        <w:spacing w:after="0" w:line="240" w:lineRule="auto"/>
        <w:jc w:val="both"/>
        <w:rPr>
          <w:rFonts w:ascii="Sylfaen" w:eastAsia="Times New Roman" w:hAnsi="Sylfaen" w:cs="Segoe UI"/>
          <w:color w:val="000000"/>
          <w:lang w:val="ru-RU" w:eastAsia="ru-RU"/>
        </w:rPr>
      </w:pPr>
      <w:r w:rsidRPr="00351C77">
        <w:rPr>
          <w:rFonts w:ascii="Sylfaen" w:eastAsia="Times New Roman" w:hAnsi="Sylfaen" w:cs="Segoe UI"/>
          <w:color w:val="000000"/>
          <w:lang w:val="ru-RU" w:eastAsia="ru-RU"/>
        </w:rPr>
        <w:t>Արտահանման և ներմուծման արժեքային ցուցանիշների հաշվարկի համար, ազգային դրամի վերահաշվարկումն ԱՄՆ դոլարով կա</w:t>
      </w:r>
      <w:r w:rsidRPr="00351C77">
        <w:rPr>
          <w:rFonts w:ascii="Sylfaen" w:eastAsia="Times New Roman" w:hAnsi="Sylfaen" w:cs="Segoe UI"/>
          <w:color w:val="000000"/>
          <w:lang w:val="ru-RU" w:eastAsia="ru-RU"/>
        </w:rPr>
        <w:softHyphen/>
        <w:t>տարվել է համաձայն ՀՀ կենտրոնական բանկի ամենօրյա պաշտոնական  փոխարժեքի:</w:t>
      </w:r>
    </w:p>
    <w:p w:rsidR="00351C77" w:rsidRDefault="00351C77" w:rsidP="00351C77">
      <w:pPr>
        <w:spacing w:after="0" w:line="240" w:lineRule="auto"/>
        <w:jc w:val="both"/>
        <w:rPr>
          <w:rFonts w:ascii="Sylfaen" w:eastAsia="Times New Roman" w:hAnsi="Sylfaen" w:cs="Segoe UI"/>
          <w:color w:val="000000"/>
          <w:lang w:val="ru-RU" w:eastAsia="ru-RU"/>
        </w:rPr>
      </w:pPr>
    </w:p>
    <w:p w:rsidR="00351C77" w:rsidRPr="00351C77" w:rsidRDefault="00351C77" w:rsidP="00351C77">
      <w:pPr>
        <w:spacing w:after="0" w:line="240" w:lineRule="auto"/>
        <w:jc w:val="both"/>
        <w:rPr>
          <w:rFonts w:ascii="Sylfaen" w:eastAsia="Times New Roman" w:hAnsi="Sylfaen" w:cs="Segoe UI"/>
          <w:color w:val="000000"/>
          <w:lang w:val="hy-AM" w:eastAsia="ru-RU"/>
        </w:rPr>
      </w:pPr>
    </w:p>
    <w:tbl>
      <w:tblPr>
        <w:tblStyle w:val="TableGrid"/>
        <w:tblW w:w="9497" w:type="dxa"/>
        <w:tblInd w:w="250" w:type="dxa"/>
        <w:tblLook w:val="04A0" w:firstRow="1" w:lastRow="0" w:firstColumn="1" w:lastColumn="0" w:noHBand="0" w:noVBand="1"/>
      </w:tblPr>
      <w:tblGrid>
        <w:gridCol w:w="3227"/>
        <w:gridCol w:w="6270"/>
      </w:tblGrid>
      <w:tr w:rsidR="005F7C81" w:rsidRPr="00351C77" w:rsidTr="00AC486B">
        <w:tc>
          <w:tcPr>
            <w:tcW w:w="3227" w:type="dxa"/>
          </w:tcPr>
          <w:p w:rsidR="005F7C81" w:rsidRPr="00351C77" w:rsidRDefault="005F7C81"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lastRenderedPageBreak/>
              <w:t>Մակարդակը</w:t>
            </w:r>
          </w:p>
        </w:tc>
        <w:tc>
          <w:tcPr>
            <w:tcW w:w="6270" w:type="dxa"/>
          </w:tcPr>
          <w:p w:rsidR="005F7C81" w:rsidRPr="00351C77" w:rsidRDefault="005F7C81"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 xml:space="preserve">Ազգային </w:t>
            </w:r>
          </w:p>
        </w:tc>
      </w:tr>
      <w:tr w:rsidR="005F7C81" w:rsidRPr="00351C77" w:rsidTr="00AC486B">
        <w:tc>
          <w:tcPr>
            <w:tcW w:w="3227" w:type="dxa"/>
          </w:tcPr>
          <w:p w:rsidR="005F7C81" w:rsidRPr="00351C77" w:rsidRDefault="005F7C81"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Պարբերականությունը</w:t>
            </w:r>
          </w:p>
        </w:tc>
        <w:tc>
          <w:tcPr>
            <w:tcW w:w="6270" w:type="dxa"/>
          </w:tcPr>
          <w:p w:rsidR="005F7C81" w:rsidRPr="00351C77" w:rsidRDefault="005F7C81"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Տարեկան</w:t>
            </w:r>
          </w:p>
        </w:tc>
      </w:tr>
      <w:tr w:rsidR="005F7C81" w:rsidRPr="00351C77" w:rsidTr="00AC486B">
        <w:tc>
          <w:tcPr>
            <w:tcW w:w="3227" w:type="dxa"/>
          </w:tcPr>
          <w:p w:rsidR="005F7C81" w:rsidRPr="00351C77" w:rsidRDefault="005F7C81"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Հրապարակման ժամանակը</w:t>
            </w:r>
          </w:p>
        </w:tc>
        <w:tc>
          <w:tcPr>
            <w:tcW w:w="6270" w:type="dxa"/>
          </w:tcPr>
          <w:p w:rsidR="005F7C81" w:rsidRPr="00351C77" w:rsidRDefault="005F7C81"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hy-AM" w:eastAsia="ru-RU"/>
              </w:rPr>
              <w:t xml:space="preserve">IV </w:t>
            </w:r>
            <w:r w:rsidRPr="00351C77">
              <w:rPr>
                <w:rFonts w:ascii="Sylfaen" w:eastAsia="Times New Roman" w:hAnsi="Sylfaen" w:cs="Segoe UI"/>
                <w:color w:val="000000"/>
                <w:lang w:val="en-US" w:eastAsia="ru-RU"/>
              </w:rPr>
              <w:t>եռամսյակ, Հոկտեմբեր</w:t>
            </w:r>
          </w:p>
        </w:tc>
      </w:tr>
      <w:tr w:rsidR="005F7C81" w:rsidRPr="00351C77" w:rsidTr="00AC486B">
        <w:tc>
          <w:tcPr>
            <w:tcW w:w="3227" w:type="dxa"/>
          </w:tcPr>
          <w:p w:rsidR="005F7C81" w:rsidRPr="00351C77" w:rsidRDefault="005F7C81"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 xml:space="preserve">Լեզուն </w:t>
            </w:r>
          </w:p>
        </w:tc>
        <w:tc>
          <w:tcPr>
            <w:tcW w:w="6270" w:type="dxa"/>
          </w:tcPr>
          <w:p w:rsidR="005F7C81" w:rsidRPr="00351C77" w:rsidRDefault="005F7C81"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Հայերեն</w:t>
            </w:r>
            <w:r w:rsidRPr="00351C77">
              <w:rPr>
                <w:rFonts w:ascii="Sylfaen" w:eastAsia="Times New Roman" w:hAnsi="Sylfaen" w:cs="Segoe UI"/>
                <w:color w:val="000000"/>
                <w:lang w:val="ru-RU" w:eastAsia="ru-RU"/>
              </w:rPr>
              <w:t xml:space="preserve">, </w:t>
            </w:r>
            <w:r w:rsidRPr="00351C77">
              <w:rPr>
                <w:rFonts w:ascii="Sylfaen" w:eastAsia="Times New Roman" w:hAnsi="Sylfaen" w:cs="Segoe UI"/>
                <w:color w:val="000000"/>
                <w:lang w:val="hy-AM" w:eastAsia="ru-RU"/>
              </w:rPr>
              <w:t>անգլերեն</w:t>
            </w:r>
          </w:p>
        </w:tc>
      </w:tr>
      <w:tr w:rsidR="005F7C81" w:rsidRPr="00351C77" w:rsidTr="00AC486B">
        <w:tc>
          <w:tcPr>
            <w:tcW w:w="3227" w:type="dxa"/>
          </w:tcPr>
          <w:p w:rsidR="005F7C81" w:rsidRPr="00351C77" w:rsidRDefault="005F7C81"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Աղբյուրը</w:t>
            </w:r>
          </w:p>
        </w:tc>
        <w:tc>
          <w:tcPr>
            <w:tcW w:w="6270" w:type="dxa"/>
          </w:tcPr>
          <w:p w:rsidR="005F7C81" w:rsidRPr="00351C77" w:rsidRDefault="008F6548" w:rsidP="00351C77">
            <w:pPr>
              <w:widowControl w:val="0"/>
              <w:autoSpaceDE w:val="0"/>
              <w:autoSpaceDN w:val="0"/>
              <w:adjustRightInd w:val="0"/>
              <w:jc w:val="both"/>
              <w:rPr>
                <w:rFonts w:ascii="Sylfaen" w:eastAsia="Times New Roman" w:hAnsi="Sylfaen" w:cs="Segoe UI"/>
                <w:color w:val="000000"/>
                <w:lang w:val="en-US" w:eastAsia="ru-RU"/>
              </w:rPr>
            </w:pPr>
            <w:hyperlink r:id="rId17" w:history="1">
              <w:r w:rsidR="005F7C81" w:rsidRPr="00351C77">
                <w:rPr>
                  <w:rStyle w:val="Hyperlink"/>
                  <w:rFonts w:ascii="Sylfaen" w:hAnsi="Sylfaen"/>
                  <w:lang w:val="en-US"/>
                </w:rPr>
                <w:t>http://armstat.am/am/?nid=82&amp;id=1825</w:t>
              </w:r>
            </w:hyperlink>
          </w:p>
        </w:tc>
      </w:tr>
      <w:tr w:rsidR="005F7C81" w:rsidRPr="00351C77" w:rsidTr="00AC486B">
        <w:tc>
          <w:tcPr>
            <w:tcW w:w="3227" w:type="dxa"/>
          </w:tcPr>
          <w:p w:rsidR="005F7C81" w:rsidRPr="00351C77" w:rsidRDefault="005F7C81" w:rsidP="00351C77">
            <w:pPr>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Ցուցանիշներ</w:t>
            </w:r>
          </w:p>
        </w:tc>
        <w:tc>
          <w:tcPr>
            <w:tcW w:w="6270" w:type="dxa"/>
          </w:tcPr>
          <w:p w:rsidR="005F7C81" w:rsidRPr="00351C77" w:rsidRDefault="005F7C81" w:rsidP="00351C77">
            <w:pPr>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Կից Excel ֆայլում</w:t>
            </w:r>
          </w:p>
        </w:tc>
      </w:tr>
    </w:tbl>
    <w:p w:rsidR="00762855" w:rsidRDefault="00762855" w:rsidP="00351C77">
      <w:pPr>
        <w:pStyle w:val="ListParagraph"/>
        <w:autoSpaceDE w:val="0"/>
        <w:autoSpaceDN w:val="0"/>
        <w:adjustRightInd w:val="0"/>
        <w:spacing w:after="0" w:line="240" w:lineRule="auto"/>
        <w:ind w:left="714"/>
        <w:contextualSpacing w:val="0"/>
        <w:jc w:val="both"/>
        <w:rPr>
          <w:rFonts w:ascii="Sylfaen" w:eastAsia="Times New Roman" w:hAnsi="Sylfaen" w:cs="Segoe UI"/>
          <w:color w:val="000000"/>
          <w:lang w:val="fr-FR" w:eastAsia="ru-RU"/>
        </w:rPr>
      </w:pPr>
    </w:p>
    <w:p w:rsidR="00351C77" w:rsidRPr="00351C77" w:rsidRDefault="00351C77" w:rsidP="00351C77">
      <w:pPr>
        <w:pStyle w:val="ListParagraph"/>
        <w:autoSpaceDE w:val="0"/>
        <w:autoSpaceDN w:val="0"/>
        <w:adjustRightInd w:val="0"/>
        <w:spacing w:after="0" w:line="240" w:lineRule="auto"/>
        <w:ind w:left="714"/>
        <w:contextualSpacing w:val="0"/>
        <w:jc w:val="both"/>
        <w:rPr>
          <w:rFonts w:ascii="Sylfaen" w:eastAsia="Times New Roman" w:hAnsi="Sylfaen" w:cs="Segoe UI"/>
          <w:color w:val="000000"/>
          <w:lang w:val="fr-FR" w:eastAsia="ru-RU"/>
        </w:rPr>
      </w:pPr>
    </w:p>
    <w:p w:rsidR="003C7FF5" w:rsidRPr="00351C77" w:rsidRDefault="003C7FF5" w:rsidP="00351C77">
      <w:pPr>
        <w:pStyle w:val="ListParagraph"/>
        <w:numPr>
          <w:ilvl w:val="1"/>
          <w:numId w:val="2"/>
        </w:numPr>
        <w:autoSpaceDE w:val="0"/>
        <w:autoSpaceDN w:val="0"/>
        <w:adjustRightInd w:val="0"/>
        <w:spacing w:after="0" w:line="240" w:lineRule="auto"/>
        <w:ind w:left="714" w:hanging="357"/>
        <w:contextualSpacing w:val="0"/>
        <w:jc w:val="both"/>
        <w:rPr>
          <w:rFonts w:ascii="Sylfaen" w:eastAsia="Times New Roman" w:hAnsi="Sylfaen" w:cs="Segoe UI"/>
          <w:color w:val="000000"/>
          <w:lang w:val="fr-FR" w:eastAsia="ru-RU"/>
        </w:rPr>
      </w:pPr>
      <w:r w:rsidRPr="00351C77">
        <w:rPr>
          <w:rFonts w:ascii="Sylfaen" w:eastAsia="Times New Roman" w:hAnsi="Sylfaen" w:cs="Segoe UI"/>
          <w:color w:val="000000"/>
          <w:lang w:val="hy-AM" w:eastAsia="ru-RU"/>
        </w:rPr>
        <w:t>ՀԱՅԱՍՏԱՆԻ</w:t>
      </w: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hy-AM" w:eastAsia="ru-RU"/>
        </w:rPr>
        <w:t>ՀԱՆՐԱՊԵՏՈՒԹՅԱՆ</w:t>
      </w: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hy-AM" w:eastAsia="ru-RU"/>
        </w:rPr>
        <w:t>ԱՐՏԱՔԻՆ</w:t>
      </w: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hy-AM" w:eastAsia="ru-RU"/>
        </w:rPr>
        <w:t>ԱՌԵՎՏՈՒՐԸ</w:t>
      </w:r>
      <w:r w:rsidRPr="00351C77">
        <w:rPr>
          <w:rFonts w:ascii="Sylfaen" w:eastAsia="Times New Roman" w:hAnsi="Sylfaen" w:cs="Segoe UI"/>
          <w:color w:val="000000"/>
          <w:lang w:val="fr-FR" w:eastAsia="ru-RU"/>
        </w:rPr>
        <w:t xml:space="preserve"> 2015 </w:t>
      </w:r>
      <w:r w:rsidRPr="00351C77">
        <w:rPr>
          <w:rFonts w:ascii="Sylfaen" w:eastAsia="Times New Roman" w:hAnsi="Sylfaen" w:cs="Segoe UI"/>
          <w:color w:val="000000"/>
          <w:lang w:val="hy-AM" w:eastAsia="ru-RU"/>
        </w:rPr>
        <w:t>ԹՎԱԿԱՆԻՆ</w:t>
      </w: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hy-AM" w:eastAsia="ru-RU"/>
        </w:rPr>
        <w:t>Ըստ</w:t>
      </w: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hy-AM" w:eastAsia="ru-RU"/>
        </w:rPr>
        <w:t>արտաքին</w:t>
      </w: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hy-AM" w:eastAsia="ru-RU"/>
        </w:rPr>
        <w:t>տնտեսական</w:t>
      </w: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hy-AM" w:eastAsia="ru-RU"/>
        </w:rPr>
        <w:t>գործունեության</w:t>
      </w: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hy-AM" w:eastAsia="ru-RU"/>
        </w:rPr>
        <w:t>ապրանքային</w:t>
      </w: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hy-AM" w:eastAsia="ru-RU"/>
        </w:rPr>
        <w:t>անվանացանկի</w:t>
      </w:r>
      <w:r w:rsidRPr="00351C77">
        <w:rPr>
          <w:rFonts w:ascii="Sylfaen" w:eastAsia="Times New Roman" w:hAnsi="Sylfaen" w:cs="Segoe UI"/>
          <w:color w:val="000000"/>
          <w:lang w:val="fr-FR" w:eastAsia="ru-RU"/>
        </w:rPr>
        <w:t xml:space="preserve"> 4-</w:t>
      </w:r>
      <w:r w:rsidRPr="00351C77">
        <w:rPr>
          <w:rFonts w:ascii="Sylfaen" w:eastAsia="Times New Roman" w:hAnsi="Sylfaen" w:cs="Segoe UI"/>
          <w:color w:val="000000"/>
          <w:lang w:val="hy-AM" w:eastAsia="ru-RU"/>
        </w:rPr>
        <w:t>նիշ</w:t>
      </w: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hy-AM" w:eastAsia="ru-RU"/>
        </w:rPr>
        <w:t>դասակարգման</w:t>
      </w:r>
      <w:r w:rsidRPr="00351C77">
        <w:rPr>
          <w:rFonts w:ascii="Sylfaen" w:eastAsia="Times New Roman" w:hAnsi="Sylfaen" w:cs="Segoe UI"/>
          <w:color w:val="000000"/>
          <w:lang w:val="fr-FR" w:eastAsia="ru-RU"/>
        </w:rPr>
        <w:t xml:space="preserve">, </w:t>
      </w:r>
      <w:r w:rsidRPr="00351C77">
        <w:rPr>
          <w:rFonts w:ascii="Sylfaen" w:hAnsi="Sylfaen" w:cs="Sylfaen"/>
          <w:lang w:val="hy-AM"/>
        </w:rPr>
        <w:t>Վիճակագրական</w:t>
      </w:r>
      <w:r w:rsidRPr="00351C77">
        <w:rPr>
          <w:rFonts w:ascii="Sylfaen" w:hAnsi="Sylfaen"/>
          <w:lang w:val="fr-FR"/>
        </w:rPr>
        <w:t xml:space="preserve"> </w:t>
      </w:r>
      <w:r w:rsidRPr="00351C77">
        <w:rPr>
          <w:rFonts w:ascii="Sylfaen" w:hAnsi="Sylfaen" w:cs="Sylfaen"/>
          <w:lang w:val="hy-AM"/>
        </w:rPr>
        <w:t>ժողովածու</w:t>
      </w:r>
      <w:r w:rsidRPr="00351C77">
        <w:rPr>
          <w:rFonts w:ascii="Sylfaen" w:hAnsi="Sylfaen"/>
          <w:lang w:val="fr-FR"/>
        </w:rPr>
        <w:t xml:space="preserve"> / </w:t>
      </w:r>
      <w:r w:rsidRPr="00351C77">
        <w:rPr>
          <w:rFonts w:ascii="Sylfaen" w:eastAsia="Times New Roman" w:hAnsi="Sylfaen" w:cs="Segoe UI"/>
          <w:color w:val="000000"/>
          <w:lang w:val="fr-FR" w:eastAsia="ru-RU"/>
        </w:rPr>
        <w:t>FOREIGN TRADE OF THE REPUBLIC OF ARMENIA FOR 2015 According to the Commodity Nomenclature of External Economic Activity at 4-digit level,</w:t>
      </w:r>
      <w:r w:rsidRPr="00351C77">
        <w:rPr>
          <w:rFonts w:ascii="Sylfaen" w:hAnsi="Sylfaen"/>
          <w:lang w:val="fr-FR"/>
        </w:rPr>
        <w:t xml:space="preserve"> Statistical handbook - </w:t>
      </w:r>
      <w:hyperlink r:id="rId18" w:history="1">
        <w:r w:rsidRPr="00351C77">
          <w:rPr>
            <w:rStyle w:val="Hyperlink"/>
            <w:rFonts w:ascii="Sylfaen" w:hAnsi="Sylfaen"/>
            <w:lang w:val="fr-FR"/>
          </w:rPr>
          <w:t>http://armstat.am/am/?nid=82&amp;id=1806</w:t>
        </w:r>
      </w:hyperlink>
    </w:p>
    <w:p w:rsidR="00351C77" w:rsidRPr="005648FA" w:rsidRDefault="00351C77" w:rsidP="00351C77">
      <w:pPr>
        <w:pStyle w:val="BodyText"/>
        <w:jc w:val="both"/>
        <w:rPr>
          <w:rFonts w:ascii="Sylfaen" w:hAnsi="Sylfaen" w:cs="Segoe UI"/>
          <w:color w:val="000000"/>
          <w:sz w:val="22"/>
          <w:szCs w:val="22"/>
          <w:lang w:val="fr-FR" w:eastAsia="ru-RU"/>
        </w:rPr>
      </w:pPr>
    </w:p>
    <w:p w:rsidR="00772725" w:rsidRPr="00351C77" w:rsidRDefault="00772725" w:rsidP="00351C77">
      <w:pPr>
        <w:pStyle w:val="BodyText"/>
        <w:jc w:val="both"/>
        <w:rPr>
          <w:rFonts w:ascii="Sylfaen" w:hAnsi="Sylfaen" w:cs="Segoe UI"/>
          <w:color w:val="000000"/>
          <w:sz w:val="22"/>
          <w:szCs w:val="22"/>
          <w:lang w:val="fr-FR" w:eastAsia="ru-RU"/>
        </w:rPr>
      </w:pPr>
      <w:r w:rsidRPr="00351C77">
        <w:rPr>
          <w:rFonts w:ascii="Sylfaen" w:hAnsi="Sylfaen" w:cs="Segoe UI"/>
          <w:color w:val="000000"/>
          <w:sz w:val="22"/>
          <w:szCs w:val="22"/>
          <w:lang w:val="ru-RU" w:eastAsia="ru-RU"/>
        </w:rPr>
        <w:t>Ժողովածուի</w:t>
      </w:r>
      <w:r w:rsidRPr="00351C77">
        <w:rPr>
          <w:rFonts w:ascii="Sylfaen" w:hAnsi="Sylfaen" w:cs="Segoe UI"/>
          <w:color w:val="000000"/>
          <w:sz w:val="22"/>
          <w:szCs w:val="22"/>
          <w:lang w:val="fr-FR" w:eastAsia="ru-RU"/>
        </w:rPr>
        <w:t xml:space="preserve"> </w:t>
      </w:r>
      <w:r w:rsidRPr="00351C77">
        <w:rPr>
          <w:rFonts w:ascii="Sylfaen" w:hAnsi="Sylfaen" w:cs="Segoe UI"/>
          <w:color w:val="000000"/>
          <w:sz w:val="22"/>
          <w:szCs w:val="22"/>
          <w:lang w:val="ru-RU" w:eastAsia="ru-RU"/>
        </w:rPr>
        <w:t>մեջ</w:t>
      </w:r>
      <w:r w:rsidRPr="00351C77">
        <w:rPr>
          <w:rFonts w:ascii="Sylfaen" w:hAnsi="Sylfaen" w:cs="Segoe UI"/>
          <w:color w:val="000000"/>
          <w:sz w:val="22"/>
          <w:szCs w:val="22"/>
          <w:lang w:val="fr-FR" w:eastAsia="ru-RU"/>
        </w:rPr>
        <w:t xml:space="preserve"> </w:t>
      </w:r>
      <w:r w:rsidRPr="00351C77">
        <w:rPr>
          <w:rFonts w:ascii="Sylfaen" w:hAnsi="Sylfaen" w:cs="Segoe UI"/>
          <w:color w:val="000000"/>
          <w:sz w:val="22"/>
          <w:szCs w:val="22"/>
          <w:lang w:val="ru-RU" w:eastAsia="ru-RU"/>
        </w:rPr>
        <w:t>բերվում</w:t>
      </w:r>
      <w:r w:rsidRPr="00351C77">
        <w:rPr>
          <w:rFonts w:ascii="Sylfaen" w:hAnsi="Sylfaen" w:cs="Segoe UI"/>
          <w:color w:val="000000"/>
          <w:sz w:val="22"/>
          <w:szCs w:val="22"/>
          <w:lang w:val="fr-FR" w:eastAsia="ru-RU"/>
        </w:rPr>
        <w:t xml:space="preserve"> </w:t>
      </w:r>
      <w:r w:rsidRPr="00351C77">
        <w:rPr>
          <w:rFonts w:ascii="Sylfaen" w:hAnsi="Sylfaen" w:cs="Segoe UI"/>
          <w:color w:val="000000"/>
          <w:sz w:val="22"/>
          <w:szCs w:val="22"/>
          <w:lang w:val="ru-RU" w:eastAsia="ru-RU"/>
        </w:rPr>
        <w:t>են</w:t>
      </w:r>
      <w:r w:rsidRPr="00351C77">
        <w:rPr>
          <w:rFonts w:ascii="Sylfaen" w:hAnsi="Sylfaen" w:cs="Segoe UI"/>
          <w:color w:val="000000"/>
          <w:sz w:val="22"/>
          <w:szCs w:val="22"/>
          <w:lang w:val="fr-FR" w:eastAsia="ru-RU"/>
        </w:rPr>
        <w:t xml:space="preserve"> </w:t>
      </w:r>
      <w:r w:rsidRPr="00351C77">
        <w:rPr>
          <w:rFonts w:ascii="Sylfaen" w:hAnsi="Sylfaen" w:cs="Segoe UI"/>
          <w:color w:val="000000"/>
          <w:sz w:val="22"/>
          <w:szCs w:val="22"/>
          <w:lang w:val="ru-RU" w:eastAsia="ru-RU"/>
        </w:rPr>
        <w:t>արտահանման</w:t>
      </w:r>
      <w:r w:rsidRPr="00351C77">
        <w:rPr>
          <w:rFonts w:ascii="Sylfaen" w:hAnsi="Sylfaen" w:cs="Segoe UI"/>
          <w:color w:val="000000"/>
          <w:sz w:val="22"/>
          <w:szCs w:val="22"/>
          <w:lang w:val="fr-FR" w:eastAsia="ru-RU"/>
        </w:rPr>
        <w:t xml:space="preserve"> </w:t>
      </w:r>
      <w:r w:rsidRPr="00351C77">
        <w:rPr>
          <w:rFonts w:ascii="Sylfaen" w:hAnsi="Sylfaen" w:cs="Segoe UI"/>
          <w:color w:val="000000"/>
          <w:sz w:val="22"/>
          <w:szCs w:val="22"/>
          <w:lang w:val="ru-RU" w:eastAsia="ru-RU"/>
        </w:rPr>
        <w:t>և</w:t>
      </w:r>
      <w:r w:rsidRPr="00351C77">
        <w:rPr>
          <w:rFonts w:ascii="Sylfaen" w:hAnsi="Sylfaen" w:cs="Segoe UI"/>
          <w:color w:val="000000"/>
          <w:sz w:val="22"/>
          <w:szCs w:val="22"/>
          <w:lang w:val="fr-FR" w:eastAsia="ru-RU"/>
        </w:rPr>
        <w:t xml:space="preserve"> </w:t>
      </w:r>
      <w:r w:rsidRPr="00351C77">
        <w:rPr>
          <w:rFonts w:ascii="Sylfaen" w:hAnsi="Sylfaen" w:cs="Segoe UI"/>
          <w:color w:val="000000"/>
          <w:sz w:val="22"/>
          <w:szCs w:val="22"/>
          <w:lang w:val="ru-RU" w:eastAsia="ru-RU"/>
        </w:rPr>
        <w:t>ներմուծման</w:t>
      </w:r>
      <w:r w:rsidRPr="00351C77">
        <w:rPr>
          <w:rFonts w:ascii="Sylfaen" w:hAnsi="Sylfaen" w:cs="Segoe UI"/>
          <w:color w:val="000000"/>
          <w:sz w:val="22"/>
          <w:szCs w:val="22"/>
          <w:lang w:val="fr-FR" w:eastAsia="ru-RU"/>
        </w:rPr>
        <w:t xml:space="preserve"> </w:t>
      </w:r>
      <w:r w:rsidRPr="00351C77">
        <w:rPr>
          <w:rFonts w:ascii="Sylfaen" w:hAnsi="Sylfaen" w:cs="Segoe UI"/>
          <w:color w:val="000000"/>
          <w:sz w:val="22"/>
          <w:szCs w:val="22"/>
          <w:lang w:val="ru-RU" w:eastAsia="ru-RU"/>
        </w:rPr>
        <w:t>ծավալները</w:t>
      </w:r>
      <w:r w:rsidRPr="00351C77">
        <w:rPr>
          <w:rFonts w:ascii="Sylfaen" w:hAnsi="Sylfaen" w:cs="Segoe UI"/>
          <w:color w:val="000000"/>
          <w:sz w:val="22"/>
          <w:szCs w:val="22"/>
          <w:lang w:val="fr-FR" w:eastAsia="ru-RU"/>
        </w:rPr>
        <w:t xml:space="preserve"> (</w:t>
      </w:r>
      <w:r w:rsidRPr="00351C77">
        <w:rPr>
          <w:rFonts w:ascii="Sylfaen" w:hAnsi="Sylfaen" w:cs="Segoe UI"/>
          <w:color w:val="000000"/>
          <w:sz w:val="22"/>
          <w:szCs w:val="22"/>
          <w:lang w:val="ru-RU" w:eastAsia="ru-RU"/>
        </w:rPr>
        <w:t>բնաիրային</w:t>
      </w:r>
      <w:r w:rsidRPr="00351C77">
        <w:rPr>
          <w:rFonts w:ascii="Sylfaen" w:hAnsi="Sylfaen" w:cs="Segoe UI"/>
          <w:color w:val="000000"/>
          <w:sz w:val="22"/>
          <w:szCs w:val="22"/>
          <w:lang w:val="fr-FR" w:eastAsia="ru-RU"/>
        </w:rPr>
        <w:t xml:space="preserve"> </w:t>
      </w:r>
      <w:r w:rsidRPr="00351C77">
        <w:rPr>
          <w:rFonts w:ascii="Sylfaen" w:hAnsi="Sylfaen" w:cs="Segoe UI"/>
          <w:color w:val="000000"/>
          <w:sz w:val="22"/>
          <w:szCs w:val="22"/>
          <w:lang w:val="ru-RU" w:eastAsia="ru-RU"/>
        </w:rPr>
        <w:t>և</w:t>
      </w:r>
      <w:r w:rsidRPr="00351C77">
        <w:rPr>
          <w:rFonts w:ascii="Sylfaen" w:hAnsi="Sylfaen" w:cs="Segoe UI"/>
          <w:color w:val="000000"/>
          <w:sz w:val="22"/>
          <w:szCs w:val="22"/>
          <w:lang w:val="fr-FR" w:eastAsia="ru-RU"/>
        </w:rPr>
        <w:t xml:space="preserve"> </w:t>
      </w:r>
      <w:r w:rsidRPr="00351C77">
        <w:rPr>
          <w:rFonts w:ascii="Sylfaen" w:hAnsi="Sylfaen" w:cs="Segoe UI"/>
          <w:color w:val="000000"/>
          <w:sz w:val="22"/>
          <w:szCs w:val="22"/>
          <w:lang w:val="ru-RU" w:eastAsia="ru-RU"/>
        </w:rPr>
        <w:t>արժեքային</w:t>
      </w:r>
      <w:r w:rsidRPr="00351C77">
        <w:rPr>
          <w:rFonts w:ascii="Sylfaen" w:hAnsi="Sylfaen" w:cs="Segoe UI"/>
          <w:color w:val="000000"/>
          <w:sz w:val="22"/>
          <w:szCs w:val="22"/>
          <w:lang w:val="fr-FR" w:eastAsia="ru-RU"/>
        </w:rPr>
        <w:t xml:space="preserve"> </w:t>
      </w:r>
      <w:r w:rsidRPr="00351C77">
        <w:rPr>
          <w:rFonts w:ascii="Sylfaen" w:hAnsi="Sylfaen" w:cs="Segoe UI"/>
          <w:color w:val="000000"/>
          <w:sz w:val="22"/>
          <w:szCs w:val="22"/>
          <w:lang w:val="ru-RU" w:eastAsia="ru-RU"/>
        </w:rPr>
        <w:t>արտահայտությամբ</w:t>
      </w:r>
      <w:r w:rsidRPr="00351C77">
        <w:rPr>
          <w:rFonts w:ascii="Sylfaen" w:hAnsi="Sylfaen" w:cs="Segoe UI"/>
          <w:color w:val="000000"/>
          <w:sz w:val="22"/>
          <w:szCs w:val="22"/>
          <w:lang w:val="fr-FR" w:eastAsia="ru-RU"/>
        </w:rPr>
        <w:t xml:space="preserve">) </w:t>
      </w:r>
      <w:r w:rsidRPr="00351C77">
        <w:rPr>
          <w:rFonts w:ascii="Sylfaen" w:hAnsi="Sylfaen" w:cs="Segoe UI"/>
          <w:color w:val="000000"/>
          <w:sz w:val="22"/>
          <w:szCs w:val="22"/>
          <w:lang w:val="ru-RU" w:eastAsia="ru-RU"/>
        </w:rPr>
        <w:t>ըստ</w:t>
      </w:r>
      <w:r w:rsidRPr="00351C77">
        <w:rPr>
          <w:rFonts w:ascii="Sylfaen" w:hAnsi="Sylfaen" w:cs="Segoe UI"/>
          <w:color w:val="000000"/>
          <w:sz w:val="22"/>
          <w:szCs w:val="22"/>
          <w:lang w:val="fr-FR" w:eastAsia="ru-RU"/>
        </w:rPr>
        <w:t xml:space="preserve"> </w:t>
      </w:r>
      <w:r w:rsidRPr="00351C77">
        <w:rPr>
          <w:rFonts w:ascii="Sylfaen" w:hAnsi="Sylfaen" w:cs="Segoe UI"/>
          <w:color w:val="000000"/>
          <w:sz w:val="22"/>
          <w:szCs w:val="22"/>
          <w:lang w:val="ru-RU" w:eastAsia="ru-RU"/>
        </w:rPr>
        <w:t>արտաքին</w:t>
      </w:r>
      <w:r w:rsidRPr="00351C77">
        <w:rPr>
          <w:rFonts w:ascii="Sylfaen" w:hAnsi="Sylfaen" w:cs="Segoe UI"/>
          <w:color w:val="000000"/>
          <w:sz w:val="22"/>
          <w:szCs w:val="22"/>
          <w:lang w:val="fr-FR" w:eastAsia="ru-RU"/>
        </w:rPr>
        <w:t xml:space="preserve"> </w:t>
      </w:r>
      <w:r w:rsidRPr="00351C77">
        <w:rPr>
          <w:rFonts w:ascii="Sylfaen" w:hAnsi="Sylfaen" w:cs="Segoe UI"/>
          <w:color w:val="000000"/>
          <w:sz w:val="22"/>
          <w:szCs w:val="22"/>
          <w:lang w:val="ru-RU" w:eastAsia="ru-RU"/>
        </w:rPr>
        <w:t>տնտեսական</w:t>
      </w:r>
      <w:r w:rsidRPr="00351C77">
        <w:rPr>
          <w:rFonts w:ascii="Sylfaen" w:hAnsi="Sylfaen" w:cs="Segoe UI"/>
          <w:color w:val="000000"/>
          <w:sz w:val="22"/>
          <w:szCs w:val="22"/>
          <w:lang w:val="fr-FR" w:eastAsia="ru-RU"/>
        </w:rPr>
        <w:t xml:space="preserve"> </w:t>
      </w:r>
      <w:r w:rsidRPr="00351C77">
        <w:rPr>
          <w:rFonts w:ascii="Sylfaen" w:hAnsi="Sylfaen" w:cs="Segoe UI"/>
          <w:color w:val="000000"/>
          <w:sz w:val="22"/>
          <w:szCs w:val="22"/>
          <w:lang w:val="ru-RU" w:eastAsia="ru-RU"/>
        </w:rPr>
        <w:t>գործունեության</w:t>
      </w:r>
      <w:r w:rsidRPr="00351C77">
        <w:rPr>
          <w:rFonts w:ascii="Sylfaen" w:hAnsi="Sylfaen" w:cs="Segoe UI"/>
          <w:color w:val="000000"/>
          <w:sz w:val="22"/>
          <w:szCs w:val="22"/>
          <w:lang w:val="fr-FR" w:eastAsia="ru-RU"/>
        </w:rPr>
        <w:t xml:space="preserve"> </w:t>
      </w:r>
      <w:r w:rsidRPr="00351C77">
        <w:rPr>
          <w:rFonts w:ascii="Sylfaen" w:hAnsi="Sylfaen" w:cs="Segoe UI"/>
          <w:color w:val="000000"/>
          <w:sz w:val="22"/>
          <w:szCs w:val="22"/>
          <w:lang w:val="ru-RU" w:eastAsia="ru-RU"/>
        </w:rPr>
        <w:t>ապրանքային</w:t>
      </w:r>
      <w:r w:rsidRPr="00351C77">
        <w:rPr>
          <w:rFonts w:ascii="Sylfaen" w:hAnsi="Sylfaen" w:cs="Segoe UI"/>
          <w:color w:val="000000"/>
          <w:sz w:val="22"/>
          <w:szCs w:val="22"/>
          <w:lang w:val="fr-FR" w:eastAsia="ru-RU"/>
        </w:rPr>
        <w:t xml:space="preserve"> </w:t>
      </w:r>
      <w:r w:rsidRPr="00351C77">
        <w:rPr>
          <w:rFonts w:ascii="Sylfaen" w:hAnsi="Sylfaen" w:cs="Segoe UI"/>
          <w:color w:val="000000"/>
          <w:sz w:val="22"/>
          <w:szCs w:val="22"/>
          <w:lang w:val="ru-RU" w:eastAsia="ru-RU"/>
        </w:rPr>
        <w:t>անվանացանկի</w:t>
      </w:r>
      <w:r w:rsidRPr="00351C77">
        <w:rPr>
          <w:rFonts w:ascii="Sylfaen" w:hAnsi="Sylfaen" w:cs="Segoe UI"/>
          <w:color w:val="000000"/>
          <w:sz w:val="22"/>
          <w:szCs w:val="22"/>
          <w:lang w:val="fr-FR" w:eastAsia="ru-RU"/>
        </w:rPr>
        <w:t xml:space="preserve"> (</w:t>
      </w:r>
      <w:r w:rsidRPr="00351C77">
        <w:rPr>
          <w:rFonts w:ascii="Sylfaen" w:hAnsi="Sylfaen" w:cs="Segoe UI"/>
          <w:color w:val="000000"/>
          <w:sz w:val="22"/>
          <w:szCs w:val="22"/>
          <w:lang w:val="ru-RU" w:eastAsia="ru-RU"/>
        </w:rPr>
        <w:t>ԱՏԳԱԱ</w:t>
      </w:r>
      <w:r w:rsidRPr="00351C77">
        <w:rPr>
          <w:rFonts w:ascii="Sylfaen" w:hAnsi="Sylfaen" w:cs="Segoe UI"/>
          <w:color w:val="000000"/>
          <w:sz w:val="22"/>
          <w:szCs w:val="22"/>
          <w:lang w:val="fr-FR" w:eastAsia="ru-RU"/>
        </w:rPr>
        <w:t xml:space="preserve">) </w:t>
      </w:r>
      <w:r w:rsidRPr="00351C77">
        <w:rPr>
          <w:rFonts w:ascii="Sylfaen" w:hAnsi="Sylfaen" w:cs="Segoe UI"/>
          <w:color w:val="000000"/>
          <w:sz w:val="22"/>
          <w:szCs w:val="22"/>
          <w:lang w:val="ru-RU" w:eastAsia="ru-RU"/>
        </w:rPr>
        <w:t>դիրքերի</w:t>
      </w:r>
      <w:r w:rsidRPr="00351C77">
        <w:rPr>
          <w:rFonts w:ascii="Sylfaen" w:hAnsi="Sylfaen" w:cs="Segoe UI"/>
          <w:color w:val="000000"/>
          <w:sz w:val="22"/>
          <w:szCs w:val="22"/>
          <w:lang w:val="fr-FR" w:eastAsia="ru-RU"/>
        </w:rPr>
        <w:t xml:space="preserve"> (</w:t>
      </w:r>
      <w:r w:rsidRPr="00351C77">
        <w:rPr>
          <w:rFonts w:ascii="Sylfaen" w:hAnsi="Sylfaen" w:cs="Segoe UI"/>
          <w:color w:val="000000"/>
          <w:sz w:val="22"/>
          <w:szCs w:val="22"/>
          <w:lang w:val="ru-RU" w:eastAsia="ru-RU"/>
        </w:rPr>
        <w:t>ենթա</w:t>
      </w:r>
      <w:r w:rsidRPr="00351C77">
        <w:rPr>
          <w:rFonts w:ascii="Sylfaen" w:hAnsi="Sylfaen" w:cs="Segoe UI"/>
          <w:color w:val="000000"/>
          <w:sz w:val="22"/>
          <w:szCs w:val="22"/>
          <w:lang w:val="fr-FR" w:eastAsia="ru-RU"/>
        </w:rPr>
        <w:softHyphen/>
      </w:r>
      <w:r w:rsidRPr="00351C77">
        <w:rPr>
          <w:rFonts w:ascii="Sylfaen" w:hAnsi="Sylfaen" w:cs="Segoe UI"/>
          <w:color w:val="000000"/>
          <w:sz w:val="22"/>
          <w:szCs w:val="22"/>
          <w:lang w:val="ru-RU" w:eastAsia="ru-RU"/>
        </w:rPr>
        <w:t>խմբերի</w:t>
      </w:r>
      <w:r w:rsidRPr="00351C77">
        <w:rPr>
          <w:rFonts w:ascii="Sylfaen" w:hAnsi="Sylfaen" w:cs="Segoe UI"/>
          <w:color w:val="000000"/>
          <w:sz w:val="22"/>
          <w:szCs w:val="22"/>
          <w:lang w:val="fr-FR" w:eastAsia="ru-RU"/>
        </w:rPr>
        <w:t>)` 4-</w:t>
      </w:r>
      <w:r w:rsidRPr="00351C77">
        <w:rPr>
          <w:rFonts w:ascii="Sylfaen" w:hAnsi="Sylfaen" w:cs="Segoe UI"/>
          <w:color w:val="000000"/>
          <w:sz w:val="22"/>
          <w:szCs w:val="22"/>
          <w:lang w:val="ru-RU" w:eastAsia="ru-RU"/>
        </w:rPr>
        <w:t>նիշի</w:t>
      </w:r>
      <w:r w:rsidRPr="00351C77">
        <w:rPr>
          <w:rFonts w:ascii="Sylfaen" w:hAnsi="Sylfaen" w:cs="Segoe UI"/>
          <w:color w:val="000000"/>
          <w:sz w:val="22"/>
          <w:szCs w:val="22"/>
          <w:lang w:val="fr-FR" w:eastAsia="ru-RU"/>
        </w:rPr>
        <w:t xml:space="preserve"> </w:t>
      </w:r>
      <w:r w:rsidRPr="00351C77">
        <w:rPr>
          <w:rFonts w:ascii="Sylfaen" w:hAnsi="Sylfaen" w:cs="Segoe UI"/>
          <w:color w:val="000000"/>
          <w:sz w:val="22"/>
          <w:szCs w:val="22"/>
          <w:lang w:val="ru-RU" w:eastAsia="ru-RU"/>
        </w:rPr>
        <w:t>մակարդակով</w:t>
      </w:r>
      <w:r w:rsidRPr="00351C77">
        <w:rPr>
          <w:rFonts w:ascii="Sylfaen" w:hAnsi="Sylfaen" w:cs="Segoe UI"/>
          <w:color w:val="000000"/>
          <w:sz w:val="22"/>
          <w:szCs w:val="22"/>
          <w:lang w:val="fr-FR" w:eastAsia="ru-RU"/>
        </w:rPr>
        <w:t xml:space="preserve">, </w:t>
      </w:r>
      <w:r w:rsidRPr="00351C77">
        <w:rPr>
          <w:rFonts w:ascii="Sylfaen" w:hAnsi="Sylfaen" w:cs="Segoe UI"/>
          <w:color w:val="000000"/>
          <w:sz w:val="22"/>
          <w:szCs w:val="22"/>
          <w:lang w:val="ru-RU" w:eastAsia="ru-RU"/>
        </w:rPr>
        <w:t>ինչպես</w:t>
      </w:r>
      <w:r w:rsidRPr="00351C77">
        <w:rPr>
          <w:rFonts w:ascii="Sylfaen" w:hAnsi="Sylfaen" w:cs="Segoe UI"/>
          <w:color w:val="000000"/>
          <w:sz w:val="22"/>
          <w:szCs w:val="22"/>
          <w:lang w:val="fr-FR" w:eastAsia="ru-RU"/>
        </w:rPr>
        <w:t xml:space="preserve"> </w:t>
      </w:r>
      <w:r w:rsidRPr="00351C77">
        <w:rPr>
          <w:rFonts w:ascii="Sylfaen" w:hAnsi="Sylfaen" w:cs="Segoe UI"/>
          <w:color w:val="000000"/>
          <w:sz w:val="22"/>
          <w:szCs w:val="22"/>
          <w:lang w:val="ru-RU" w:eastAsia="ru-RU"/>
        </w:rPr>
        <w:t>նաև</w:t>
      </w:r>
      <w:r w:rsidRPr="00351C77">
        <w:rPr>
          <w:rFonts w:ascii="Sylfaen" w:hAnsi="Sylfaen" w:cs="Segoe UI"/>
          <w:color w:val="000000"/>
          <w:sz w:val="22"/>
          <w:szCs w:val="22"/>
          <w:lang w:val="fr-FR" w:eastAsia="ru-RU"/>
        </w:rPr>
        <w:t xml:space="preserve">  </w:t>
      </w:r>
      <w:r w:rsidRPr="00351C77">
        <w:rPr>
          <w:rFonts w:ascii="Sylfaen" w:hAnsi="Sylfaen" w:cs="Segoe UI"/>
          <w:color w:val="000000"/>
          <w:sz w:val="22"/>
          <w:szCs w:val="22"/>
          <w:lang w:val="ru-RU" w:eastAsia="ru-RU"/>
        </w:rPr>
        <w:t>առանձին</w:t>
      </w:r>
      <w:r w:rsidRPr="00351C77">
        <w:rPr>
          <w:rFonts w:ascii="Sylfaen" w:hAnsi="Sylfaen" w:cs="Segoe UI"/>
          <w:color w:val="000000"/>
          <w:sz w:val="22"/>
          <w:szCs w:val="22"/>
          <w:lang w:val="fr-FR" w:eastAsia="ru-RU"/>
        </w:rPr>
        <w:t>`</w:t>
      </w:r>
    </w:p>
    <w:p w:rsidR="00772725" w:rsidRPr="00351C77" w:rsidRDefault="00772725" w:rsidP="00351C77">
      <w:pPr>
        <w:pStyle w:val="ListParagraph"/>
        <w:spacing w:after="0" w:line="240" w:lineRule="auto"/>
        <w:rPr>
          <w:rFonts w:ascii="Sylfaen" w:eastAsia="Times New Roman" w:hAnsi="Sylfaen" w:cs="Segoe UI"/>
          <w:color w:val="000000"/>
          <w:lang w:val="fr-FR" w:eastAsia="ru-RU"/>
        </w:rPr>
      </w:pP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ru-RU" w:eastAsia="ru-RU"/>
        </w:rPr>
        <w:t>ըստ</w:t>
      </w: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ru-RU" w:eastAsia="ru-RU"/>
        </w:rPr>
        <w:t>բեռնամաքսային</w:t>
      </w: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ru-RU" w:eastAsia="ru-RU"/>
        </w:rPr>
        <w:t>հայտարարագրերի</w:t>
      </w: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ru-RU" w:eastAsia="ru-RU"/>
        </w:rPr>
        <w:t>տվյալների</w:t>
      </w: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ru-RU" w:eastAsia="ru-RU"/>
        </w:rPr>
        <w:t>իրավաբանական</w:t>
      </w: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ru-RU" w:eastAsia="ru-RU"/>
        </w:rPr>
        <w:t>անձիք</w:t>
      </w:r>
      <w:r w:rsidRPr="00351C77">
        <w:rPr>
          <w:rFonts w:ascii="Sylfaen" w:eastAsia="Times New Roman" w:hAnsi="Sylfaen" w:cs="Segoe UI"/>
          <w:color w:val="000000"/>
          <w:lang w:val="fr-FR" w:eastAsia="ru-RU"/>
        </w:rPr>
        <w:t>)</w:t>
      </w:r>
    </w:p>
    <w:p w:rsidR="00772725" w:rsidRPr="00351C77" w:rsidRDefault="00772725" w:rsidP="00351C77">
      <w:pPr>
        <w:pStyle w:val="ListParagraph"/>
        <w:spacing w:after="0" w:line="240" w:lineRule="auto"/>
        <w:rPr>
          <w:rFonts w:ascii="Sylfaen" w:eastAsia="Times New Roman" w:hAnsi="Sylfaen" w:cs="Segoe UI"/>
          <w:color w:val="000000"/>
          <w:lang w:val="fr-FR" w:eastAsia="ru-RU"/>
        </w:rPr>
      </w:pP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ru-RU" w:eastAsia="ru-RU"/>
        </w:rPr>
        <w:t>ըստ</w:t>
      </w: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ru-RU" w:eastAsia="ru-RU"/>
        </w:rPr>
        <w:t>ֆիզիկական</w:t>
      </w: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ru-RU" w:eastAsia="ru-RU"/>
        </w:rPr>
        <w:t>անձանց</w:t>
      </w: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ru-RU" w:eastAsia="ru-RU"/>
        </w:rPr>
        <w:t>կողմից</w:t>
      </w: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ru-RU" w:eastAsia="ru-RU"/>
        </w:rPr>
        <w:t>կազմակերպած</w:t>
      </w: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ru-RU" w:eastAsia="ru-RU"/>
        </w:rPr>
        <w:t>առևտրի</w:t>
      </w: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ru-RU" w:eastAsia="ru-RU"/>
        </w:rPr>
        <w:t>տվյալների</w:t>
      </w:r>
      <w:r w:rsidRPr="00351C77">
        <w:rPr>
          <w:rFonts w:ascii="Sylfaen" w:eastAsia="Times New Roman" w:hAnsi="Sylfaen" w:cs="Segoe UI"/>
          <w:color w:val="000000"/>
          <w:lang w:val="fr-FR" w:eastAsia="ru-RU"/>
        </w:rPr>
        <w:t>:</w:t>
      </w:r>
    </w:p>
    <w:p w:rsidR="00351C77" w:rsidRPr="005648FA" w:rsidRDefault="00351C77" w:rsidP="00351C77">
      <w:pPr>
        <w:spacing w:after="0" w:line="240" w:lineRule="auto"/>
        <w:jc w:val="both"/>
        <w:rPr>
          <w:rFonts w:ascii="Sylfaen" w:eastAsia="Times New Roman" w:hAnsi="Sylfaen" w:cs="Segoe UI"/>
          <w:color w:val="000000"/>
          <w:lang w:val="fr-FR" w:eastAsia="ru-RU"/>
        </w:rPr>
      </w:pPr>
    </w:p>
    <w:p w:rsidR="00772725" w:rsidRPr="00351C77" w:rsidRDefault="00772725" w:rsidP="00351C77">
      <w:pPr>
        <w:spacing w:after="0" w:line="240" w:lineRule="auto"/>
        <w:jc w:val="both"/>
        <w:rPr>
          <w:rFonts w:ascii="Sylfaen" w:eastAsia="Times New Roman" w:hAnsi="Sylfaen" w:cs="Segoe UI"/>
          <w:color w:val="000000"/>
          <w:lang w:val="fr-FR" w:eastAsia="ru-RU"/>
        </w:rPr>
      </w:pPr>
      <w:r w:rsidRPr="00351C77">
        <w:rPr>
          <w:rFonts w:ascii="Sylfaen" w:eastAsia="Times New Roman" w:hAnsi="Sylfaen" w:cs="Segoe UI"/>
          <w:color w:val="000000"/>
          <w:lang w:val="ru-RU" w:eastAsia="ru-RU"/>
        </w:rPr>
        <w:t>Արտահանման</w:t>
      </w: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ru-RU" w:eastAsia="ru-RU"/>
        </w:rPr>
        <w:t>ծավալները</w:t>
      </w: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ru-RU" w:eastAsia="ru-RU"/>
        </w:rPr>
        <w:t>հաշվարկված</w:t>
      </w: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ru-RU" w:eastAsia="ru-RU"/>
        </w:rPr>
        <w:t>են</w:t>
      </w: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ru-RU" w:eastAsia="ru-RU"/>
        </w:rPr>
        <w:t>ՖՕԲ</w:t>
      </w: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ru-RU" w:eastAsia="ru-RU"/>
        </w:rPr>
        <w:t>գներով</w:t>
      </w: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ru-RU" w:eastAsia="ru-RU"/>
        </w:rPr>
        <w:t>իսկ</w:t>
      </w: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ru-RU" w:eastAsia="ru-RU"/>
        </w:rPr>
        <w:t>ներմուծմանը</w:t>
      </w: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ru-RU" w:eastAsia="ru-RU"/>
        </w:rPr>
        <w:t>ՍԻՖ</w:t>
      </w:r>
      <w:r w:rsidRPr="00351C77">
        <w:rPr>
          <w:rFonts w:ascii="Sylfaen" w:eastAsia="Times New Roman" w:hAnsi="Sylfaen" w:cs="Segoe UI"/>
          <w:color w:val="000000"/>
          <w:lang w:val="fr-FR" w:eastAsia="ru-RU"/>
        </w:rPr>
        <w:t>¬</w:t>
      </w:r>
      <w:r w:rsidRPr="00351C77">
        <w:rPr>
          <w:rFonts w:ascii="Sylfaen" w:eastAsia="Times New Roman" w:hAnsi="Sylfaen" w:cs="Segoe UI"/>
          <w:color w:val="000000"/>
          <w:lang w:val="ru-RU" w:eastAsia="ru-RU"/>
        </w:rPr>
        <w:t>ով</w:t>
      </w: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ru-RU" w:eastAsia="ru-RU"/>
        </w:rPr>
        <w:t>ներառյալ</w:t>
      </w: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ru-RU" w:eastAsia="ru-RU"/>
        </w:rPr>
        <w:t>ապա</w:t>
      </w:r>
      <w:r w:rsidRPr="00351C77">
        <w:rPr>
          <w:rFonts w:ascii="Sylfaen" w:eastAsia="Times New Roman" w:hAnsi="Sylfaen" w:cs="Segoe UI"/>
          <w:color w:val="000000"/>
          <w:lang w:val="fr-FR" w:eastAsia="ru-RU"/>
        </w:rPr>
        <w:softHyphen/>
      </w:r>
      <w:r w:rsidRPr="00351C77">
        <w:rPr>
          <w:rFonts w:ascii="Sylfaen" w:eastAsia="Times New Roman" w:hAnsi="Sylfaen" w:cs="Segoe UI"/>
          <w:color w:val="000000"/>
          <w:lang w:val="ru-RU" w:eastAsia="ru-RU"/>
        </w:rPr>
        <w:t>հովագրությունը</w:t>
      </w: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ru-RU" w:eastAsia="ru-RU"/>
        </w:rPr>
        <w:t>և</w:t>
      </w: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ru-RU" w:eastAsia="ru-RU"/>
        </w:rPr>
        <w:t>տրանսպորտային</w:t>
      </w: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ru-RU" w:eastAsia="ru-RU"/>
        </w:rPr>
        <w:t>ծախ</w:t>
      </w:r>
      <w:r w:rsidRPr="00351C77">
        <w:rPr>
          <w:rFonts w:ascii="Sylfaen" w:eastAsia="Times New Roman" w:hAnsi="Sylfaen" w:cs="Segoe UI"/>
          <w:color w:val="000000"/>
          <w:lang w:val="fr-FR" w:eastAsia="ru-RU"/>
        </w:rPr>
        <w:softHyphen/>
      </w:r>
      <w:r w:rsidRPr="00351C77">
        <w:rPr>
          <w:rFonts w:ascii="Sylfaen" w:eastAsia="Times New Roman" w:hAnsi="Sylfaen" w:cs="Segoe UI"/>
          <w:color w:val="000000"/>
          <w:lang w:val="ru-RU" w:eastAsia="ru-RU"/>
        </w:rPr>
        <w:t>սերը</w:t>
      </w: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ru-RU" w:eastAsia="ru-RU"/>
        </w:rPr>
        <w:t>մինչև</w:t>
      </w: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ru-RU" w:eastAsia="ru-RU"/>
        </w:rPr>
        <w:t>ներմուծող</w:t>
      </w: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ru-RU" w:eastAsia="ru-RU"/>
        </w:rPr>
        <w:t>երկրի</w:t>
      </w: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ru-RU" w:eastAsia="ru-RU"/>
        </w:rPr>
        <w:t>տարածք</w:t>
      </w:r>
      <w:r w:rsidRPr="00351C77">
        <w:rPr>
          <w:rFonts w:ascii="Sylfaen" w:eastAsia="Times New Roman" w:hAnsi="Sylfaen" w:cs="Segoe UI"/>
          <w:color w:val="000000"/>
          <w:lang w:val="fr-FR" w:eastAsia="ru-RU"/>
        </w:rPr>
        <w:t>):</w:t>
      </w:r>
    </w:p>
    <w:p w:rsidR="00772725" w:rsidRDefault="00772725" w:rsidP="00351C77">
      <w:pPr>
        <w:spacing w:after="0" w:line="240" w:lineRule="auto"/>
        <w:jc w:val="both"/>
        <w:rPr>
          <w:rFonts w:ascii="Sylfaen" w:eastAsia="Times New Roman" w:hAnsi="Sylfaen" w:cs="Segoe UI"/>
          <w:color w:val="000000"/>
          <w:lang w:val="fr-FR" w:eastAsia="ru-RU"/>
        </w:rPr>
      </w:pPr>
      <w:r w:rsidRPr="00351C77">
        <w:rPr>
          <w:rFonts w:ascii="Sylfaen" w:eastAsia="Times New Roman" w:hAnsi="Sylfaen" w:cs="Segoe UI"/>
          <w:color w:val="000000"/>
          <w:lang w:val="ru-RU" w:eastAsia="ru-RU"/>
        </w:rPr>
        <w:t>Արտահանման</w:t>
      </w: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ru-RU" w:eastAsia="ru-RU"/>
        </w:rPr>
        <w:t>և</w:t>
      </w: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ru-RU" w:eastAsia="ru-RU"/>
        </w:rPr>
        <w:t>ներմուծման</w:t>
      </w: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ru-RU" w:eastAsia="ru-RU"/>
        </w:rPr>
        <w:t>արժեքային</w:t>
      </w: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ru-RU" w:eastAsia="ru-RU"/>
        </w:rPr>
        <w:t>ցուցանիշների</w:t>
      </w: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ru-RU" w:eastAsia="ru-RU"/>
        </w:rPr>
        <w:t>հաշվարկի</w:t>
      </w: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ru-RU" w:eastAsia="ru-RU"/>
        </w:rPr>
        <w:t>համար</w:t>
      </w: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ru-RU" w:eastAsia="ru-RU"/>
        </w:rPr>
        <w:t>ազգային</w:t>
      </w: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ru-RU" w:eastAsia="ru-RU"/>
        </w:rPr>
        <w:t>դրամի</w:t>
      </w: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ru-RU" w:eastAsia="ru-RU"/>
        </w:rPr>
        <w:t>վերահաշվարկումն</w:t>
      </w: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ru-RU" w:eastAsia="ru-RU"/>
        </w:rPr>
        <w:t>ԱՄՆ</w:t>
      </w: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ru-RU" w:eastAsia="ru-RU"/>
        </w:rPr>
        <w:t>դոլարով</w:t>
      </w: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ru-RU" w:eastAsia="ru-RU"/>
        </w:rPr>
        <w:t>կա</w:t>
      </w:r>
      <w:r w:rsidRPr="00351C77">
        <w:rPr>
          <w:rFonts w:ascii="Sylfaen" w:eastAsia="Times New Roman" w:hAnsi="Sylfaen" w:cs="Segoe UI"/>
          <w:color w:val="000000"/>
          <w:lang w:val="fr-FR" w:eastAsia="ru-RU"/>
        </w:rPr>
        <w:softHyphen/>
      </w:r>
      <w:r w:rsidRPr="00351C77">
        <w:rPr>
          <w:rFonts w:ascii="Sylfaen" w:eastAsia="Times New Roman" w:hAnsi="Sylfaen" w:cs="Segoe UI"/>
          <w:color w:val="000000"/>
          <w:lang w:val="ru-RU" w:eastAsia="ru-RU"/>
        </w:rPr>
        <w:t>տարվել</w:t>
      </w: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ru-RU" w:eastAsia="ru-RU"/>
        </w:rPr>
        <w:t>է</w:t>
      </w: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ru-RU" w:eastAsia="ru-RU"/>
        </w:rPr>
        <w:t>համաձայն</w:t>
      </w: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ru-RU" w:eastAsia="ru-RU"/>
        </w:rPr>
        <w:t>ՀՀ</w:t>
      </w: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ru-RU" w:eastAsia="ru-RU"/>
        </w:rPr>
        <w:t>կենտրոնական</w:t>
      </w: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ru-RU" w:eastAsia="ru-RU"/>
        </w:rPr>
        <w:t>բանկի</w:t>
      </w: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ru-RU" w:eastAsia="ru-RU"/>
        </w:rPr>
        <w:t>ամենօրյա</w:t>
      </w: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ru-RU" w:eastAsia="ru-RU"/>
        </w:rPr>
        <w:t>պաշտոնական</w:t>
      </w:r>
      <w:r w:rsidRPr="00351C77">
        <w:rPr>
          <w:rFonts w:ascii="Sylfaen" w:eastAsia="Times New Roman" w:hAnsi="Sylfaen" w:cs="Segoe UI"/>
          <w:color w:val="000000"/>
          <w:lang w:val="fr-FR" w:eastAsia="ru-RU"/>
        </w:rPr>
        <w:t xml:space="preserve">  </w:t>
      </w:r>
      <w:r w:rsidRPr="00351C77">
        <w:rPr>
          <w:rFonts w:ascii="Sylfaen" w:eastAsia="Times New Roman" w:hAnsi="Sylfaen" w:cs="Segoe UI"/>
          <w:color w:val="000000"/>
          <w:lang w:val="ru-RU" w:eastAsia="ru-RU"/>
        </w:rPr>
        <w:t>փոխարժեքի</w:t>
      </w:r>
      <w:r w:rsidRPr="00351C77">
        <w:rPr>
          <w:rFonts w:ascii="Sylfaen" w:eastAsia="Times New Roman" w:hAnsi="Sylfaen" w:cs="Segoe UI"/>
          <w:color w:val="000000"/>
          <w:lang w:val="fr-FR" w:eastAsia="ru-RU"/>
        </w:rPr>
        <w:t>:</w:t>
      </w:r>
    </w:p>
    <w:p w:rsidR="00351C77" w:rsidRPr="00351C77" w:rsidRDefault="00351C77" w:rsidP="00351C77">
      <w:pPr>
        <w:spacing w:after="0" w:line="240" w:lineRule="auto"/>
        <w:jc w:val="both"/>
        <w:rPr>
          <w:rFonts w:ascii="Sylfaen" w:eastAsia="Times New Roman" w:hAnsi="Sylfaen" w:cs="Segoe UI"/>
          <w:color w:val="000000"/>
          <w:lang w:val="hy-AM" w:eastAsia="ru-RU"/>
        </w:rPr>
      </w:pPr>
    </w:p>
    <w:tbl>
      <w:tblPr>
        <w:tblStyle w:val="TableGrid"/>
        <w:tblW w:w="9497" w:type="dxa"/>
        <w:tblInd w:w="250" w:type="dxa"/>
        <w:tblLook w:val="04A0" w:firstRow="1" w:lastRow="0" w:firstColumn="1" w:lastColumn="0" w:noHBand="0" w:noVBand="1"/>
      </w:tblPr>
      <w:tblGrid>
        <w:gridCol w:w="3227"/>
        <w:gridCol w:w="6270"/>
      </w:tblGrid>
      <w:tr w:rsidR="005F7C81" w:rsidRPr="00351C77" w:rsidTr="00AC486B">
        <w:tc>
          <w:tcPr>
            <w:tcW w:w="3227" w:type="dxa"/>
          </w:tcPr>
          <w:p w:rsidR="005F7C81" w:rsidRPr="00351C77" w:rsidRDefault="005F7C81"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Մակարդակը</w:t>
            </w:r>
          </w:p>
        </w:tc>
        <w:tc>
          <w:tcPr>
            <w:tcW w:w="6270" w:type="dxa"/>
          </w:tcPr>
          <w:p w:rsidR="005F7C81" w:rsidRPr="00351C77" w:rsidRDefault="005F7C81"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 xml:space="preserve">Ազգային </w:t>
            </w:r>
          </w:p>
        </w:tc>
      </w:tr>
      <w:tr w:rsidR="005F7C81" w:rsidRPr="00351C77" w:rsidTr="00AC486B">
        <w:tc>
          <w:tcPr>
            <w:tcW w:w="3227" w:type="dxa"/>
          </w:tcPr>
          <w:p w:rsidR="005F7C81" w:rsidRPr="00351C77" w:rsidRDefault="005F7C81"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Պարբերականությունը</w:t>
            </w:r>
          </w:p>
        </w:tc>
        <w:tc>
          <w:tcPr>
            <w:tcW w:w="6270" w:type="dxa"/>
          </w:tcPr>
          <w:p w:rsidR="005F7C81" w:rsidRPr="00351C77" w:rsidRDefault="005F7C81"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Տարեկան</w:t>
            </w:r>
          </w:p>
        </w:tc>
      </w:tr>
      <w:tr w:rsidR="005F7C81" w:rsidRPr="00351C77" w:rsidTr="00AC486B">
        <w:tc>
          <w:tcPr>
            <w:tcW w:w="3227" w:type="dxa"/>
          </w:tcPr>
          <w:p w:rsidR="005F7C81" w:rsidRPr="00351C77" w:rsidRDefault="005F7C81"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Հրապարակման ժամանակը</w:t>
            </w:r>
          </w:p>
        </w:tc>
        <w:tc>
          <w:tcPr>
            <w:tcW w:w="6270" w:type="dxa"/>
          </w:tcPr>
          <w:p w:rsidR="005F7C81" w:rsidRPr="00351C77" w:rsidRDefault="005F7C81" w:rsidP="00351C77">
            <w:pPr>
              <w:widowControl w:val="0"/>
              <w:autoSpaceDE w:val="0"/>
              <w:autoSpaceDN w:val="0"/>
              <w:adjustRightInd w:val="0"/>
              <w:jc w:val="both"/>
              <w:rPr>
                <w:rFonts w:ascii="Sylfaen" w:eastAsia="Times New Roman" w:hAnsi="Sylfaen" w:cs="Segoe UI"/>
                <w:color w:val="000000"/>
                <w:lang w:val="ru-RU" w:eastAsia="ru-RU"/>
              </w:rPr>
            </w:pPr>
            <w:r w:rsidRPr="00351C77">
              <w:rPr>
                <w:rFonts w:ascii="Sylfaen" w:eastAsia="Times New Roman" w:hAnsi="Sylfaen" w:cs="Segoe UI"/>
                <w:color w:val="000000"/>
                <w:lang w:val="hy-AM" w:eastAsia="ru-RU"/>
              </w:rPr>
              <w:t xml:space="preserve">III </w:t>
            </w:r>
            <w:r w:rsidRPr="00351C77">
              <w:rPr>
                <w:rFonts w:ascii="Sylfaen" w:eastAsia="Times New Roman" w:hAnsi="Sylfaen" w:cs="Segoe UI"/>
                <w:color w:val="000000"/>
                <w:lang w:val="en-US" w:eastAsia="ru-RU"/>
              </w:rPr>
              <w:t xml:space="preserve">եռամսյակ, </w:t>
            </w:r>
            <w:r w:rsidRPr="00351C77">
              <w:rPr>
                <w:rFonts w:ascii="Sylfaen" w:eastAsia="Times New Roman" w:hAnsi="Sylfaen" w:cs="Segoe UI"/>
                <w:color w:val="000000"/>
                <w:lang w:val="ru-RU" w:eastAsia="ru-RU"/>
              </w:rPr>
              <w:t>Սետեմբեր</w:t>
            </w:r>
          </w:p>
        </w:tc>
      </w:tr>
      <w:tr w:rsidR="005F7C81" w:rsidRPr="00351C77" w:rsidTr="00AC486B">
        <w:tc>
          <w:tcPr>
            <w:tcW w:w="3227" w:type="dxa"/>
          </w:tcPr>
          <w:p w:rsidR="005F7C81" w:rsidRPr="00351C77" w:rsidRDefault="005F7C81"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 xml:space="preserve">Լեզուն </w:t>
            </w:r>
          </w:p>
        </w:tc>
        <w:tc>
          <w:tcPr>
            <w:tcW w:w="6270" w:type="dxa"/>
          </w:tcPr>
          <w:p w:rsidR="005F7C81" w:rsidRPr="00351C77" w:rsidRDefault="005F7C81"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Հայերեն</w:t>
            </w:r>
            <w:r w:rsidRPr="00351C77">
              <w:rPr>
                <w:rFonts w:ascii="Sylfaen" w:eastAsia="Times New Roman" w:hAnsi="Sylfaen" w:cs="Segoe UI"/>
                <w:color w:val="000000"/>
                <w:lang w:val="ru-RU" w:eastAsia="ru-RU"/>
              </w:rPr>
              <w:t xml:space="preserve">, </w:t>
            </w:r>
            <w:r w:rsidRPr="00351C77">
              <w:rPr>
                <w:rFonts w:ascii="Sylfaen" w:eastAsia="Times New Roman" w:hAnsi="Sylfaen" w:cs="Segoe UI"/>
                <w:color w:val="000000"/>
                <w:lang w:val="hy-AM" w:eastAsia="ru-RU"/>
              </w:rPr>
              <w:t>անգլերեն</w:t>
            </w:r>
          </w:p>
        </w:tc>
      </w:tr>
      <w:tr w:rsidR="005F7C81" w:rsidRPr="00351C77" w:rsidTr="00AC486B">
        <w:tc>
          <w:tcPr>
            <w:tcW w:w="3227" w:type="dxa"/>
          </w:tcPr>
          <w:p w:rsidR="005F7C81" w:rsidRPr="00351C77" w:rsidRDefault="005F7C81"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Աղբյուրը</w:t>
            </w:r>
          </w:p>
        </w:tc>
        <w:tc>
          <w:tcPr>
            <w:tcW w:w="6270" w:type="dxa"/>
          </w:tcPr>
          <w:p w:rsidR="005F7C81" w:rsidRPr="00351C77" w:rsidRDefault="008F6548" w:rsidP="00351C77">
            <w:pPr>
              <w:widowControl w:val="0"/>
              <w:autoSpaceDE w:val="0"/>
              <w:autoSpaceDN w:val="0"/>
              <w:adjustRightInd w:val="0"/>
              <w:jc w:val="both"/>
              <w:rPr>
                <w:rFonts w:ascii="Sylfaen" w:eastAsia="Times New Roman" w:hAnsi="Sylfaen" w:cs="Segoe UI"/>
                <w:color w:val="000000"/>
                <w:lang w:val="en-US" w:eastAsia="ru-RU"/>
              </w:rPr>
            </w:pPr>
            <w:hyperlink r:id="rId19" w:history="1">
              <w:r w:rsidR="005F7C81" w:rsidRPr="00351C77">
                <w:rPr>
                  <w:rStyle w:val="Hyperlink"/>
                  <w:rFonts w:ascii="Sylfaen" w:hAnsi="Sylfaen"/>
                  <w:lang w:val="en-US"/>
                </w:rPr>
                <w:t>http://armstat.am/am/?nid=82&amp;id=1806</w:t>
              </w:r>
            </w:hyperlink>
          </w:p>
        </w:tc>
      </w:tr>
      <w:tr w:rsidR="005F7C81" w:rsidRPr="00351C77" w:rsidTr="00AC486B">
        <w:tc>
          <w:tcPr>
            <w:tcW w:w="3227" w:type="dxa"/>
          </w:tcPr>
          <w:p w:rsidR="005F7C81" w:rsidRPr="00351C77" w:rsidRDefault="005F7C81" w:rsidP="00351C77">
            <w:pPr>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Ցուցանիշներ</w:t>
            </w:r>
          </w:p>
        </w:tc>
        <w:tc>
          <w:tcPr>
            <w:tcW w:w="6270" w:type="dxa"/>
          </w:tcPr>
          <w:p w:rsidR="005F7C81" w:rsidRPr="00351C77" w:rsidRDefault="005F7C81" w:rsidP="00351C77">
            <w:pPr>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Կից Excel ֆայլում</w:t>
            </w:r>
          </w:p>
        </w:tc>
      </w:tr>
    </w:tbl>
    <w:p w:rsidR="005F7C81" w:rsidRPr="00351C77" w:rsidRDefault="005F7C81" w:rsidP="00351C77">
      <w:pPr>
        <w:spacing w:after="0" w:line="240" w:lineRule="auto"/>
        <w:jc w:val="both"/>
        <w:rPr>
          <w:rFonts w:ascii="Sylfaen" w:eastAsia="Times New Roman" w:hAnsi="Sylfaen" w:cs="Segoe UI"/>
          <w:color w:val="000000"/>
          <w:lang w:val="hy-AM" w:eastAsia="ru-RU"/>
        </w:rPr>
      </w:pPr>
    </w:p>
    <w:p w:rsidR="003C7FF5" w:rsidRPr="00351C77" w:rsidRDefault="003C7FF5" w:rsidP="00351C77">
      <w:pPr>
        <w:pStyle w:val="ListParagraph"/>
        <w:numPr>
          <w:ilvl w:val="1"/>
          <w:numId w:val="2"/>
        </w:numPr>
        <w:autoSpaceDE w:val="0"/>
        <w:autoSpaceDN w:val="0"/>
        <w:adjustRightInd w:val="0"/>
        <w:spacing w:after="0" w:line="240" w:lineRule="auto"/>
        <w:ind w:left="714" w:hanging="357"/>
        <w:contextualSpacing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ՀԱՅԱՍՏԱՆԻ ՀԱՆՐԱՊԵՏՈՒԹՅԱՆ ԱՐՏԱՔԻՆ ԱՌԵՎՏՈՒՐԸ 2015 ԹՎԱԿԱՆԻՆ Ըստ արտաքին տնտեսական գործունեության ապրանքային անվանացանկի 10-նիշ դասակարգման, Վիճակագրական ժողովածու</w:t>
      </w:r>
      <w:r w:rsidRPr="00351C77">
        <w:rPr>
          <w:rFonts w:ascii="Sylfaen" w:hAnsi="Sylfaen"/>
          <w:lang w:val="hy-AM"/>
        </w:rPr>
        <w:t xml:space="preserve"> / </w:t>
      </w:r>
      <w:r w:rsidRPr="00351C77">
        <w:rPr>
          <w:rFonts w:ascii="Sylfaen" w:eastAsia="Times New Roman" w:hAnsi="Sylfaen" w:cs="Segoe UI"/>
          <w:color w:val="000000"/>
          <w:lang w:val="hy-AM" w:eastAsia="ru-RU"/>
        </w:rPr>
        <w:t>FOREIGN TRADE OF THE REPUBLIC OF ARMENIA FOR 2015 According to the Commodity Nomenclature of External Economic Activity at 4-digit level,</w:t>
      </w:r>
      <w:r w:rsidRPr="00351C77">
        <w:rPr>
          <w:rFonts w:ascii="Sylfaen" w:hAnsi="Sylfaen"/>
          <w:lang w:val="hy-AM"/>
        </w:rPr>
        <w:t xml:space="preserve"> Statistical handbook - </w:t>
      </w:r>
      <w:hyperlink r:id="rId20" w:history="1">
        <w:r w:rsidRPr="00351C77">
          <w:rPr>
            <w:rStyle w:val="Hyperlink"/>
            <w:rFonts w:ascii="Sylfaen" w:hAnsi="Sylfaen"/>
            <w:lang w:val="hy-AM"/>
          </w:rPr>
          <w:t>http://armstat.am/file/article/f._t-2015-10-nish-00.pdf</w:t>
        </w:r>
      </w:hyperlink>
    </w:p>
    <w:p w:rsidR="00351C77" w:rsidRDefault="00351C77" w:rsidP="00351C77">
      <w:pPr>
        <w:pStyle w:val="BodyText"/>
        <w:jc w:val="both"/>
        <w:rPr>
          <w:rFonts w:ascii="Sylfaen" w:hAnsi="Sylfaen" w:cs="Segoe UI"/>
          <w:color w:val="000000"/>
          <w:sz w:val="22"/>
          <w:szCs w:val="22"/>
          <w:lang w:val="hy-AM" w:eastAsia="ru-RU"/>
        </w:rPr>
      </w:pPr>
    </w:p>
    <w:p w:rsidR="000A0C1F" w:rsidRPr="00351C77" w:rsidRDefault="000A0C1F" w:rsidP="00351C77">
      <w:pPr>
        <w:pStyle w:val="BodyText"/>
        <w:jc w:val="both"/>
        <w:rPr>
          <w:rFonts w:ascii="Sylfaen" w:hAnsi="Sylfaen" w:cs="Segoe UI"/>
          <w:color w:val="000000"/>
          <w:sz w:val="22"/>
          <w:szCs w:val="22"/>
          <w:lang w:val="hy-AM" w:eastAsia="ru-RU"/>
        </w:rPr>
      </w:pPr>
      <w:r w:rsidRPr="00351C77">
        <w:rPr>
          <w:rFonts w:ascii="Sylfaen" w:hAnsi="Sylfaen" w:cs="Segoe UI"/>
          <w:color w:val="000000"/>
          <w:sz w:val="22"/>
          <w:szCs w:val="22"/>
          <w:lang w:val="hy-AM" w:eastAsia="ru-RU"/>
        </w:rPr>
        <w:t>Ժողովածուի նյութերի հիմքում ընկած են ՀՀ մաքսային վիճակագրության և վիճակագրական դիտարկում</w:t>
      </w:r>
      <w:r w:rsidRPr="00351C77">
        <w:rPr>
          <w:rFonts w:ascii="Sylfaen" w:hAnsi="Sylfaen" w:cs="Segoe UI"/>
          <w:color w:val="000000"/>
          <w:sz w:val="22"/>
          <w:szCs w:val="22"/>
          <w:lang w:val="hy-AM" w:eastAsia="ru-RU"/>
        </w:rPr>
        <w:softHyphen/>
        <w:t>նե</w:t>
      </w:r>
      <w:r w:rsidRPr="00351C77">
        <w:rPr>
          <w:rFonts w:ascii="Sylfaen" w:hAnsi="Sylfaen" w:cs="Segoe UI"/>
          <w:color w:val="000000"/>
          <w:sz w:val="22"/>
          <w:szCs w:val="22"/>
          <w:lang w:val="hy-AM" w:eastAsia="ru-RU"/>
        </w:rPr>
        <w:softHyphen/>
        <w:t>րի ար</w:t>
      </w:r>
      <w:r w:rsidRPr="00351C77">
        <w:rPr>
          <w:rFonts w:ascii="Sylfaen" w:hAnsi="Sylfaen" w:cs="Segoe UI"/>
          <w:color w:val="000000"/>
          <w:sz w:val="22"/>
          <w:szCs w:val="22"/>
          <w:lang w:val="hy-AM" w:eastAsia="ru-RU"/>
        </w:rPr>
        <w:softHyphen/>
        <w:t>դյուն</w:t>
      </w:r>
      <w:r w:rsidRPr="00351C77">
        <w:rPr>
          <w:rFonts w:ascii="Sylfaen" w:hAnsi="Sylfaen" w:cs="Segoe UI"/>
          <w:color w:val="000000"/>
          <w:sz w:val="22"/>
          <w:szCs w:val="22"/>
          <w:lang w:val="hy-AM" w:eastAsia="ru-RU"/>
        </w:rPr>
        <w:softHyphen/>
        <w:t>քում ստացված տվյալները (ներառված չեն քաղաքացիների կողմից ուղևորությունների ժամանակ կազմակերպված առևտրի տվյալները): Ժողովածուի մեջ բերված են արտահանման և ներմուծման ծավալները բնաիրային և արժեքային արտահայտությամբ` ըստ &lt;&lt;Արտաքին տնտեսական գործունեության ապրանքային անվանացանկի&gt;&gt; (ԱՏԳԱԱ),  հետևյալ հաջորդականությամբ.</w:t>
      </w:r>
    </w:p>
    <w:p w:rsidR="000A0C1F" w:rsidRPr="00351C77" w:rsidRDefault="000A0C1F" w:rsidP="00351C77">
      <w:pPr>
        <w:pStyle w:val="BodyText"/>
        <w:jc w:val="both"/>
        <w:rPr>
          <w:rFonts w:ascii="Sylfaen" w:hAnsi="Sylfaen" w:cs="Segoe UI"/>
          <w:color w:val="000000"/>
          <w:sz w:val="22"/>
          <w:szCs w:val="22"/>
          <w:lang w:val="hy-AM" w:eastAsia="ru-RU"/>
        </w:rPr>
      </w:pPr>
      <w:r w:rsidRPr="00351C77">
        <w:rPr>
          <w:rFonts w:ascii="Sylfaen" w:hAnsi="Sylfaen" w:cs="Segoe UI"/>
          <w:color w:val="000000"/>
          <w:sz w:val="22"/>
          <w:szCs w:val="22"/>
          <w:lang w:val="hy-AM" w:eastAsia="ru-RU"/>
        </w:rPr>
        <w:t xml:space="preserve">     -</w:t>
      </w:r>
      <w:r w:rsidRPr="00351C77">
        <w:rPr>
          <w:rFonts w:ascii="Sylfaen" w:hAnsi="Sylfaen" w:cs="Segoe UI"/>
          <w:color w:val="000000"/>
          <w:sz w:val="22"/>
          <w:szCs w:val="22"/>
          <w:lang w:val="hy-AM" w:eastAsia="ru-RU"/>
        </w:rPr>
        <w:tab/>
        <w:t>ապրանքային բաժին  (I-XXI),</w:t>
      </w:r>
    </w:p>
    <w:p w:rsidR="000A0C1F" w:rsidRPr="00351C77" w:rsidRDefault="000A0C1F" w:rsidP="00351C77">
      <w:pPr>
        <w:pStyle w:val="BodyText"/>
        <w:jc w:val="both"/>
        <w:rPr>
          <w:rFonts w:ascii="Sylfaen" w:hAnsi="Sylfaen" w:cs="Segoe UI"/>
          <w:color w:val="000000"/>
          <w:sz w:val="22"/>
          <w:szCs w:val="22"/>
          <w:lang w:val="hy-AM" w:eastAsia="ru-RU"/>
        </w:rPr>
      </w:pPr>
      <w:r w:rsidRPr="00351C77">
        <w:rPr>
          <w:rFonts w:ascii="Sylfaen" w:hAnsi="Sylfaen" w:cs="Segoe UI"/>
          <w:color w:val="000000"/>
          <w:sz w:val="22"/>
          <w:szCs w:val="22"/>
          <w:lang w:val="hy-AM" w:eastAsia="ru-RU"/>
        </w:rPr>
        <w:t xml:space="preserve">     -</w:t>
      </w:r>
      <w:r w:rsidRPr="00351C77">
        <w:rPr>
          <w:rFonts w:ascii="Sylfaen" w:hAnsi="Sylfaen" w:cs="Segoe UI"/>
          <w:color w:val="000000"/>
          <w:sz w:val="22"/>
          <w:szCs w:val="22"/>
          <w:lang w:val="hy-AM" w:eastAsia="ru-RU"/>
        </w:rPr>
        <w:tab/>
        <w:t xml:space="preserve">ապրանքային խումբ (2-նիշ ծածկագիր),  </w:t>
      </w:r>
    </w:p>
    <w:p w:rsidR="000A0C1F" w:rsidRPr="00351C77" w:rsidRDefault="000A0C1F" w:rsidP="00351C77">
      <w:pPr>
        <w:pStyle w:val="BodyText"/>
        <w:jc w:val="both"/>
        <w:rPr>
          <w:rFonts w:ascii="Sylfaen" w:hAnsi="Sylfaen" w:cs="Segoe UI"/>
          <w:color w:val="000000"/>
          <w:sz w:val="22"/>
          <w:szCs w:val="22"/>
          <w:lang w:val="hy-AM" w:eastAsia="ru-RU"/>
        </w:rPr>
      </w:pPr>
      <w:r w:rsidRPr="00351C77">
        <w:rPr>
          <w:rFonts w:ascii="Sylfaen" w:hAnsi="Sylfaen" w:cs="Segoe UI"/>
          <w:color w:val="000000"/>
          <w:sz w:val="22"/>
          <w:szCs w:val="22"/>
          <w:lang w:val="hy-AM" w:eastAsia="ru-RU"/>
        </w:rPr>
        <w:lastRenderedPageBreak/>
        <w:t xml:space="preserve">     -</w:t>
      </w:r>
      <w:r w:rsidRPr="00351C77">
        <w:rPr>
          <w:rFonts w:ascii="Sylfaen" w:hAnsi="Sylfaen" w:cs="Segoe UI"/>
          <w:color w:val="000000"/>
          <w:sz w:val="22"/>
          <w:szCs w:val="22"/>
          <w:lang w:val="hy-AM" w:eastAsia="ru-RU"/>
        </w:rPr>
        <w:tab/>
        <w:t>ապրանքային ենթախումբ (4-նիշ ծածկագիր),</w:t>
      </w:r>
    </w:p>
    <w:p w:rsidR="000A0C1F" w:rsidRPr="00351C77" w:rsidRDefault="000A0C1F" w:rsidP="00351C77">
      <w:pPr>
        <w:pStyle w:val="BodyText"/>
        <w:jc w:val="both"/>
        <w:rPr>
          <w:rFonts w:ascii="Sylfaen" w:hAnsi="Sylfaen" w:cs="Segoe UI"/>
          <w:color w:val="000000"/>
          <w:sz w:val="22"/>
          <w:szCs w:val="22"/>
          <w:lang w:val="hy-AM" w:eastAsia="ru-RU"/>
        </w:rPr>
      </w:pPr>
      <w:r w:rsidRPr="00351C77">
        <w:rPr>
          <w:rFonts w:ascii="Sylfaen" w:hAnsi="Sylfaen" w:cs="Segoe UI"/>
          <w:color w:val="000000"/>
          <w:sz w:val="22"/>
          <w:szCs w:val="22"/>
          <w:lang w:val="hy-AM" w:eastAsia="ru-RU"/>
        </w:rPr>
        <w:t xml:space="preserve">     -</w:t>
      </w:r>
      <w:r w:rsidRPr="00351C77">
        <w:rPr>
          <w:rFonts w:ascii="Sylfaen" w:hAnsi="Sylfaen" w:cs="Segoe UI"/>
          <w:color w:val="000000"/>
          <w:sz w:val="22"/>
          <w:szCs w:val="22"/>
          <w:lang w:val="hy-AM" w:eastAsia="ru-RU"/>
        </w:rPr>
        <w:tab/>
        <w:t>ապրանք (10-նիշ ծածկագիր):</w:t>
      </w:r>
    </w:p>
    <w:p w:rsidR="005B2A29" w:rsidRPr="00351C77" w:rsidRDefault="000A0C1F" w:rsidP="00351C77">
      <w:pPr>
        <w:pStyle w:val="BodyText"/>
        <w:jc w:val="both"/>
        <w:rPr>
          <w:rFonts w:ascii="Sylfaen" w:hAnsi="Sylfaen" w:cs="Segoe UI"/>
          <w:color w:val="000000"/>
          <w:sz w:val="22"/>
          <w:szCs w:val="22"/>
          <w:lang w:val="hy-AM" w:eastAsia="ru-RU"/>
        </w:rPr>
      </w:pPr>
      <w:r w:rsidRPr="00351C77">
        <w:rPr>
          <w:rFonts w:ascii="Sylfaen" w:hAnsi="Sylfaen" w:cs="Segoe UI"/>
          <w:color w:val="000000"/>
          <w:sz w:val="22"/>
          <w:szCs w:val="22"/>
          <w:lang w:val="hy-AM" w:eastAsia="ru-RU"/>
        </w:rPr>
        <w:t>Արտահանման ծավալներում ընդգրկված են ինչպես հայրենական ար</w:t>
      </w:r>
      <w:r w:rsidRPr="00351C77">
        <w:rPr>
          <w:rFonts w:ascii="Sylfaen" w:hAnsi="Sylfaen" w:cs="Segoe UI"/>
          <w:color w:val="000000"/>
          <w:sz w:val="22"/>
          <w:szCs w:val="22"/>
          <w:lang w:val="hy-AM" w:eastAsia="ru-RU"/>
        </w:rPr>
        <w:softHyphen/>
        <w:t>տա</w:t>
      </w:r>
      <w:r w:rsidRPr="00351C77">
        <w:rPr>
          <w:rFonts w:ascii="Sylfaen" w:hAnsi="Sylfaen" w:cs="Segoe UI"/>
          <w:color w:val="000000"/>
          <w:sz w:val="22"/>
          <w:szCs w:val="22"/>
          <w:lang w:val="hy-AM" w:eastAsia="ru-RU"/>
        </w:rPr>
        <w:softHyphen/>
      </w:r>
      <w:r w:rsidRPr="00351C77">
        <w:rPr>
          <w:rFonts w:ascii="Sylfaen" w:hAnsi="Sylfaen" w:cs="Segoe UI"/>
          <w:color w:val="000000"/>
          <w:sz w:val="22"/>
          <w:szCs w:val="22"/>
          <w:lang w:val="hy-AM" w:eastAsia="ru-RU"/>
        </w:rPr>
        <w:softHyphen/>
        <w:t>դրության, այնպես էլ վերաարտահանված արտասահմանյան արտա</w:t>
      </w:r>
      <w:r w:rsidRPr="00351C77">
        <w:rPr>
          <w:rFonts w:ascii="Sylfaen" w:hAnsi="Sylfaen" w:cs="Segoe UI"/>
          <w:color w:val="000000"/>
          <w:sz w:val="22"/>
          <w:szCs w:val="22"/>
          <w:lang w:val="hy-AM" w:eastAsia="ru-RU"/>
        </w:rPr>
        <w:softHyphen/>
        <w:t>դրու</w:t>
      </w:r>
      <w:r w:rsidRPr="00351C77">
        <w:rPr>
          <w:rFonts w:ascii="Sylfaen" w:hAnsi="Sylfaen" w:cs="Segoe UI"/>
          <w:color w:val="000000"/>
          <w:sz w:val="22"/>
          <w:szCs w:val="22"/>
          <w:lang w:val="hy-AM" w:eastAsia="ru-RU"/>
        </w:rPr>
        <w:softHyphen/>
        <w:t>թյան ապրանքները</w:t>
      </w:r>
      <w:r w:rsidR="005B2A29" w:rsidRPr="00351C77">
        <w:rPr>
          <w:rFonts w:ascii="Sylfaen" w:hAnsi="Sylfaen" w:cs="Segoe UI"/>
          <w:color w:val="000000"/>
          <w:sz w:val="22"/>
          <w:szCs w:val="22"/>
          <w:lang w:val="hy-AM" w:eastAsia="ru-RU"/>
        </w:rPr>
        <w:t>: Արտահանման ծավալները հաշվարկված են ՖՕԲ գներով, իսկ ներ</w:t>
      </w:r>
      <w:r w:rsidR="005B2A29" w:rsidRPr="00351C77">
        <w:rPr>
          <w:rFonts w:ascii="Sylfaen" w:hAnsi="Sylfaen" w:cs="Segoe UI"/>
          <w:color w:val="000000"/>
          <w:sz w:val="22"/>
          <w:szCs w:val="22"/>
          <w:lang w:val="hy-AM" w:eastAsia="ru-RU"/>
        </w:rPr>
        <w:softHyphen/>
        <w:t>մուծ</w:t>
      </w:r>
      <w:r w:rsidR="005B2A29" w:rsidRPr="00351C77">
        <w:rPr>
          <w:rFonts w:ascii="Sylfaen" w:hAnsi="Sylfaen" w:cs="Segoe UI"/>
          <w:color w:val="000000"/>
          <w:sz w:val="22"/>
          <w:szCs w:val="22"/>
          <w:lang w:val="hy-AM" w:eastAsia="ru-RU"/>
        </w:rPr>
        <w:softHyphen/>
        <w:t>մանը` ՍԻՖ-ով (ներառյալ ապահովագրությունը և տրանսպորտային ծախսերը` մինչև ներմուծող երկրի տնտեսական տարածք):</w:t>
      </w:r>
    </w:p>
    <w:p w:rsidR="005B2A29" w:rsidRPr="00351C77" w:rsidRDefault="005B2A29" w:rsidP="00351C77">
      <w:pPr>
        <w:pStyle w:val="BodyText"/>
        <w:jc w:val="both"/>
        <w:rPr>
          <w:rFonts w:ascii="Sylfaen" w:hAnsi="Sylfaen" w:cs="Segoe UI"/>
          <w:color w:val="000000"/>
          <w:sz w:val="22"/>
          <w:szCs w:val="22"/>
          <w:lang w:val="hy-AM" w:eastAsia="ru-RU"/>
        </w:rPr>
      </w:pPr>
      <w:r w:rsidRPr="00351C77">
        <w:rPr>
          <w:rFonts w:ascii="Sylfaen" w:hAnsi="Sylfaen" w:cs="Segoe UI"/>
          <w:color w:val="000000"/>
          <w:sz w:val="22"/>
          <w:szCs w:val="22"/>
          <w:lang w:val="hy-AM" w:eastAsia="ru-RU"/>
        </w:rPr>
        <w:t>Արտահանման և ներմուծման արժեքային ցուցանիշների հաշվարկի համար ազգային դրամի վերահաշվարկումը ԱՄՆ դոլարի, կատարվել է համաձայն ՀՀ կենտրոնական բանկի կողմից սահմանված ամենօրյա պաշտոնական փոխարժեքի:</w:t>
      </w:r>
    </w:p>
    <w:tbl>
      <w:tblPr>
        <w:tblStyle w:val="TableGrid"/>
        <w:tblW w:w="9497" w:type="dxa"/>
        <w:tblInd w:w="250" w:type="dxa"/>
        <w:tblLook w:val="04A0" w:firstRow="1" w:lastRow="0" w:firstColumn="1" w:lastColumn="0" w:noHBand="0" w:noVBand="1"/>
      </w:tblPr>
      <w:tblGrid>
        <w:gridCol w:w="3227"/>
        <w:gridCol w:w="6270"/>
      </w:tblGrid>
      <w:tr w:rsidR="005F7C81" w:rsidRPr="00351C77" w:rsidTr="00AC486B">
        <w:tc>
          <w:tcPr>
            <w:tcW w:w="3227" w:type="dxa"/>
          </w:tcPr>
          <w:p w:rsidR="005F7C81" w:rsidRPr="00351C77" w:rsidRDefault="005F7C81"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Մակարդակը</w:t>
            </w:r>
          </w:p>
        </w:tc>
        <w:tc>
          <w:tcPr>
            <w:tcW w:w="6270" w:type="dxa"/>
          </w:tcPr>
          <w:p w:rsidR="005F7C81" w:rsidRPr="00351C77" w:rsidRDefault="005F7C81"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 xml:space="preserve">Ազգային </w:t>
            </w:r>
          </w:p>
        </w:tc>
      </w:tr>
      <w:tr w:rsidR="005F7C81" w:rsidRPr="00351C77" w:rsidTr="00AC486B">
        <w:tc>
          <w:tcPr>
            <w:tcW w:w="3227" w:type="dxa"/>
          </w:tcPr>
          <w:p w:rsidR="005F7C81" w:rsidRPr="00351C77" w:rsidRDefault="005F7C81"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Պարբերականությունը</w:t>
            </w:r>
          </w:p>
        </w:tc>
        <w:tc>
          <w:tcPr>
            <w:tcW w:w="6270" w:type="dxa"/>
          </w:tcPr>
          <w:p w:rsidR="005F7C81" w:rsidRPr="00351C77" w:rsidRDefault="005F7C81"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Տարեկան</w:t>
            </w:r>
          </w:p>
        </w:tc>
      </w:tr>
      <w:tr w:rsidR="005F7C81" w:rsidRPr="00351C77" w:rsidTr="00AC486B">
        <w:tc>
          <w:tcPr>
            <w:tcW w:w="3227" w:type="dxa"/>
          </w:tcPr>
          <w:p w:rsidR="005F7C81" w:rsidRPr="00351C77" w:rsidRDefault="005F7C81"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Հրապարակման ժամանակը</w:t>
            </w:r>
          </w:p>
        </w:tc>
        <w:tc>
          <w:tcPr>
            <w:tcW w:w="6270" w:type="dxa"/>
          </w:tcPr>
          <w:p w:rsidR="005F7C81" w:rsidRPr="00351C77" w:rsidRDefault="005F7C81" w:rsidP="00351C77">
            <w:pPr>
              <w:widowControl w:val="0"/>
              <w:autoSpaceDE w:val="0"/>
              <w:autoSpaceDN w:val="0"/>
              <w:adjustRightInd w:val="0"/>
              <w:jc w:val="both"/>
              <w:rPr>
                <w:rFonts w:ascii="Sylfaen" w:eastAsia="Times New Roman" w:hAnsi="Sylfaen" w:cs="Segoe UI"/>
                <w:color w:val="000000"/>
                <w:lang w:val="ru-RU" w:eastAsia="ru-RU"/>
              </w:rPr>
            </w:pPr>
            <w:r w:rsidRPr="00351C77">
              <w:rPr>
                <w:rFonts w:ascii="Sylfaen" w:eastAsia="Times New Roman" w:hAnsi="Sylfaen" w:cs="Segoe UI"/>
                <w:color w:val="000000"/>
                <w:lang w:val="hy-AM" w:eastAsia="ru-RU"/>
              </w:rPr>
              <w:t xml:space="preserve">III </w:t>
            </w:r>
            <w:r w:rsidRPr="00351C77">
              <w:rPr>
                <w:rFonts w:ascii="Sylfaen" w:eastAsia="Times New Roman" w:hAnsi="Sylfaen" w:cs="Segoe UI"/>
                <w:color w:val="000000"/>
                <w:lang w:val="en-US" w:eastAsia="ru-RU"/>
              </w:rPr>
              <w:t xml:space="preserve">եռամսյակ, </w:t>
            </w:r>
            <w:r w:rsidRPr="00351C77">
              <w:rPr>
                <w:rFonts w:ascii="Sylfaen" w:eastAsia="Times New Roman" w:hAnsi="Sylfaen" w:cs="Segoe UI"/>
                <w:color w:val="000000"/>
                <w:lang w:val="ru-RU" w:eastAsia="ru-RU"/>
              </w:rPr>
              <w:t>Սետեմբեր</w:t>
            </w:r>
          </w:p>
        </w:tc>
      </w:tr>
      <w:tr w:rsidR="005F7C81" w:rsidRPr="00351C77" w:rsidTr="00AC486B">
        <w:tc>
          <w:tcPr>
            <w:tcW w:w="3227" w:type="dxa"/>
          </w:tcPr>
          <w:p w:rsidR="005F7C81" w:rsidRPr="00351C77" w:rsidRDefault="005F7C81"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 xml:space="preserve">Լեզուն </w:t>
            </w:r>
          </w:p>
        </w:tc>
        <w:tc>
          <w:tcPr>
            <w:tcW w:w="6270" w:type="dxa"/>
          </w:tcPr>
          <w:p w:rsidR="005F7C81" w:rsidRPr="00351C77" w:rsidRDefault="005F7C81"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Հայերեն</w:t>
            </w:r>
            <w:r w:rsidRPr="00351C77">
              <w:rPr>
                <w:rFonts w:ascii="Sylfaen" w:eastAsia="Times New Roman" w:hAnsi="Sylfaen" w:cs="Segoe UI"/>
                <w:color w:val="000000"/>
                <w:lang w:val="ru-RU" w:eastAsia="ru-RU"/>
              </w:rPr>
              <w:t xml:space="preserve">, </w:t>
            </w:r>
            <w:r w:rsidRPr="00351C77">
              <w:rPr>
                <w:rFonts w:ascii="Sylfaen" w:eastAsia="Times New Roman" w:hAnsi="Sylfaen" w:cs="Segoe UI"/>
                <w:color w:val="000000"/>
                <w:lang w:val="hy-AM" w:eastAsia="ru-RU"/>
              </w:rPr>
              <w:t>անգլերեն</w:t>
            </w:r>
          </w:p>
        </w:tc>
      </w:tr>
      <w:tr w:rsidR="005F7C81" w:rsidRPr="00351C77" w:rsidTr="00AC486B">
        <w:tc>
          <w:tcPr>
            <w:tcW w:w="3227" w:type="dxa"/>
          </w:tcPr>
          <w:p w:rsidR="005F7C81" w:rsidRPr="00351C77" w:rsidRDefault="005F7C81"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Աղբյուրը</w:t>
            </w:r>
          </w:p>
        </w:tc>
        <w:tc>
          <w:tcPr>
            <w:tcW w:w="6270" w:type="dxa"/>
          </w:tcPr>
          <w:p w:rsidR="005F7C81" w:rsidRPr="00351C77" w:rsidRDefault="008F6548" w:rsidP="00351C77">
            <w:pPr>
              <w:widowControl w:val="0"/>
              <w:autoSpaceDE w:val="0"/>
              <w:autoSpaceDN w:val="0"/>
              <w:adjustRightInd w:val="0"/>
              <w:jc w:val="both"/>
              <w:rPr>
                <w:rFonts w:ascii="Sylfaen" w:eastAsia="Times New Roman" w:hAnsi="Sylfaen" w:cs="Segoe UI"/>
                <w:color w:val="000000"/>
                <w:lang w:val="en-US" w:eastAsia="ru-RU"/>
              </w:rPr>
            </w:pPr>
            <w:hyperlink r:id="rId21" w:history="1">
              <w:r w:rsidR="005F7C81" w:rsidRPr="00351C77">
                <w:rPr>
                  <w:rStyle w:val="Hyperlink"/>
                  <w:rFonts w:ascii="Sylfaen" w:hAnsi="Sylfaen"/>
                  <w:lang w:val="en-US"/>
                </w:rPr>
                <w:t>http://armstat.am/am/?nid=82&amp;id=1793</w:t>
              </w:r>
            </w:hyperlink>
          </w:p>
        </w:tc>
      </w:tr>
      <w:tr w:rsidR="005F7C81" w:rsidRPr="00351C77" w:rsidTr="00AC486B">
        <w:tc>
          <w:tcPr>
            <w:tcW w:w="3227" w:type="dxa"/>
          </w:tcPr>
          <w:p w:rsidR="005F7C81" w:rsidRPr="00351C77" w:rsidRDefault="005F7C81" w:rsidP="00351C77">
            <w:pPr>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Ցուցանիշներ</w:t>
            </w:r>
          </w:p>
        </w:tc>
        <w:tc>
          <w:tcPr>
            <w:tcW w:w="6270" w:type="dxa"/>
          </w:tcPr>
          <w:p w:rsidR="005F7C81" w:rsidRPr="00351C77" w:rsidRDefault="005F7C81" w:rsidP="00351C77">
            <w:pPr>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Կից Excel ֆայլում</w:t>
            </w:r>
          </w:p>
        </w:tc>
      </w:tr>
    </w:tbl>
    <w:p w:rsidR="00AD086E" w:rsidRPr="00351C77" w:rsidRDefault="00AD086E" w:rsidP="00351C77">
      <w:pPr>
        <w:pStyle w:val="ListParagraph"/>
        <w:autoSpaceDE w:val="0"/>
        <w:autoSpaceDN w:val="0"/>
        <w:adjustRightInd w:val="0"/>
        <w:spacing w:after="0" w:line="240" w:lineRule="auto"/>
        <w:ind w:left="0"/>
        <w:jc w:val="both"/>
        <w:rPr>
          <w:rFonts w:ascii="Sylfaen" w:eastAsia="Times New Roman" w:hAnsi="Sylfaen" w:cs="Segoe UI"/>
          <w:color w:val="000000"/>
          <w:lang w:val="en-US" w:eastAsia="ru-RU"/>
        </w:rPr>
      </w:pPr>
    </w:p>
    <w:p w:rsidR="002D405D" w:rsidRPr="00351C77" w:rsidRDefault="002D405D" w:rsidP="00351C77">
      <w:pPr>
        <w:pStyle w:val="ListParagraph"/>
        <w:autoSpaceDE w:val="0"/>
        <w:autoSpaceDN w:val="0"/>
        <w:adjustRightInd w:val="0"/>
        <w:spacing w:after="0" w:line="240" w:lineRule="auto"/>
        <w:ind w:left="0"/>
        <w:jc w:val="both"/>
        <w:rPr>
          <w:rFonts w:ascii="Sylfaen" w:eastAsia="Times New Roman" w:hAnsi="Sylfaen" w:cs="Segoe UI"/>
          <w:color w:val="000000"/>
          <w:lang w:val="en-US" w:eastAsia="ru-RU"/>
        </w:rPr>
      </w:pPr>
    </w:p>
    <w:p w:rsidR="00AD086E" w:rsidRPr="00351C77" w:rsidRDefault="003B1317" w:rsidP="00351C77">
      <w:pPr>
        <w:autoSpaceDE w:val="0"/>
        <w:autoSpaceDN w:val="0"/>
        <w:adjustRightInd w:val="0"/>
        <w:spacing w:after="0" w:line="240" w:lineRule="auto"/>
        <w:ind w:left="567" w:hanging="567"/>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3.4 «Շրջակա միջավայրը եվ բնական պաշարները Հայաստանի հանրապետությունում 2015 թվականին և 2011 - 2015թթ. ցուցանիշների շարժընթացը» Վիճակագրական  ժողովածու</w:t>
      </w:r>
    </w:p>
    <w:p w:rsidR="001A2E29" w:rsidRPr="00351C77" w:rsidRDefault="001A2E29" w:rsidP="00351C77">
      <w:pPr>
        <w:spacing w:after="0" w:line="240" w:lineRule="auto"/>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Օգտակար հանածոների արտահանման ծավալները ներկայացված են նաև ՀՀ ԱՎԾ կողմից հրապարակվող «Շրջակա միջավայրը եվ բնական պաշարները Հայաստանի հանրապետությունում 2015 թվականին և 2011 - 2015թթ. ցուցանիշների շարժընթացը» Վիճակագրական  ժողովածու / “Environment and natural resources in the republic of armenia for 2015 And time series of indexes, 2011 – 2015” Statistical  Handbook.</w:t>
      </w:r>
    </w:p>
    <w:p w:rsidR="001A2E29" w:rsidRPr="00351C77" w:rsidRDefault="001A2E29" w:rsidP="00351C77">
      <w:pPr>
        <w:spacing w:after="0" w:line="240" w:lineRule="auto"/>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Այս ժողովածուում ներկայացված են հանքարդյունաբերության ոլորտում մետաղական և ոչ մետաղական հանքաքարի արտահանման ծավալների վերաբերյալ տվյալներ.</w:t>
      </w:r>
    </w:p>
    <w:tbl>
      <w:tblPr>
        <w:tblStyle w:val="TableGrid"/>
        <w:tblW w:w="9497" w:type="dxa"/>
        <w:tblInd w:w="250" w:type="dxa"/>
        <w:tblLook w:val="04A0" w:firstRow="1" w:lastRow="0" w:firstColumn="1" w:lastColumn="0" w:noHBand="0" w:noVBand="1"/>
      </w:tblPr>
      <w:tblGrid>
        <w:gridCol w:w="3227"/>
        <w:gridCol w:w="6270"/>
      </w:tblGrid>
      <w:tr w:rsidR="0006693C" w:rsidRPr="00351C77" w:rsidTr="00282366">
        <w:tc>
          <w:tcPr>
            <w:tcW w:w="3227" w:type="dxa"/>
          </w:tcPr>
          <w:p w:rsidR="0006693C" w:rsidRPr="00351C77" w:rsidRDefault="0006693C"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Մակարդակը</w:t>
            </w:r>
          </w:p>
        </w:tc>
        <w:tc>
          <w:tcPr>
            <w:tcW w:w="6270" w:type="dxa"/>
          </w:tcPr>
          <w:p w:rsidR="0006693C" w:rsidRPr="00351C77" w:rsidRDefault="0006693C"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Ազգային և մարզային</w:t>
            </w:r>
          </w:p>
        </w:tc>
      </w:tr>
      <w:tr w:rsidR="0006693C" w:rsidRPr="00351C77" w:rsidTr="00282366">
        <w:tc>
          <w:tcPr>
            <w:tcW w:w="3227" w:type="dxa"/>
          </w:tcPr>
          <w:p w:rsidR="0006693C" w:rsidRPr="00351C77" w:rsidRDefault="0006693C"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Պարբերականությունը</w:t>
            </w:r>
          </w:p>
        </w:tc>
        <w:tc>
          <w:tcPr>
            <w:tcW w:w="6270" w:type="dxa"/>
          </w:tcPr>
          <w:p w:rsidR="0006693C" w:rsidRPr="00351C77" w:rsidRDefault="0006693C"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Տարեկան</w:t>
            </w:r>
          </w:p>
        </w:tc>
      </w:tr>
      <w:tr w:rsidR="0006693C" w:rsidRPr="00351C77" w:rsidTr="00282366">
        <w:tc>
          <w:tcPr>
            <w:tcW w:w="3227" w:type="dxa"/>
          </w:tcPr>
          <w:p w:rsidR="0006693C" w:rsidRPr="00351C77" w:rsidRDefault="0006693C"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Հրապարակման ժամանակը</w:t>
            </w:r>
          </w:p>
        </w:tc>
        <w:tc>
          <w:tcPr>
            <w:tcW w:w="6270" w:type="dxa"/>
          </w:tcPr>
          <w:p w:rsidR="0006693C" w:rsidRPr="00351C77" w:rsidRDefault="0006693C" w:rsidP="00351C77">
            <w:pPr>
              <w:widowControl w:val="0"/>
              <w:autoSpaceDE w:val="0"/>
              <w:autoSpaceDN w:val="0"/>
              <w:adjustRightInd w:val="0"/>
              <w:jc w:val="both"/>
              <w:rPr>
                <w:rFonts w:ascii="Sylfaen" w:eastAsia="Times New Roman" w:hAnsi="Sylfaen" w:cs="Segoe UI"/>
                <w:color w:val="000000"/>
                <w:lang w:val="ru-RU" w:eastAsia="ru-RU"/>
              </w:rPr>
            </w:pPr>
            <w:r w:rsidRPr="00351C77">
              <w:rPr>
                <w:rFonts w:ascii="Sylfaen" w:eastAsia="Times New Roman" w:hAnsi="Sylfaen" w:cs="Segoe UI"/>
                <w:color w:val="000000"/>
                <w:lang w:val="hy-AM" w:eastAsia="ru-RU"/>
              </w:rPr>
              <w:t>I</w:t>
            </w:r>
            <w:r w:rsidRPr="00351C77">
              <w:rPr>
                <w:rFonts w:ascii="Sylfaen" w:eastAsia="Times New Roman" w:hAnsi="Sylfaen" w:cs="Segoe UI"/>
                <w:color w:val="000000"/>
                <w:lang w:val="ru-RU" w:eastAsia="ru-RU"/>
              </w:rPr>
              <w:t>V</w:t>
            </w:r>
            <w:r w:rsidRPr="00351C77">
              <w:rPr>
                <w:rFonts w:ascii="Sylfaen" w:eastAsia="Times New Roman" w:hAnsi="Sylfaen" w:cs="Segoe UI"/>
                <w:color w:val="000000"/>
                <w:lang w:val="hy-AM" w:eastAsia="ru-RU"/>
              </w:rPr>
              <w:t xml:space="preserve"> </w:t>
            </w:r>
            <w:r w:rsidRPr="00351C77">
              <w:rPr>
                <w:rFonts w:ascii="Sylfaen" w:eastAsia="Times New Roman" w:hAnsi="Sylfaen" w:cs="Segoe UI"/>
                <w:color w:val="000000"/>
                <w:lang w:val="en-US" w:eastAsia="ru-RU"/>
              </w:rPr>
              <w:t>եռամսյակ, Հոկտեմ</w:t>
            </w:r>
            <w:r w:rsidRPr="00351C77">
              <w:rPr>
                <w:rFonts w:ascii="Sylfaen" w:eastAsia="Times New Roman" w:hAnsi="Sylfaen" w:cs="Segoe UI"/>
                <w:color w:val="000000"/>
                <w:lang w:val="ru-RU" w:eastAsia="ru-RU"/>
              </w:rPr>
              <w:t>բեր</w:t>
            </w:r>
          </w:p>
        </w:tc>
      </w:tr>
      <w:tr w:rsidR="0006693C" w:rsidRPr="00351C77" w:rsidTr="00282366">
        <w:tc>
          <w:tcPr>
            <w:tcW w:w="3227" w:type="dxa"/>
          </w:tcPr>
          <w:p w:rsidR="0006693C" w:rsidRPr="00351C77" w:rsidRDefault="0006693C"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 xml:space="preserve">Լեզուն </w:t>
            </w:r>
          </w:p>
        </w:tc>
        <w:tc>
          <w:tcPr>
            <w:tcW w:w="6270" w:type="dxa"/>
          </w:tcPr>
          <w:p w:rsidR="0006693C" w:rsidRPr="00351C77" w:rsidRDefault="0006693C"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Հայերեն</w:t>
            </w:r>
            <w:r w:rsidRPr="00351C77">
              <w:rPr>
                <w:rFonts w:ascii="Sylfaen" w:eastAsia="Times New Roman" w:hAnsi="Sylfaen" w:cs="Segoe UI"/>
                <w:color w:val="000000"/>
                <w:lang w:val="ru-RU" w:eastAsia="ru-RU"/>
              </w:rPr>
              <w:t xml:space="preserve">, </w:t>
            </w:r>
            <w:r w:rsidRPr="00351C77">
              <w:rPr>
                <w:rFonts w:ascii="Sylfaen" w:eastAsia="Times New Roman" w:hAnsi="Sylfaen" w:cs="Segoe UI"/>
                <w:color w:val="000000"/>
                <w:lang w:val="hy-AM" w:eastAsia="ru-RU"/>
              </w:rPr>
              <w:t>անգլերեն</w:t>
            </w:r>
          </w:p>
        </w:tc>
      </w:tr>
      <w:tr w:rsidR="0006693C" w:rsidRPr="00351C77" w:rsidTr="00282366">
        <w:tc>
          <w:tcPr>
            <w:tcW w:w="3227" w:type="dxa"/>
          </w:tcPr>
          <w:p w:rsidR="0006693C" w:rsidRPr="00351C77" w:rsidRDefault="0006693C"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Աղբյուրը</w:t>
            </w:r>
          </w:p>
        </w:tc>
        <w:tc>
          <w:tcPr>
            <w:tcW w:w="6270" w:type="dxa"/>
          </w:tcPr>
          <w:p w:rsidR="0006693C" w:rsidRPr="00351C77" w:rsidRDefault="008F6548" w:rsidP="00351C77">
            <w:pPr>
              <w:widowControl w:val="0"/>
              <w:autoSpaceDE w:val="0"/>
              <w:autoSpaceDN w:val="0"/>
              <w:adjustRightInd w:val="0"/>
              <w:jc w:val="both"/>
              <w:rPr>
                <w:rFonts w:ascii="Sylfaen" w:eastAsia="Times New Roman" w:hAnsi="Sylfaen" w:cs="Segoe UI"/>
                <w:color w:val="000000"/>
                <w:lang w:val="en-US" w:eastAsia="ru-RU"/>
              </w:rPr>
            </w:pPr>
            <w:hyperlink r:id="rId22" w:history="1">
              <w:r w:rsidR="0006693C" w:rsidRPr="00351C77">
                <w:rPr>
                  <w:rStyle w:val="Hyperlink"/>
                  <w:rFonts w:ascii="Sylfaen" w:hAnsi="Sylfaen"/>
                  <w:lang w:val="en-US"/>
                </w:rPr>
                <w:t>http://armstat.am/am/?nid=82&amp;id=1824</w:t>
              </w:r>
            </w:hyperlink>
          </w:p>
        </w:tc>
      </w:tr>
    </w:tbl>
    <w:p w:rsidR="0006693C" w:rsidRPr="00351C77" w:rsidRDefault="0006693C" w:rsidP="00351C77">
      <w:pPr>
        <w:spacing w:after="0" w:line="240" w:lineRule="auto"/>
        <w:jc w:val="both"/>
        <w:rPr>
          <w:rFonts w:ascii="Sylfaen" w:eastAsia="Times New Roman" w:hAnsi="Sylfaen" w:cs="Segoe UI"/>
          <w:color w:val="000000"/>
          <w:lang w:eastAsia="ru-RU"/>
        </w:rPr>
      </w:pPr>
    </w:p>
    <w:p w:rsidR="002D405D" w:rsidRPr="00351C77" w:rsidRDefault="002D405D" w:rsidP="00351C77">
      <w:pPr>
        <w:spacing w:after="0" w:line="240" w:lineRule="auto"/>
        <w:jc w:val="both"/>
        <w:rPr>
          <w:rFonts w:ascii="Sylfaen" w:eastAsia="Times New Roman" w:hAnsi="Sylfaen" w:cs="Segoe UI"/>
          <w:color w:val="000000"/>
          <w:lang w:eastAsia="ru-RU"/>
        </w:rPr>
      </w:pPr>
    </w:p>
    <w:p w:rsidR="001A2E29" w:rsidRPr="00351C77" w:rsidRDefault="001A2E29" w:rsidP="00351C77">
      <w:pPr>
        <w:spacing w:after="0" w:line="240" w:lineRule="auto"/>
        <w:jc w:val="both"/>
        <w:rPr>
          <w:rFonts w:ascii="Sylfaen" w:eastAsia="Times New Roman" w:hAnsi="Sylfaen" w:cs="Segoe UI"/>
          <w:b/>
          <w:color w:val="000000"/>
          <w:lang w:val="hy-AM" w:eastAsia="ru-RU"/>
        </w:rPr>
      </w:pPr>
      <w:r w:rsidRPr="00351C77">
        <w:rPr>
          <w:rFonts w:ascii="Sylfaen" w:eastAsia="Times New Roman" w:hAnsi="Sylfaen" w:cs="Segoe UI"/>
          <w:b/>
          <w:color w:val="000000"/>
          <w:lang w:val="hy-AM" w:eastAsia="ru-RU"/>
        </w:rPr>
        <w:t xml:space="preserve">ՀՀ արտահանված օգտակար հանածոների ծավալները (ըստ ՀՀ Ֆինանսների նախարարության ամփոփ տեղեկատվության),2011- 2015թ. տոննա </w:t>
      </w:r>
    </w:p>
    <w:p w:rsidR="001A2E29" w:rsidRPr="00351C77" w:rsidRDefault="001A2E29" w:rsidP="00351C77">
      <w:pPr>
        <w:spacing w:after="0" w:line="240" w:lineRule="auto"/>
        <w:jc w:val="both"/>
        <w:rPr>
          <w:rFonts w:ascii="Sylfaen" w:eastAsia="Times New Roman" w:hAnsi="Sylfaen" w:cs="Segoe UI"/>
          <w:b/>
          <w:color w:val="000000"/>
          <w:lang w:val="hy-AM" w:eastAsia="ru-RU"/>
        </w:rPr>
      </w:pPr>
      <w:r w:rsidRPr="00351C77">
        <w:rPr>
          <w:rFonts w:ascii="Sylfaen" w:eastAsia="Times New Roman" w:hAnsi="Sylfaen" w:cs="Segoe UI"/>
          <w:b/>
          <w:color w:val="000000"/>
          <w:lang w:val="hy-AM" w:eastAsia="ru-RU"/>
        </w:rPr>
        <w:t>Volume of exported minerals (according to the summary information of Ministry of Finance), 2011-2015, tons</w:t>
      </w:r>
    </w:p>
    <w:tbl>
      <w:tblPr>
        <w:tblW w:w="9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5"/>
        <w:gridCol w:w="1041"/>
        <w:gridCol w:w="1041"/>
        <w:gridCol w:w="1041"/>
        <w:gridCol w:w="1041"/>
        <w:gridCol w:w="1041"/>
      </w:tblGrid>
      <w:tr w:rsidR="001A2E29" w:rsidRPr="00351C77" w:rsidTr="00282366">
        <w:trPr>
          <w:trHeight w:val="70"/>
          <w:tblHeader/>
          <w:jc w:val="center"/>
        </w:trPr>
        <w:tc>
          <w:tcPr>
            <w:tcW w:w="3975" w:type="dxa"/>
          </w:tcPr>
          <w:p w:rsidR="001A2E29" w:rsidRPr="00351C77" w:rsidRDefault="001A2E29" w:rsidP="00351C77">
            <w:pPr>
              <w:spacing w:after="0" w:line="240" w:lineRule="auto"/>
              <w:rPr>
                <w:rFonts w:ascii="Sylfaen" w:hAnsi="Sylfaen"/>
              </w:rPr>
            </w:pPr>
          </w:p>
        </w:tc>
        <w:tc>
          <w:tcPr>
            <w:tcW w:w="944" w:type="dxa"/>
          </w:tcPr>
          <w:p w:rsidR="001A2E29" w:rsidRPr="00351C77" w:rsidRDefault="001A2E29" w:rsidP="00351C77">
            <w:pPr>
              <w:spacing w:after="0" w:line="240" w:lineRule="auto"/>
              <w:jc w:val="center"/>
              <w:rPr>
                <w:rFonts w:ascii="Sylfaen" w:hAnsi="Sylfaen"/>
                <w:lang w:val="en-US"/>
              </w:rPr>
            </w:pPr>
            <w:r w:rsidRPr="00351C77">
              <w:rPr>
                <w:rFonts w:ascii="Sylfaen" w:hAnsi="Sylfaen"/>
                <w:lang w:val="en-US"/>
              </w:rPr>
              <w:t>2011</w:t>
            </w:r>
          </w:p>
        </w:tc>
        <w:tc>
          <w:tcPr>
            <w:tcW w:w="944" w:type="dxa"/>
          </w:tcPr>
          <w:p w:rsidR="001A2E29" w:rsidRPr="00351C77" w:rsidRDefault="001A2E29" w:rsidP="00351C77">
            <w:pPr>
              <w:spacing w:after="0" w:line="240" w:lineRule="auto"/>
              <w:jc w:val="center"/>
              <w:rPr>
                <w:rFonts w:ascii="Sylfaen" w:hAnsi="Sylfaen"/>
                <w:lang w:val="en-US"/>
              </w:rPr>
            </w:pPr>
            <w:r w:rsidRPr="00351C77">
              <w:rPr>
                <w:rFonts w:ascii="Sylfaen" w:hAnsi="Sylfaen"/>
                <w:lang w:val="en-US"/>
              </w:rPr>
              <w:t>2012</w:t>
            </w:r>
          </w:p>
        </w:tc>
        <w:tc>
          <w:tcPr>
            <w:tcW w:w="944" w:type="dxa"/>
          </w:tcPr>
          <w:p w:rsidR="001A2E29" w:rsidRPr="00351C77" w:rsidRDefault="001A2E29" w:rsidP="00351C77">
            <w:pPr>
              <w:spacing w:after="0" w:line="240" w:lineRule="auto"/>
              <w:jc w:val="center"/>
              <w:rPr>
                <w:rFonts w:ascii="Sylfaen" w:hAnsi="Sylfaen"/>
                <w:lang w:val="en-US"/>
              </w:rPr>
            </w:pPr>
            <w:r w:rsidRPr="00351C77">
              <w:rPr>
                <w:rFonts w:ascii="Sylfaen" w:hAnsi="Sylfaen"/>
                <w:lang w:val="en-US"/>
              </w:rPr>
              <w:t>2013</w:t>
            </w:r>
          </w:p>
        </w:tc>
        <w:tc>
          <w:tcPr>
            <w:tcW w:w="944" w:type="dxa"/>
          </w:tcPr>
          <w:p w:rsidR="001A2E29" w:rsidRPr="00351C77" w:rsidRDefault="001A2E29" w:rsidP="00351C77">
            <w:pPr>
              <w:spacing w:after="0" w:line="240" w:lineRule="auto"/>
              <w:jc w:val="center"/>
              <w:rPr>
                <w:rFonts w:ascii="Sylfaen" w:hAnsi="Sylfaen"/>
                <w:lang w:val="en-US"/>
              </w:rPr>
            </w:pPr>
            <w:r w:rsidRPr="00351C77">
              <w:rPr>
                <w:rFonts w:ascii="Sylfaen" w:hAnsi="Sylfaen"/>
                <w:lang w:val="en-US"/>
              </w:rPr>
              <w:t>2014</w:t>
            </w:r>
          </w:p>
        </w:tc>
        <w:tc>
          <w:tcPr>
            <w:tcW w:w="944" w:type="dxa"/>
          </w:tcPr>
          <w:p w:rsidR="001A2E29" w:rsidRPr="00351C77" w:rsidRDefault="001A2E29" w:rsidP="00351C77">
            <w:pPr>
              <w:spacing w:after="0" w:line="240" w:lineRule="auto"/>
              <w:jc w:val="center"/>
              <w:rPr>
                <w:rFonts w:ascii="Sylfaen" w:hAnsi="Sylfaen"/>
                <w:lang w:val="ru-RU"/>
              </w:rPr>
            </w:pPr>
            <w:r w:rsidRPr="00351C77">
              <w:rPr>
                <w:rFonts w:ascii="Sylfaen" w:hAnsi="Sylfaen"/>
                <w:lang w:val="ru-RU"/>
              </w:rPr>
              <w:t>2015</w:t>
            </w:r>
          </w:p>
        </w:tc>
      </w:tr>
      <w:tr w:rsidR="001A2E29" w:rsidRPr="00351C77" w:rsidTr="00282366">
        <w:trPr>
          <w:trHeight w:val="75"/>
          <w:jc w:val="center"/>
        </w:trPr>
        <w:tc>
          <w:tcPr>
            <w:tcW w:w="3975" w:type="dxa"/>
          </w:tcPr>
          <w:p w:rsidR="001A2E29" w:rsidRPr="00351C77" w:rsidRDefault="001A2E29" w:rsidP="00351C77">
            <w:pPr>
              <w:spacing w:after="0" w:line="240" w:lineRule="auto"/>
              <w:rPr>
                <w:rFonts w:ascii="Sylfaen" w:hAnsi="Sylfaen" w:cs="Arial Armenian"/>
              </w:rPr>
            </w:pPr>
            <w:r w:rsidRPr="00351C77">
              <w:rPr>
                <w:rFonts w:ascii="Sylfaen" w:hAnsi="Sylfaen" w:cs="Sylfaen"/>
              </w:rPr>
              <w:t>Աղ</w:t>
            </w:r>
            <w:r w:rsidRPr="00351C77">
              <w:rPr>
                <w:rFonts w:ascii="Sylfaen" w:hAnsi="Sylfaen"/>
              </w:rPr>
              <w:t xml:space="preserve">` </w:t>
            </w:r>
            <w:r w:rsidRPr="00351C77">
              <w:rPr>
                <w:rFonts w:ascii="Sylfaen" w:hAnsi="Sylfaen" w:cs="Sylfaen"/>
              </w:rPr>
              <w:t>բոլոր</w:t>
            </w:r>
            <w:r w:rsidRPr="00351C77">
              <w:rPr>
                <w:rFonts w:ascii="Sylfaen" w:hAnsi="Sylfaen" w:cs="Arial Armenian"/>
              </w:rPr>
              <w:t xml:space="preserve"> </w:t>
            </w:r>
            <w:r w:rsidRPr="00351C77">
              <w:rPr>
                <w:rFonts w:ascii="Sylfaen" w:hAnsi="Sylfaen" w:cs="Sylfaen"/>
              </w:rPr>
              <w:t>տեսակների</w:t>
            </w:r>
            <w:r w:rsidRPr="00351C77">
              <w:rPr>
                <w:rFonts w:ascii="Sylfaen" w:hAnsi="Sylfaen" w:cs="Arial Armenian"/>
              </w:rPr>
              <w:t xml:space="preserve">                </w:t>
            </w:r>
          </w:p>
          <w:p w:rsidR="001A2E29" w:rsidRPr="00351C77" w:rsidRDefault="001A2E29" w:rsidP="00351C77">
            <w:pPr>
              <w:spacing w:after="0" w:line="240" w:lineRule="auto"/>
              <w:rPr>
                <w:rFonts w:ascii="Sylfaen" w:hAnsi="Sylfaen"/>
                <w:lang w:val="en-US"/>
              </w:rPr>
            </w:pPr>
            <w:r w:rsidRPr="00351C77">
              <w:rPr>
                <w:rFonts w:ascii="Sylfaen" w:hAnsi="Sylfaen"/>
                <w:lang w:val="en-US"/>
              </w:rPr>
              <w:t>Salt</w:t>
            </w:r>
            <w:r w:rsidRPr="00351C77">
              <w:rPr>
                <w:rFonts w:ascii="Sylfaen" w:hAnsi="Sylfaen"/>
              </w:rPr>
              <w:t xml:space="preserve"> - </w:t>
            </w:r>
            <w:r w:rsidRPr="00351C77">
              <w:rPr>
                <w:rFonts w:ascii="Sylfaen" w:hAnsi="Sylfaen"/>
                <w:lang w:val="en-US"/>
              </w:rPr>
              <w:t>of all types</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5 623.0</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5 713.5</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2 517.1</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1 063.1</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134.5</w:t>
            </w:r>
          </w:p>
        </w:tc>
      </w:tr>
      <w:tr w:rsidR="001A2E29" w:rsidRPr="00351C77" w:rsidTr="00282366">
        <w:trPr>
          <w:trHeight w:val="70"/>
          <w:jc w:val="center"/>
        </w:trPr>
        <w:tc>
          <w:tcPr>
            <w:tcW w:w="3975" w:type="dxa"/>
          </w:tcPr>
          <w:p w:rsidR="001A2E29" w:rsidRPr="00351C77" w:rsidRDefault="001A2E29" w:rsidP="00351C77">
            <w:pPr>
              <w:spacing w:after="0" w:line="240" w:lineRule="auto"/>
              <w:rPr>
                <w:rFonts w:ascii="Sylfaen" w:hAnsi="Sylfaen"/>
              </w:rPr>
            </w:pPr>
            <w:r w:rsidRPr="00351C77">
              <w:rPr>
                <w:rFonts w:ascii="Sylfaen" w:hAnsi="Sylfaen" w:cs="Sylfaen"/>
              </w:rPr>
              <w:t>Բնական</w:t>
            </w:r>
            <w:r w:rsidRPr="00351C77">
              <w:rPr>
                <w:rFonts w:ascii="Sylfaen" w:hAnsi="Sylfaen" w:cs="Arial Armenian"/>
              </w:rPr>
              <w:t xml:space="preserve"> </w:t>
            </w:r>
            <w:r w:rsidRPr="00351C77">
              <w:rPr>
                <w:rFonts w:ascii="Sylfaen" w:hAnsi="Sylfaen" w:cs="Sylfaen"/>
              </w:rPr>
              <w:t>ավազ</w:t>
            </w:r>
            <w:r w:rsidRPr="00351C77">
              <w:rPr>
                <w:rFonts w:ascii="Sylfaen" w:hAnsi="Sylfaen"/>
              </w:rPr>
              <w:t xml:space="preserve">` </w:t>
            </w:r>
            <w:r w:rsidRPr="00351C77">
              <w:rPr>
                <w:rFonts w:ascii="Sylfaen" w:hAnsi="Sylfaen" w:cs="Sylfaen"/>
              </w:rPr>
              <w:t>բոլոր</w:t>
            </w:r>
            <w:r w:rsidRPr="00351C77">
              <w:rPr>
                <w:rFonts w:ascii="Sylfaen" w:hAnsi="Sylfaen" w:cs="Arial Armenian"/>
              </w:rPr>
              <w:t xml:space="preserve"> </w:t>
            </w:r>
            <w:r w:rsidRPr="00351C77">
              <w:rPr>
                <w:rFonts w:ascii="Sylfaen" w:hAnsi="Sylfaen" w:cs="Sylfaen"/>
              </w:rPr>
              <w:t>տեսակների</w:t>
            </w:r>
          </w:p>
          <w:p w:rsidR="001A2E29" w:rsidRPr="00351C77" w:rsidRDefault="001A2E29" w:rsidP="00351C77">
            <w:pPr>
              <w:spacing w:after="0" w:line="240" w:lineRule="auto"/>
              <w:rPr>
                <w:rFonts w:ascii="Sylfaen" w:hAnsi="Sylfaen"/>
              </w:rPr>
            </w:pPr>
            <w:r w:rsidRPr="00351C77">
              <w:rPr>
                <w:rFonts w:ascii="Sylfaen" w:hAnsi="Sylfaen"/>
              </w:rPr>
              <w:t>Natural sand - of all types</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0.9</w:t>
            </w:r>
          </w:p>
        </w:tc>
        <w:tc>
          <w:tcPr>
            <w:tcW w:w="944" w:type="dxa"/>
            <w:vAlign w:val="center"/>
          </w:tcPr>
          <w:p w:rsidR="001A2E29" w:rsidRPr="00351C77" w:rsidRDefault="001A2E29" w:rsidP="00351C77">
            <w:pPr>
              <w:spacing w:after="0" w:line="240" w:lineRule="auto"/>
              <w:jc w:val="right"/>
              <w:rPr>
                <w:rFonts w:ascii="Sylfaen" w:hAnsi="Sylfaen"/>
                <w:b/>
                <w:bCs/>
                <w:color w:val="000000"/>
              </w:rPr>
            </w:pPr>
            <w:r w:rsidRPr="00351C77">
              <w:rPr>
                <w:rFonts w:ascii="Sylfaen" w:hAnsi="Sylfaen"/>
                <w:b/>
                <w:bCs/>
                <w:color w:val="000000"/>
              </w:rPr>
              <w:t>-</w:t>
            </w:r>
          </w:p>
        </w:tc>
        <w:tc>
          <w:tcPr>
            <w:tcW w:w="944" w:type="dxa"/>
            <w:vAlign w:val="center"/>
          </w:tcPr>
          <w:p w:rsidR="001A2E29" w:rsidRPr="00351C77" w:rsidRDefault="001A2E29" w:rsidP="00351C77">
            <w:pPr>
              <w:spacing w:after="0" w:line="240" w:lineRule="auto"/>
              <w:jc w:val="right"/>
              <w:rPr>
                <w:rFonts w:ascii="Sylfaen" w:hAnsi="Sylfaen"/>
                <w:b/>
                <w:bCs/>
                <w:color w:val="000000"/>
              </w:rPr>
            </w:pPr>
            <w:r w:rsidRPr="00351C77">
              <w:rPr>
                <w:rFonts w:ascii="Sylfaen" w:hAnsi="Sylfaen"/>
                <w:b/>
                <w:bCs/>
                <w:color w:val="000000"/>
              </w:rPr>
              <w:t>-</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bCs/>
                <w:color w:val="000000"/>
              </w:rPr>
              <w:t>1.0</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bCs/>
                <w:color w:val="000000"/>
              </w:rPr>
              <w:t>0.6</w:t>
            </w:r>
          </w:p>
        </w:tc>
      </w:tr>
      <w:tr w:rsidR="001A2E29" w:rsidRPr="00351C77" w:rsidTr="00282366">
        <w:trPr>
          <w:jc w:val="center"/>
        </w:trPr>
        <w:tc>
          <w:tcPr>
            <w:tcW w:w="3975" w:type="dxa"/>
          </w:tcPr>
          <w:p w:rsidR="001A2E29" w:rsidRPr="00351C77" w:rsidRDefault="001A2E29" w:rsidP="00351C77">
            <w:pPr>
              <w:spacing w:after="0" w:line="240" w:lineRule="auto"/>
              <w:rPr>
                <w:rFonts w:ascii="Sylfaen" w:hAnsi="Sylfaen"/>
              </w:rPr>
            </w:pPr>
            <w:r w:rsidRPr="00351C77">
              <w:rPr>
                <w:rFonts w:ascii="Sylfaen" w:hAnsi="Sylfaen" w:cs="Sylfaen"/>
              </w:rPr>
              <w:t>Կավ</w:t>
            </w:r>
            <w:r w:rsidRPr="00351C77">
              <w:rPr>
                <w:rFonts w:ascii="Sylfaen" w:hAnsi="Sylfaen"/>
              </w:rPr>
              <w:t xml:space="preserve">, </w:t>
            </w:r>
            <w:r w:rsidRPr="00351C77">
              <w:rPr>
                <w:rFonts w:ascii="Sylfaen" w:hAnsi="Sylfaen" w:cs="Sylfaen"/>
              </w:rPr>
              <w:t>բենտոնիտ</w:t>
            </w:r>
            <w:r w:rsidRPr="00351C77">
              <w:rPr>
                <w:rFonts w:ascii="Sylfaen" w:hAnsi="Sylfaen"/>
              </w:rPr>
              <w:t xml:space="preserve">, </w:t>
            </w:r>
            <w:r w:rsidRPr="00351C77">
              <w:rPr>
                <w:rFonts w:ascii="Sylfaen" w:hAnsi="Sylfaen" w:cs="Sylfaen"/>
              </w:rPr>
              <w:t>կիանիտ</w:t>
            </w:r>
            <w:r w:rsidRPr="00351C77">
              <w:rPr>
                <w:rFonts w:ascii="Sylfaen" w:hAnsi="Sylfaen"/>
              </w:rPr>
              <w:t xml:space="preserve">, </w:t>
            </w:r>
            <w:r w:rsidRPr="00351C77">
              <w:rPr>
                <w:rFonts w:ascii="Sylfaen" w:hAnsi="Sylfaen" w:cs="Sylfaen"/>
              </w:rPr>
              <w:t>անդալուզիտ</w:t>
            </w:r>
          </w:p>
          <w:p w:rsidR="001A2E29" w:rsidRPr="00351C77" w:rsidRDefault="001A2E29" w:rsidP="00351C77">
            <w:pPr>
              <w:spacing w:after="0" w:line="240" w:lineRule="auto"/>
              <w:rPr>
                <w:rFonts w:ascii="Sylfaen" w:hAnsi="Sylfaen"/>
              </w:rPr>
            </w:pPr>
            <w:r w:rsidRPr="00351C77">
              <w:rPr>
                <w:rFonts w:ascii="Sylfaen" w:hAnsi="Sylfaen"/>
              </w:rPr>
              <w:t>Clay, bentonite, kyanite, andalusite</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1 167.8</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3 750.5</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2 777.9</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582.8</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3 978.6</w:t>
            </w:r>
          </w:p>
        </w:tc>
      </w:tr>
      <w:tr w:rsidR="001A2E29" w:rsidRPr="00351C77" w:rsidTr="00282366">
        <w:trPr>
          <w:jc w:val="center"/>
        </w:trPr>
        <w:tc>
          <w:tcPr>
            <w:tcW w:w="3975" w:type="dxa"/>
          </w:tcPr>
          <w:p w:rsidR="001A2E29" w:rsidRPr="00351C77" w:rsidRDefault="001A2E29" w:rsidP="00351C77">
            <w:pPr>
              <w:spacing w:after="0" w:line="240" w:lineRule="auto"/>
              <w:ind w:right="-108"/>
              <w:rPr>
                <w:rFonts w:ascii="Sylfaen" w:hAnsi="Sylfaen"/>
              </w:rPr>
            </w:pPr>
            <w:r w:rsidRPr="00351C77">
              <w:rPr>
                <w:rFonts w:ascii="Sylfaen" w:hAnsi="Sylfaen"/>
              </w:rPr>
              <w:t>Ինֆուզորային սիլիկատային հող (լեռնալյուր)</w:t>
            </w:r>
          </w:p>
          <w:p w:rsidR="001A2E29" w:rsidRPr="00351C77" w:rsidRDefault="001A2E29" w:rsidP="00351C77">
            <w:pPr>
              <w:spacing w:after="0" w:line="240" w:lineRule="auto"/>
              <w:rPr>
                <w:rFonts w:ascii="Sylfaen" w:hAnsi="Sylfaen"/>
              </w:rPr>
            </w:pPr>
            <w:r w:rsidRPr="00351C77">
              <w:rPr>
                <w:rFonts w:ascii="Sylfaen" w:hAnsi="Sylfaen"/>
              </w:rPr>
              <w:t>Infusorial silicate soil (rock flour)</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2 462.0</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3 040.5</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2 842.5</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2 651.4</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2 417.2</w:t>
            </w:r>
          </w:p>
        </w:tc>
      </w:tr>
      <w:tr w:rsidR="001A2E29" w:rsidRPr="00351C77" w:rsidTr="00282366">
        <w:trPr>
          <w:jc w:val="center"/>
        </w:trPr>
        <w:tc>
          <w:tcPr>
            <w:tcW w:w="3975" w:type="dxa"/>
          </w:tcPr>
          <w:p w:rsidR="001A2E29" w:rsidRPr="00351C77" w:rsidRDefault="001A2E29" w:rsidP="00351C77">
            <w:pPr>
              <w:spacing w:after="0" w:line="240" w:lineRule="auto"/>
              <w:rPr>
                <w:rFonts w:ascii="Sylfaen" w:hAnsi="Sylfaen"/>
              </w:rPr>
            </w:pPr>
            <w:r w:rsidRPr="00351C77">
              <w:rPr>
                <w:rFonts w:ascii="Sylfaen" w:hAnsi="Sylfaen" w:cs="Sylfaen"/>
              </w:rPr>
              <w:t>Մարմար</w:t>
            </w:r>
            <w:r w:rsidRPr="00351C77">
              <w:rPr>
                <w:rFonts w:ascii="Sylfaen" w:hAnsi="Sylfaen"/>
              </w:rPr>
              <w:t xml:space="preserve">, </w:t>
            </w:r>
            <w:r w:rsidRPr="00351C77">
              <w:rPr>
                <w:rFonts w:ascii="Sylfaen" w:hAnsi="Sylfaen" w:cs="Sylfaen"/>
              </w:rPr>
              <w:t>տուֆ</w:t>
            </w:r>
            <w:r w:rsidRPr="00351C77">
              <w:rPr>
                <w:rFonts w:ascii="Sylfaen" w:hAnsi="Sylfaen"/>
              </w:rPr>
              <w:t xml:space="preserve">, </w:t>
            </w:r>
            <w:r w:rsidRPr="00351C77">
              <w:rPr>
                <w:rFonts w:ascii="Sylfaen" w:hAnsi="Sylfaen" w:cs="Sylfaen"/>
              </w:rPr>
              <w:t>կրաքար</w:t>
            </w:r>
            <w:r w:rsidRPr="00351C77">
              <w:rPr>
                <w:rFonts w:ascii="Sylfaen" w:hAnsi="Sylfaen"/>
              </w:rPr>
              <w:t xml:space="preserve">, </w:t>
            </w:r>
            <w:r w:rsidRPr="00351C77">
              <w:rPr>
                <w:rFonts w:ascii="Sylfaen" w:hAnsi="Sylfaen" w:cs="Sylfaen"/>
              </w:rPr>
              <w:t>տրավերտին</w:t>
            </w:r>
          </w:p>
          <w:p w:rsidR="001A2E29" w:rsidRPr="00351C77" w:rsidRDefault="001A2E29" w:rsidP="00351C77">
            <w:pPr>
              <w:spacing w:after="0" w:line="240" w:lineRule="auto"/>
              <w:rPr>
                <w:rFonts w:ascii="Sylfaen" w:hAnsi="Sylfaen"/>
                <w:lang w:val="en-US"/>
              </w:rPr>
            </w:pPr>
            <w:r w:rsidRPr="00351C77">
              <w:rPr>
                <w:rFonts w:ascii="Sylfaen" w:hAnsi="Sylfaen"/>
              </w:rPr>
              <w:t>Marble, tufa, limestone, travertine</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2 622.0</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4 277.3</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4 378.4</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7 104.8</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3 121.6</w:t>
            </w:r>
          </w:p>
        </w:tc>
      </w:tr>
      <w:tr w:rsidR="001A2E29" w:rsidRPr="00351C77" w:rsidTr="00282366">
        <w:trPr>
          <w:jc w:val="center"/>
        </w:trPr>
        <w:tc>
          <w:tcPr>
            <w:tcW w:w="3975" w:type="dxa"/>
          </w:tcPr>
          <w:p w:rsidR="001A2E29" w:rsidRPr="00351C77" w:rsidRDefault="001A2E29" w:rsidP="00351C77">
            <w:pPr>
              <w:spacing w:after="0" w:line="240" w:lineRule="auto"/>
              <w:rPr>
                <w:rFonts w:ascii="Sylfaen" w:hAnsi="Sylfaen"/>
              </w:rPr>
            </w:pPr>
            <w:r w:rsidRPr="00351C77">
              <w:rPr>
                <w:rFonts w:ascii="Sylfaen" w:hAnsi="Sylfaen" w:cs="Sylfaen"/>
              </w:rPr>
              <w:lastRenderedPageBreak/>
              <w:t>Գրանիտ</w:t>
            </w:r>
            <w:r w:rsidRPr="00351C77">
              <w:rPr>
                <w:rFonts w:ascii="Sylfaen" w:hAnsi="Sylfaen"/>
              </w:rPr>
              <w:t xml:space="preserve">, </w:t>
            </w:r>
            <w:r w:rsidRPr="00351C77">
              <w:rPr>
                <w:rFonts w:ascii="Sylfaen" w:hAnsi="Sylfaen" w:cs="Sylfaen"/>
              </w:rPr>
              <w:t>բազալտ</w:t>
            </w:r>
            <w:r w:rsidRPr="00351C77">
              <w:rPr>
                <w:rFonts w:ascii="Sylfaen" w:hAnsi="Sylfaen"/>
              </w:rPr>
              <w:t xml:space="preserve">, </w:t>
            </w:r>
            <w:r w:rsidRPr="00351C77">
              <w:rPr>
                <w:rFonts w:ascii="Sylfaen" w:hAnsi="Sylfaen" w:cs="Sylfaen"/>
              </w:rPr>
              <w:t>ծիրանաքար</w:t>
            </w:r>
            <w:r w:rsidRPr="00351C77">
              <w:rPr>
                <w:rFonts w:ascii="Sylfaen" w:hAnsi="Sylfaen"/>
              </w:rPr>
              <w:t xml:space="preserve">, </w:t>
            </w:r>
            <w:r w:rsidRPr="00351C77">
              <w:rPr>
                <w:rFonts w:ascii="Sylfaen" w:hAnsi="Sylfaen" w:cs="Sylfaen"/>
              </w:rPr>
              <w:t>ավազաքար</w:t>
            </w:r>
          </w:p>
          <w:p w:rsidR="001A2E29" w:rsidRPr="00351C77" w:rsidRDefault="001A2E29" w:rsidP="00351C77">
            <w:pPr>
              <w:spacing w:after="0" w:line="240" w:lineRule="auto"/>
              <w:rPr>
                <w:rFonts w:ascii="Sylfaen" w:hAnsi="Sylfaen"/>
              </w:rPr>
            </w:pPr>
            <w:r w:rsidRPr="00351C77">
              <w:rPr>
                <w:rFonts w:ascii="Sylfaen" w:hAnsi="Sylfaen"/>
              </w:rPr>
              <w:t>Granite, basalt, porphyry, sandstone</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5 987.5</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6 226.9</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6 436.2</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4 389.9</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3 121.6</w:t>
            </w:r>
          </w:p>
        </w:tc>
      </w:tr>
      <w:tr w:rsidR="001A2E29" w:rsidRPr="00351C77" w:rsidTr="00282366">
        <w:trPr>
          <w:jc w:val="center"/>
        </w:trPr>
        <w:tc>
          <w:tcPr>
            <w:tcW w:w="3975" w:type="dxa"/>
          </w:tcPr>
          <w:p w:rsidR="001A2E29" w:rsidRPr="00351C77" w:rsidRDefault="001A2E29" w:rsidP="00351C77">
            <w:pPr>
              <w:spacing w:after="0" w:line="240" w:lineRule="auto"/>
              <w:rPr>
                <w:rFonts w:ascii="Sylfaen" w:hAnsi="Sylfaen"/>
              </w:rPr>
            </w:pPr>
            <w:r w:rsidRPr="00351C77">
              <w:rPr>
                <w:rFonts w:ascii="Sylfaen" w:hAnsi="Sylfaen" w:cs="Sylfaen"/>
              </w:rPr>
              <w:t>Խճաքար</w:t>
            </w:r>
            <w:r w:rsidRPr="00351C77">
              <w:rPr>
                <w:rFonts w:ascii="Sylfaen" w:hAnsi="Sylfaen"/>
              </w:rPr>
              <w:t xml:space="preserve">, </w:t>
            </w:r>
            <w:r w:rsidRPr="00351C77">
              <w:rPr>
                <w:rFonts w:ascii="Sylfaen" w:hAnsi="Sylfaen" w:cs="Sylfaen"/>
              </w:rPr>
              <w:t>հղկված</w:t>
            </w:r>
            <w:r w:rsidRPr="00351C77">
              <w:rPr>
                <w:rFonts w:ascii="Sylfaen" w:hAnsi="Sylfaen" w:cs="Arial Armenian"/>
              </w:rPr>
              <w:t xml:space="preserve"> </w:t>
            </w:r>
            <w:r w:rsidRPr="00351C77">
              <w:rPr>
                <w:rFonts w:ascii="Sylfaen" w:hAnsi="Sylfaen" w:cs="Sylfaen"/>
              </w:rPr>
              <w:t>սալաքար</w:t>
            </w:r>
            <w:r w:rsidRPr="00351C77">
              <w:rPr>
                <w:rFonts w:ascii="Sylfaen" w:hAnsi="Sylfaen"/>
              </w:rPr>
              <w:t xml:space="preserve">, </w:t>
            </w:r>
            <w:r w:rsidRPr="00351C77">
              <w:rPr>
                <w:rFonts w:ascii="Sylfaen" w:hAnsi="Sylfaen" w:cs="Sylfaen"/>
              </w:rPr>
              <w:t>մանրախիճ</w:t>
            </w:r>
          </w:p>
          <w:p w:rsidR="001A2E29" w:rsidRPr="00351C77" w:rsidRDefault="001A2E29" w:rsidP="00351C77">
            <w:pPr>
              <w:spacing w:after="0" w:line="240" w:lineRule="auto"/>
              <w:rPr>
                <w:rFonts w:ascii="Sylfaen" w:hAnsi="Sylfaen" w:cs="Arial"/>
              </w:rPr>
            </w:pPr>
            <w:r w:rsidRPr="00351C77">
              <w:rPr>
                <w:rFonts w:ascii="Sylfaen" w:hAnsi="Sylfaen"/>
              </w:rPr>
              <w:t>Detritus, polished quarry tile, chipping</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2 691.4</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1 326.7</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80.8</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4.9</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3 152.4</w:t>
            </w:r>
          </w:p>
        </w:tc>
      </w:tr>
      <w:tr w:rsidR="001A2E29" w:rsidRPr="00351C77" w:rsidTr="00282366">
        <w:trPr>
          <w:jc w:val="center"/>
        </w:trPr>
        <w:tc>
          <w:tcPr>
            <w:tcW w:w="3975" w:type="dxa"/>
          </w:tcPr>
          <w:p w:rsidR="001A2E29" w:rsidRPr="00351C77" w:rsidRDefault="001A2E29" w:rsidP="00351C77">
            <w:pPr>
              <w:spacing w:after="0" w:line="240" w:lineRule="auto"/>
              <w:rPr>
                <w:rFonts w:ascii="Sylfaen" w:hAnsi="Sylfaen"/>
              </w:rPr>
            </w:pPr>
            <w:r w:rsidRPr="00351C77">
              <w:rPr>
                <w:rFonts w:ascii="Sylfaen" w:hAnsi="Sylfaen" w:cs="Sylfaen"/>
              </w:rPr>
              <w:t>Քարածուխ</w:t>
            </w:r>
            <w:r w:rsidRPr="00351C77">
              <w:rPr>
                <w:rFonts w:ascii="Sylfaen" w:hAnsi="Sylfaen" w:cs="Arial Armenian"/>
              </w:rPr>
              <w:t xml:space="preserve">           </w:t>
            </w:r>
          </w:p>
          <w:p w:rsidR="001A2E29" w:rsidRPr="00351C77" w:rsidRDefault="001A2E29" w:rsidP="00351C77">
            <w:pPr>
              <w:spacing w:after="0" w:line="240" w:lineRule="auto"/>
              <w:rPr>
                <w:rFonts w:ascii="Sylfaen" w:hAnsi="Sylfaen" w:cs="Sylfaen"/>
              </w:rPr>
            </w:pPr>
            <w:r w:rsidRPr="00351C77">
              <w:rPr>
                <w:rFonts w:ascii="Sylfaen" w:hAnsi="Sylfaen"/>
              </w:rPr>
              <w:t>Bituminous coal</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94.5</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w:t>
            </w:r>
          </w:p>
        </w:tc>
        <w:tc>
          <w:tcPr>
            <w:tcW w:w="944" w:type="dxa"/>
            <w:vAlign w:val="center"/>
          </w:tcPr>
          <w:p w:rsidR="001A2E29" w:rsidRPr="00351C77" w:rsidRDefault="001A2E29" w:rsidP="00351C77">
            <w:pPr>
              <w:spacing w:after="0" w:line="240" w:lineRule="auto"/>
              <w:jc w:val="right"/>
              <w:rPr>
                <w:rFonts w:ascii="Sylfaen" w:hAnsi="Sylfaen"/>
                <w:color w:val="000000"/>
                <w:lang w:val="ru-RU"/>
              </w:rPr>
            </w:pPr>
            <w:r w:rsidRPr="00351C77">
              <w:rPr>
                <w:rFonts w:ascii="Sylfaen" w:hAnsi="Sylfaen"/>
                <w:color w:val="000000"/>
                <w:lang w:val="ru-RU"/>
              </w:rPr>
              <w:t>-</w:t>
            </w:r>
          </w:p>
        </w:tc>
      </w:tr>
      <w:tr w:rsidR="001A2E29" w:rsidRPr="00351C77" w:rsidTr="00282366">
        <w:trPr>
          <w:trHeight w:val="64"/>
          <w:jc w:val="center"/>
        </w:trPr>
        <w:tc>
          <w:tcPr>
            <w:tcW w:w="3975" w:type="dxa"/>
          </w:tcPr>
          <w:p w:rsidR="001A2E29" w:rsidRPr="00351C77" w:rsidRDefault="001A2E29" w:rsidP="00351C77">
            <w:pPr>
              <w:spacing w:after="0" w:line="240" w:lineRule="auto"/>
              <w:rPr>
                <w:rFonts w:ascii="Sylfaen" w:hAnsi="Sylfaen"/>
              </w:rPr>
            </w:pPr>
            <w:r w:rsidRPr="00351C77">
              <w:rPr>
                <w:rFonts w:ascii="Sylfaen" w:hAnsi="Sylfaen" w:cs="Sylfaen"/>
              </w:rPr>
              <w:t>Այլ</w:t>
            </w:r>
            <w:r w:rsidRPr="00351C77">
              <w:rPr>
                <w:rFonts w:ascii="Sylfaen" w:hAnsi="Sylfaen" w:cs="Arial Armenian"/>
              </w:rPr>
              <w:t xml:space="preserve"> հանքա</w:t>
            </w:r>
            <w:r w:rsidRPr="00351C77">
              <w:rPr>
                <w:rFonts w:ascii="Sylfaen" w:hAnsi="Sylfaen" w:cs="Sylfaen"/>
              </w:rPr>
              <w:t>նյութեր</w:t>
            </w:r>
            <w:r w:rsidRPr="00351C77">
              <w:rPr>
                <w:rFonts w:ascii="Sylfaen" w:hAnsi="Sylfaen" w:cs="Arial Armenian"/>
              </w:rPr>
              <w:t xml:space="preserve"> </w:t>
            </w:r>
          </w:p>
          <w:p w:rsidR="001A2E29" w:rsidRPr="00351C77" w:rsidRDefault="001A2E29" w:rsidP="00351C77">
            <w:pPr>
              <w:spacing w:after="0" w:line="240" w:lineRule="auto"/>
              <w:rPr>
                <w:rFonts w:ascii="Sylfaen" w:hAnsi="Sylfaen" w:cs="Sylfaen"/>
              </w:rPr>
            </w:pPr>
            <w:r w:rsidRPr="00351C77">
              <w:rPr>
                <w:rFonts w:ascii="Sylfaen" w:hAnsi="Sylfaen"/>
              </w:rPr>
              <w:t>Other mineral products</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662.4</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716.5</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32.8</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23.7</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460.8</w:t>
            </w:r>
          </w:p>
        </w:tc>
      </w:tr>
      <w:tr w:rsidR="001A2E29" w:rsidRPr="00351C77" w:rsidTr="00282366">
        <w:trPr>
          <w:jc w:val="center"/>
        </w:trPr>
        <w:tc>
          <w:tcPr>
            <w:tcW w:w="3975" w:type="dxa"/>
            <w:vAlign w:val="center"/>
          </w:tcPr>
          <w:p w:rsidR="001A2E29" w:rsidRPr="00351C77" w:rsidRDefault="001A2E29" w:rsidP="00351C77">
            <w:pPr>
              <w:spacing w:after="0" w:line="240" w:lineRule="auto"/>
              <w:rPr>
                <w:rFonts w:ascii="Sylfaen" w:hAnsi="Sylfaen" w:cs="Sylfaen"/>
              </w:rPr>
            </w:pPr>
            <w:r w:rsidRPr="00351C77">
              <w:rPr>
                <w:rFonts w:ascii="Sylfaen" w:hAnsi="Sylfaen" w:cs="Sylfaen"/>
              </w:rPr>
              <w:t>Պղնձի հանքաքար և խտանյութ</w:t>
            </w:r>
          </w:p>
          <w:p w:rsidR="001A2E29" w:rsidRPr="00351C77" w:rsidRDefault="001A2E29" w:rsidP="00351C77">
            <w:pPr>
              <w:spacing w:after="0" w:line="240" w:lineRule="auto"/>
              <w:rPr>
                <w:rFonts w:ascii="Sylfaen" w:hAnsi="Sylfaen" w:cs="Sylfaen"/>
              </w:rPr>
            </w:pPr>
            <w:r w:rsidRPr="00351C77">
              <w:rPr>
                <w:rFonts w:ascii="Sylfaen" w:hAnsi="Sylfaen" w:cs="Sylfaen"/>
              </w:rPr>
              <w:t>Copper ore and concentrate</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118 332.5</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131 459.2</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173 207.5</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185 089.7</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309 183.8</w:t>
            </w:r>
          </w:p>
        </w:tc>
      </w:tr>
      <w:tr w:rsidR="001A2E29" w:rsidRPr="00351C77" w:rsidTr="00282366">
        <w:trPr>
          <w:jc w:val="center"/>
        </w:trPr>
        <w:tc>
          <w:tcPr>
            <w:tcW w:w="3975" w:type="dxa"/>
            <w:vAlign w:val="center"/>
          </w:tcPr>
          <w:p w:rsidR="001A2E29" w:rsidRPr="00351C77" w:rsidRDefault="001A2E29" w:rsidP="00351C77">
            <w:pPr>
              <w:spacing w:after="0" w:line="240" w:lineRule="auto"/>
              <w:rPr>
                <w:rFonts w:ascii="Sylfaen" w:hAnsi="Sylfaen"/>
              </w:rPr>
            </w:pPr>
            <w:r w:rsidRPr="00351C77">
              <w:rPr>
                <w:rFonts w:ascii="Sylfaen" w:hAnsi="Sylfaen"/>
              </w:rPr>
              <w:t>Կապարի հանքաքար և խտանյութ</w:t>
            </w:r>
          </w:p>
          <w:p w:rsidR="001A2E29" w:rsidRPr="00351C77" w:rsidRDefault="001A2E29" w:rsidP="00351C77">
            <w:pPr>
              <w:spacing w:after="0" w:line="240" w:lineRule="auto"/>
              <w:rPr>
                <w:rFonts w:ascii="Sylfaen" w:hAnsi="Sylfaen"/>
              </w:rPr>
            </w:pPr>
            <w:r w:rsidRPr="00351C77">
              <w:rPr>
                <w:rFonts w:ascii="Sylfaen" w:hAnsi="Sylfaen"/>
              </w:rPr>
              <w:t>Lead ore and concentrate</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97.0</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w:t>
            </w:r>
          </w:p>
        </w:tc>
        <w:tc>
          <w:tcPr>
            <w:tcW w:w="944" w:type="dxa"/>
            <w:vAlign w:val="center"/>
          </w:tcPr>
          <w:p w:rsidR="001A2E29" w:rsidRPr="00351C77" w:rsidRDefault="001A2E29" w:rsidP="00351C77">
            <w:pPr>
              <w:spacing w:after="0" w:line="240" w:lineRule="auto"/>
              <w:jc w:val="right"/>
              <w:rPr>
                <w:rFonts w:ascii="Sylfaen" w:hAnsi="Sylfaen"/>
                <w:color w:val="000000"/>
                <w:lang w:val="ru-RU"/>
              </w:rPr>
            </w:pPr>
            <w:r w:rsidRPr="00351C77">
              <w:rPr>
                <w:rFonts w:ascii="Sylfaen" w:hAnsi="Sylfaen"/>
                <w:color w:val="000000"/>
                <w:lang w:val="ru-RU"/>
              </w:rPr>
              <w:t>-</w:t>
            </w:r>
          </w:p>
        </w:tc>
      </w:tr>
      <w:tr w:rsidR="001A2E29" w:rsidRPr="00351C77" w:rsidTr="00282366">
        <w:trPr>
          <w:jc w:val="center"/>
        </w:trPr>
        <w:tc>
          <w:tcPr>
            <w:tcW w:w="3975" w:type="dxa"/>
            <w:vAlign w:val="center"/>
          </w:tcPr>
          <w:p w:rsidR="001A2E29" w:rsidRPr="00351C77" w:rsidRDefault="001A2E29" w:rsidP="00351C77">
            <w:pPr>
              <w:spacing w:after="0" w:line="240" w:lineRule="auto"/>
              <w:rPr>
                <w:rFonts w:ascii="Sylfaen" w:hAnsi="Sylfaen" w:cs="Sylfaen"/>
              </w:rPr>
            </w:pPr>
            <w:r w:rsidRPr="00351C77">
              <w:rPr>
                <w:rFonts w:ascii="Sylfaen" w:hAnsi="Sylfaen" w:cs="Sylfaen"/>
              </w:rPr>
              <w:t>Մոլիբդենի հանքաքար և խտանյութ</w:t>
            </w:r>
          </w:p>
          <w:p w:rsidR="001A2E29" w:rsidRPr="00351C77" w:rsidRDefault="001A2E29" w:rsidP="00351C77">
            <w:pPr>
              <w:spacing w:after="0" w:line="240" w:lineRule="auto"/>
              <w:rPr>
                <w:rFonts w:ascii="Sylfaen" w:hAnsi="Sylfaen" w:cs="Sylfaen"/>
              </w:rPr>
            </w:pPr>
            <w:r w:rsidRPr="00351C77">
              <w:rPr>
                <w:rFonts w:ascii="Sylfaen" w:hAnsi="Sylfaen" w:cs="Sylfaen"/>
              </w:rPr>
              <w:t>Molybden ore and concentrate</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860.0</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780.9</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780.0</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900.0</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959.7</w:t>
            </w:r>
          </w:p>
        </w:tc>
      </w:tr>
      <w:tr w:rsidR="001A2E29" w:rsidRPr="00351C77" w:rsidTr="00282366">
        <w:trPr>
          <w:jc w:val="center"/>
        </w:trPr>
        <w:tc>
          <w:tcPr>
            <w:tcW w:w="3975" w:type="dxa"/>
            <w:vAlign w:val="center"/>
          </w:tcPr>
          <w:p w:rsidR="001A2E29" w:rsidRPr="00351C77" w:rsidRDefault="001A2E29" w:rsidP="00351C77">
            <w:pPr>
              <w:spacing w:after="0" w:line="240" w:lineRule="auto"/>
              <w:rPr>
                <w:rFonts w:ascii="Sylfaen" w:hAnsi="Sylfaen" w:cs="Sylfaen"/>
              </w:rPr>
            </w:pPr>
            <w:r w:rsidRPr="00351C77">
              <w:rPr>
                <w:rFonts w:ascii="Sylfaen" w:hAnsi="Sylfaen" w:cs="Sylfaen"/>
              </w:rPr>
              <w:t>Ցինկի հանքաքար և խտանյութ</w:t>
            </w:r>
          </w:p>
          <w:p w:rsidR="001A2E29" w:rsidRPr="00351C77" w:rsidRDefault="001A2E29" w:rsidP="00351C77">
            <w:pPr>
              <w:spacing w:after="0" w:line="240" w:lineRule="auto"/>
              <w:rPr>
                <w:rFonts w:ascii="Sylfaen" w:hAnsi="Sylfaen" w:cs="Sylfaen"/>
              </w:rPr>
            </w:pPr>
            <w:r w:rsidRPr="00351C77">
              <w:rPr>
                <w:rFonts w:ascii="Sylfaen" w:hAnsi="Sylfaen" w:cs="Sylfaen"/>
              </w:rPr>
              <w:t>Zinc ore and concentrate</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14 888.0</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17 196.7</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17 937.8</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14 338.2</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14 137.2</w:t>
            </w:r>
          </w:p>
        </w:tc>
      </w:tr>
      <w:tr w:rsidR="001A2E29" w:rsidRPr="00351C77" w:rsidTr="00282366">
        <w:trPr>
          <w:jc w:val="center"/>
        </w:trPr>
        <w:tc>
          <w:tcPr>
            <w:tcW w:w="3975" w:type="dxa"/>
            <w:vAlign w:val="center"/>
          </w:tcPr>
          <w:p w:rsidR="001A2E29" w:rsidRPr="00351C77" w:rsidRDefault="001A2E29" w:rsidP="00351C77">
            <w:pPr>
              <w:spacing w:after="0" w:line="240" w:lineRule="auto"/>
              <w:rPr>
                <w:rFonts w:ascii="Sylfaen" w:hAnsi="Sylfaen" w:cs="Sylfaen"/>
              </w:rPr>
            </w:pPr>
            <w:r w:rsidRPr="00351C77">
              <w:rPr>
                <w:rFonts w:ascii="Sylfaen" w:hAnsi="Sylfaen" w:cs="Sylfaen"/>
              </w:rPr>
              <w:t>Այլ մետաղների հանքաքար և խտանյութ</w:t>
            </w:r>
          </w:p>
          <w:p w:rsidR="001A2E29" w:rsidRPr="00351C77" w:rsidRDefault="001A2E29" w:rsidP="00351C77">
            <w:pPr>
              <w:spacing w:after="0" w:line="240" w:lineRule="auto"/>
              <w:rPr>
                <w:rFonts w:ascii="Sylfaen" w:hAnsi="Sylfaen" w:cs="Sylfaen"/>
              </w:rPr>
            </w:pPr>
            <w:r w:rsidRPr="00351C77">
              <w:rPr>
                <w:rFonts w:ascii="Sylfaen" w:hAnsi="Sylfaen" w:cs="Sylfaen"/>
              </w:rPr>
              <w:t xml:space="preserve">Other metal ore and concentrate               </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62.4</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3 571.4</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0.03</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5 802.4</w:t>
            </w:r>
          </w:p>
        </w:tc>
        <w:tc>
          <w:tcPr>
            <w:tcW w:w="944" w:type="dxa"/>
            <w:vAlign w:val="center"/>
          </w:tcPr>
          <w:p w:rsidR="001A2E29" w:rsidRPr="00351C77" w:rsidRDefault="001A2E29" w:rsidP="00351C77">
            <w:pPr>
              <w:spacing w:after="0" w:line="240" w:lineRule="auto"/>
              <w:jc w:val="right"/>
              <w:rPr>
                <w:rFonts w:ascii="Sylfaen" w:hAnsi="Sylfaen"/>
                <w:color w:val="000000"/>
              </w:rPr>
            </w:pPr>
            <w:r w:rsidRPr="00351C77">
              <w:rPr>
                <w:rFonts w:ascii="Sylfaen" w:hAnsi="Sylfaen"/>
                <w:color w:val="000000"/>
              </w:rPr>
              <w:t>6 497.0</w:t>
            </w:r>
          </w:p>
        </w:tc>
      </w:tr>
    </w:tbl>
    <w:p w:rsidR="00AD086E" w:rsidRPr="00351C77" w:rsidRDefault="00AD086E" w:rsidP="00351C77">
      <w:pPr>
        <w:autoSpaceDE w:val="0"/>
        <w:autoSpaceDN w:val="0"/>
        <w:adjustRightInd w:val="0"/>
        <w:spacing w:after="0" w:line="240" w:lineRule="auto"/>
        <w:jc w:val="both"/>
        <w:rPr>
          <w:rFonts w:ascii="Sylfaen" w:hAnsi="Sylfaen" w:cs="Sylfaen"/>
        </w:rPr>
      </w:pPr>
    </w:p>
    <w:p w:rsidR="001A2E29" w:rsidRPr="00351C77" w:rsidRDefault="001A2E29" w:rsidP="00351C77">
      <w:pPr>
        <w:autoSpaceDE w:val="0"/>
        <w:autoSpaceDN w:val="0"/>
        <w:adjustRightInd w:val="0"/>
        <w:spacing w:after="0" w:line="240" w:lineRule="auto"/>
        <w:jc w:val="both"/>
        <w:rPr>
          <w:rFonts w:ascii="Sylfaen" w:hAnsi="Sylfaen" w:cs="Sylfaen"/>
        </w:rPr>
      </w:pPr>
    </w:p>
    <w:p w:rsidR="002D405D" w:rsidRPr="00351C77" w:rsidRDefault="002D405D" w:rsidP="00351C77">
      <w:pPr>
        <w:widowControl w:val="0"/>
        <w:autoSpaceDE w:val="0"/>
        <w:autoSpaceDN w:val="0"/>
        <w:adjustRightInd w:val="0"/>
        <w:spacing w:after="0" w:line="240" w:lineRule="auto"/>
        <w:jc w:val="both"/>
        <w:rPr>
          <w:rFonts w:ascii="Sylfaen" w:eastAsia="Times New Roman" w:hAnsi="Sylfaen" w:cs="Segoe UI"/>
          <w:b/>
          <w:color w:val="000000"/>
          <w:lang w:val="en-US" w:eastAsia="ru-RU"/>
        </w:rPr>
      </w:pPr>
    </w:p>
    <w:p w:rsidR="00AD086E" w:rsidRPr="00351C77" w:rsidRDefault="005F7C81" w:rsidP="00351C77">
      <w:pPr>
        <w:widowControl w:val="0"/>
        <w:autoSpaceDE w:val="0"/>
        <w:autoSpaceDN w:val="0"/>
        <w:adjustRightInd w:val="0"/>
        <w:spacing w:after="0" w:line="240" w:lineRule="auto"/>
        <w:jc w:val="both"/>
        <w:rPr>
          <w:rFonts w:ascii="Sylfaen" w:hAnsi="Sylfaen" w:cs="Sylfaen"/>
          <w:b/>
          <w:lang w:val="hy-AM"/>
        </w:rPr>
      </w:pPr>
      <w:r w:rsidRPr="00351C77">
        <w:rPr>
          <w:rFonts w:ascii="Sylfaen" w:eastAsia="Times New Roman" w:hAnsi="Sylfaen" w:cs="Segoe UI"/>
          <w:b/>
          <w:color w:val="000000"/>
          <w:lang w:val="hy-AM" w:eastAsia="ru-RU"/>
        </w:rPr>
        <w:t>Բաժին 4.</w:t>
      </w:r>
      <w:r w:rsidRPr="00351C77">
        <w:rPr>
          <w:rFonts w:ascii="Sylfaen" w:hAnsi="Sylfaen" w:cs="Sylfaen"/>
          <w:b/>
          <w:lang w:val="hy-AM"/>
        </w:rPr>
        <w:t xml:space="preserve"> </w:t>
      </w:r>
      <w:r w:rsidRPr="00351C77">
        <w:rPr>
          <w:rFonts w:ascii="Sylfaen" w:eastAsia="Times New Roman" w:hAnsi="Sylfaen" w:cs="Segoe UI"/>
          <w:b/>
          <w:color w:val="000000"/>
          <w:lang w:val="hy-AM" w:eastAsia="ru-RU"/>
        </w:rPr>
        <w:t>Երկրաբանական ուսումնասիրություններ</w:t>
      </w:r>
    </w:p>
    <w:p w:rsidR="00AD086E" w:rsidRPr="00351C77" w:rsidRDefault="00AD086E" w:rsidP="00351C77">
      <w:pPr>
        <w:pStyle w:val="ListParagraph"/>
        <w:widowControl w:val="0"/>
        <w:numPr>
          <w:ilvl w:val="1"/>
          <w:numId w:val="13"/>
        </w:numPr>
        <w:shd w:val="clear" w:color="auto" w:fill="FFFFFF"/>
        <w:spacing w:after="0" w:line="240" w:lineRule="auto"/>
        <w:jc w:val="both"/>
        <w:rPr>
          <w:rFonts w:ascii="Sylfaen" w:eastAsia="Times New Roman" w:hAnsi="Sylfaen" w:cs="Segoe UI"/>
          <w:b/>
          <w:color w:val="000000"/>
          <w:lang w:val="hy-AM" w:eastAsia="ru-RU"/>
        </w:rPr>
      </w:pPr>
      <w:r w:rsidRPr="00351C77">
        <w:rPr>
          <w:rFonts w:ascii="Sylfaen" w:eastAsia="Times New Roman" w:hAnsi="Sylfaen" w:cs="Segoe UI"/>
          <w:b/>
          <w:color w:val="000000"/>
          <w:lang w:val="hy-AM" w:eastAsia="ru-RU"/>
        </w:rPr>
        <w:t>Երկրաբանական ուսումնասիրության նպատակով ընդերքօգտագործման իրավունքների ընդհանուր թիվը</w:t>
      </w:r>
    </w:p>
    <w:p w:rsidR="00CD15FB" w:rsidRPr="00351C77" w:rsidRDefault="00CD15FB" w:rsidP="00351C77">
      <w:pPr>
        <w:widowControl w:val="0"/>
        <w:shd w:val="clear" w:color="auto" w:fill="FFFFFF"/>
        <w:spacing w:after="0" w:line="240" w:lineRule="auto"/>
        <w:jc w:val="both"/>
        <w:rPr>
          <w:rFonts w:ascii="Sylfaen" w:eastAsia="Times New Roman" w:hAnsi="Sylfaen" w:cs="Segoe UI"/>
          <w:b/>
          <w:color w:val="000000"/>
          <w:lang w:val="hy-AM" w:eastAsia="ru-RU"/>
        </w:rPr>
      </w:pPr>
      <w:r w:rsidRPr="00351C77">
        <w:rPr>
          <w:rFonts w:ascii="Sylfaen" w:eastAsia="Times New Roman" w:hAnsi="Sylfaen" w:cs="Segoe UI"/>
          <w:color w:val="000000"/>
          <w:lang w:val="hy-AM" w:eastAsia="ru-RU"/>
        </w:rPr>
        <w:t xml:space="preserve">Երկրաբանական ուսումնասիրության նպատակով ընդերքօգտագործման իրավունքները տրամադրվում են ՀՀ էներգետիկ ենթակառուցվածքների և բնական պաշարների նախարարության կողմից, որի վերաբերյալ տեղեկատվությունը հրապարակվում է նախարարության պաշտոնական կայքէջում` </w:t>
      </w:r>
      <w:r w:rsidRPr="00351C77">
        <w:rPr>
          <w:rFonts w:ascii="Sylfaen" w:eastAsia="Times New Roman" w:hAnsi="Sylfaen" w:cs="Segoe UI"/>
          <w:b/>
          <w:color w:val="000000"/>
          <w:lang w:val="hy-AM" w:eastAsia="ru-RU"/>
        </w:rPr>
        <w:t>«Տեղեկատվություն 01. 07. 2017 թ. դրությամբ օգտակար հանածոների արդյունահանման  նպատակով երկրաբանական ուսումնասիրության տրամադրված ընդերքօգտագործման իրավունքների մասին»</w:t>
      </w:r>
    </w:p>
    <w:p w:rsidR="00CD15FB" w:rsidRPr="00351C77" w:rsidRDefault="00CD15FB" w:rsidP="00351C77">
      <w:pPr>
        <w:widowControl w:val="0"/>
        <w:shd w:val="clear" w:color="auto" w:fill="FFFFFF"/>
        <w:spacing w:after="0" w:line="240" w:lineRule="auto"/>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 xml:space="preserve"> </w:t>
      </w:r>
      <w:hyperlink r:id="rId23" w:history="1">
        <w:r w:rsidRPr="00351C77">
          <w:rPr>
            <w:rStyle w:val="Hyperlink"/>
            <w:rFonts w:ascii="Sylfaen" w:eastAsia="Times New Roman" w:hAnsi="Sylfaen" w:cs="Segoe UI"/>
            <w:lang w:val="hy-AM" w:eastAsia="ru-RU"/>
          </w:rPr>
          <w:t>http://www.minenergy.am/page/422</w:t>
        </w:r>
      </w:hyperlink>
      <w:r w:rsidRPr="00351C77">
        <w:rPr>
          <w:rFonts w:ascii="Sylfaen" w:eastAsia="Times New Roman" w:hAnsi="Sylfaen" w:cs="Segoe UI"/>
          <w:color w:val="000000"/>
          <w:lang w:val="hy-AM" w:eastAsia="ru-RU"/>
        </w:rPr>
        <w:t xml:space="preserve">: </w:t>
      </w:r>
    </w:p>
    <w:p w:rsidR="00351C77" w:rsidRDefault="00351C77" w:rsidP="00351C77">
      <w:pPr>
        <w:pStyle w:val="ListParagraph"/>
        <w:shd w:val="clear" w:color="auto" w:fill="FFFFFF"/>
        <w:spacing w:after="0" w:line="240" w:lineRule="auto"/>
        <w:ind w:left="357"/>
        <w:contextualSpacing w:val="0"/>
        <w:rPr>
          <w:rFonts w:ascii="Sylfaen" w:eastAsia="Times New Roman" w:hAnsi="Sylfaen" w:cs="Segoe UI"/>
          <w:b/>
          <w:color w:val="000000"/>
          <w:lang w:val="hy-AM" w:eastAsia="ru-RU"/>
        </w:rPr>
      </w:pPr>
    </w:p>
    <w:p w:rsidR="00AD086E" w:rsidRPr="00351C77" w:rsidRDefault="00AD086E" w:rsidP="00351C77">
      <w:pPr>
        <w:pStyle w:val="ListParagraph"/>
        <w:numPr>
          <w:ilvl w:val="1"/>
          <w:numId w:val="13"/>
        </w:numPr>
        <w:shd w:val="clear" w:color="auto" w:fill="FFFFFF"/>
        <w:spacing w:after="0" w:line="240" w:lineRule="auto"/>
        <w:ind w:left="357" w:hanging="357"/>
        <w:contextualSpacing w:val="0"/>
        <w:rPr>
          <w:rFonts w:ascii="Sylfaen" w:eastAsia="Times New Roman" w:hAnsi="Sylfaen" w:cs="Segoe UI"/>
          <w:b/>
          <w:color w:val="000000"/>
          <w:lang w:val="hy-AM" w:eastAsia="ru-RU"/>
        </w:rPr>
      </w:pPr>
      <w:r w:rsidRPr="00351C77">
        <w:rPr>
          <w:rFonts w:ascii="Sylfaen" w:eastAsia="Times New Roman" w:hAnsi="Sylfaen" w:cs="Segoe UI"/>
          <w:b/>
          <w:color w:val="000000"/>
          <w:lang w:val="hy-AM" w:eastAsia="ru-RU"/>
        </w:rPr>
        <w:t>Ուսումնասիրությունների</w:t>
      </w:r>
      <w:r w:rsidRPr="00351C77">
        <w:rPr>
          <w:rFonts w:ascii="Sylfaen" w:eastAsia="Times New Roman" w:hAnsi="Sylfaen" w:cs="Segoe UI"/>
          <w:b/>
          <w:color w:val="000000"/>
          <w:lang w:val="ru-RU" w:eastAsia="ru-RU"/>
        </w:rPr>
        <w:t xml:space="preserve"> հիմնական աշխատանքները</w:t>
      </w:r>
    </w:p>
    <w:p w:rsidR="00351C77" w:rsidRDefault="00351C77" w:rsidP="00351C77">
      <w:pPr>
        <w:spacing w:after="0" w:line="240" w:lineRule="auto"/>
        <w:jc w:val="both"/>
        <w:rPr>
          <w:rFonts w:ascii="Sylfaen" w:eastAsia="Times New Roman" w:hAnsi="Sylfaen" w:cs="Segoe UI"/>
          <w:color w:val="000000"/>
          <w:lang w:val="hy-AM" w:eastAsia="ru-RU"/>
        </w:rPr>
      </w:pPr>
    </w:p>
    <w:p w:rsidR="004B51CF" w:rsidRPr="00351C77" w:rsidRDefault="00D84090" w:rsidP="00351C77">
      <w:pPr>
        <w:spacing w:after="0" w:line="240" w:lineRule="auto"/>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Երկրաբանական աշխատանքները</w:t>
      </w:r>
      <w:r w:rsidR="004B51CF" w:rsidRPr="00351C77">
        <w:rPr>
          <w:rFonts w:ascii="Sylfaen" w:eastAsia="Times New Roman" w:hAnsi="Sylfaen" w:cs="Segoe UI"/>
          <w:color w:val="000000"/>
          <w:lang w:val="hy-AM" w:eastAsia="ru-RU"/>
        </w:rPr>
        <w:t xml:space="preserve"> ներկայացված են նաև ՀՀ ԱՎԾ կողմից հրապարակվող «Շրջակա միջավայրը եվ բնական պաշարները Հայաստանի հանրապետությունում 2015 թվականին և 2011 - 2015թթ. ցուցանիշների շարժընթացը» Վիճակագրական  ժողովածու / “Environment and natural resources in the republic of armenia for 2015 And time series of indexes, 2011 – 2015” Statistical  Handbook.</w:t>
      </w:r>
    </w:p>
    <w:tbl>
      <w:tblPr>
        <w:tblStyle w:val="TableGrid"/>
        <w:tblW w:w="9497" w:type="dxa"/>
        <w:tblInd w:w="250" w:type="dxa"/>
        <w:tblLook w:val="04A0" w:firstRow="1" w:lastRow="0" w:firstColumn="1" w:lastColumn="0" w:noHBand="0" w:noVBand="1"/>
      </w:tblPr>
      <w:tblGrid>
        <w:gridCol w:w="3227"/>
        <w:gridCol w:w="6270"/>
      </w:tblGrid>
      <w:tr w:rsidR="004B51CF" w:rsidRPr="00351C77" w:rsidTr="00282366">
        <w:tc>
          <w:tcPr>
            <w:tcW w:w="3227" w:type="dxa"/>
          </w:tcPr>
          <w:p w:rsidR="004B51CF" w:rsidRPr="00351C77" w:rsidRDefault="004B51CF"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Մակարդակը</w:t>
            </w:r>
          </w:p>
        </w:tc>
        <w:tc>
          <w:tcPr>
            <w:tcW w:w="6270" w:type="dxa"/>
          </w:tcPr>
          <w:p w:rsidR="004B51CF" w:rsidRPr="00351C77" w:rsidRDefault="004B51CF"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 xml:space="preserve">Ազգային </w:t>
            </w:r>
          </w:p>
        </w:tc>
      </w:tr>
      <w:tr w:rsidR="004B51CF" w:rsidRPr="00351C77" w:rsidTr="00282366">
        <w:tc>
          <w:tcPr>
            <w:tcW w:w="3227" w:type="dxa"/>
          </w:tcPr>
          <w:p w:rsidR="004B51CF" w:rsidRPr="00351C77" w:rsidRDefault="004B51CF"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Պարբերականությունը</w:t>
            </w:r>
          </w:p>
        </w:tc>
        <w:tc>
          <w:tcPr>
            <w:tcW w:w="6270" w:type="dxa"/>
          </w:tcPr>
          <w:p w:rsidR="004B51CF" w:rsidRPr="00351C77" w:rsidRDefault="004B51CF"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Տարեկան</w:t>
            </w:r>
          </w:p>
        </w:tc>
      </w:tr>
      <w:tr w:rsidR="004B51CF" w:rsidRPr="00351C77" w:rsidTr="00282366">
        <w:tc>
          <w:tcPr>
            <w:tcW w:w="3227" w:type="dxa"/>
          </w:tcPr>
          <w:p w:rsidR="004B51CF" w:rsidRPr="00351C77" w:rsidRDefault="004B51CF"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Հրապարակման ժամանակը</w:t>
            </w:r>
          </w:p>
        </w:tc>
        <w:tc>
          <w:tcPr>
            <w:tcW w:w="6270" w:type="dxa"/>
          </w:tcPr>
          <w:p w:rsidR="004B51CF" w:rsidRPr="00351C77" w:rsidRDefault="002E4827" w:rsidP="00351C77">
            <w:pPr>
              <w:widowControl w:val="0"/>
              <w:autoSpaceDE w:val="0"/>
              <w:autoSpaceDN w:val="0"/>
              <w:adjustRightInd w:val="0"/>
              <w:jc w:val="both"/>
              <w:rPr>
                <w:rFonts w:ascii="Sylfaen" w:eastAsia="Times New Roman" w:hAnsi="Sylfaen" w:cs="Segoe UI"/>
                <w:color w:val="000000"/>
                <w:lang w:val="ru-RU" w:eastAsia="ru-RU"/>
              </w:rPr>
            </w:pPr>
            <w:r w:rsidRPr="00351C77">
              <w:rPr>
                <w:rFonts w:ascii="Sylfaen" w:eastAsia="Times New Roman" w:hAnsi="Sylfaen" w:cs="Segoe UI"/>
                <w:color w:val="000000"/>
                <w:lang w:val="hy-AM" w:eastAsia="ru-RU"/>
              </w:rPr>
              <w:t>I</w:t>
            </w:r>
            <w:r w:rsidRPr="00351C77">
              <w:rPr>
                <w:rFonts w:ascii="Sylfaen" w:eastAsia="Times New Roman" w:hAnsi="Sylfaen" w:cs="Segoe UI"/>
                <w:color w:val="000000"/>
                <w:lang w:val="ru-RU" w:eastAsia="ru-RU"/>
              </w:rPr>
              <w:t>V</w:t>
            </w:r>
            <w:r w:rsidR="004B51CF" w:rsidRPr="00351C77">
              <w:rPr>
                <w:rFonts w:ascii="Sylfaen" w:eastAsia="Times New Roman" w:hAnsi="Sylfaen" w:cs="Segoe UI"/>
                <w:color w:val="000000"/>
                <w:lang w:val="hy-AM" w:eastAsia="ru-RU"/>
              </w:rPr>
              <w:t xml:space="preserve"> </w:t>
            </w:r>
            <w:r w:rsidR="004B51CF" w:rsidRPr="00351C77">
              <w:rPr>
                <w:rFonts w:ascii="Sylfaen" w:eastAsia="Times New Roman" w:hAnsi="Sylfaen" w:cs="Segoe UI"/>
                <w:color w:val="000000"/>
                <w:lang w:val="en-US" w:eastAsia="ru-RU"/>
              </w:rPr>
              <w:t xml:space="preserve">եռամսյակ, </w:t>
            </w:r>
            <w:r w:rsidRPr="00351C77">
              <w:rPr>
                <w:rFonts w:ascii="Sylfaen" w:eastAsia="Times New Roman" w:hAnsi="Sylfaen" w:cs="Segoe UI"/>
                <w:color w:val="000000"/>
                <w:lang w:val="en-US" w:eastAsia="ru-RU"/>
              </w:rPr>
              <w:t>Հոկտեմ</w:t>
            </w:r>
            <w:r w:rsidR="004B51CF" w:rsidRPr="00351C77">
              <w:rPr>
                <w:rFonts w:ascii="Sylfaen" w:eastAsia="Times New Roman" w:hAnsi="Sylfaen" w:cs="Segoe UI"/>
                <w:color w:val="000000"/>
                <w:lang w:val="ru-RU" w:eastAsia="ru-RU"/>
              </w:rPr>
              <w:t>բեր</w:t>
            </w:r>
          </w:p>
        </w:tc>
      </w:tr>
      <w:tr w:rsidR="004B51CF" w:rsidRPr="00351C77" w:rsidTr="00282366">
        <w:tc>
          <w:tcPr>
            <w:tcW w:w="3227" w:type="dxa"/>
          </w:tcPr>
          <w:p w:rsidR="004B51CF" w:rsidRPr="00351C77" w:rsidRDefault="004B51CF"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 xml:space="preserve">Լեզուն </w:t>
            </w:r>
          </w:p>
        </w:tc>
        <w:tc>
          <w:tcPr>
            <w:tcW w:w="6270" w:type="dxa"/>
          </w:tcPr>
          <w:p w:rsidR="004B51CF" w:rsidRPr="00351C77" w:rsidRDefault="004B51CF"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Հայերեն</w:t>
            </w:r>
            <w:r w:rsidRPr="00351C77">
              <w:rPr>
                <w:rFonts w:ascii="Sylfaen" w:eastAsia="Times New Roman" w:hAnsi="Sylfaen" w:cs="Segoe UI"/>
                <w:color w:val="000000"/>
                <w:lang w:val="ru-RU" w:eastAsia="ru-RU"/>
              </w:rPr>
              <w:t xml:space="preserve">, </w:t>
            </w:r>
            <w:r w:rsidRPr="00351C77">
              <w:rPr>
                <w:rFonts w:ascii="Sylfaen" w:eastAsia="Times New Roman" w:hAnsi="Sylfaen" w:cs="Segoe UI"/>
                <w:color w:val="000000"/>
                <w:lang w:val="hy-AM" w:eastAsia="ru-RU"/>
              </w:rPr>
              <w:t>անգլերեն</w:t>
            </w:r>
          </w:p>
        </w:tc>
      </w:tr>
      <w:tr w:rsidR="004B51CF" w:rsidRPr="00351C77" w:rsidTr="00282366">
        <w:tc>
          <w:tcPr>
            <w:tcW w:w="3227" w:type="dxa"/>
          </w:tcPr>
          <w:p w:rsidR="004B51CF" w:rsidRPr="00351C77" w:rsidRDefault="004B51CF"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Աղբյուրը</w:t>
            </w:r>
          </w:p>
        </w:tc>
        <w:tc>
          <w:tcPr>
            <w:tcW w:w="6270" w:type="dxa"/>
          </w:tcPr>
          <w:p w:rsidR="002E4827" w:rsidRPr="00351C77" w:rsidRDefault="008F6548" w:rsidP="00351C77">
            <w:pPr>
              <w:widowControl w:val="0"/>
              <w:autoSpaceDE w:val="0"/>
              <w:autoSpaceDN w:val="0"/>
              <w:adjustRightInd w:val="0"/>
              <w:jc w:val="both"/>
              <w:rPr>
                <w:rFonts w:ascii="Sylfaen" w:eastAsia="Times New Roman" w:hAnsi="Sylfaen" w:cs="Segoe UI"/>
                <w:color w:val="000000"/>
                <w:lang w:val="en-US" w:eastAsia="ru-RU"/>
              </w:rPr>
            </w:pPr>
            <w:hyperlink r:id="rId24" w:history="1">
              <w:r w:rsidR="002E4827" w:rsidRPr="00351C77">
                <w:rPr>
                  <w:rStyle w:val="Hyperlink"/>
                  <w:rFonts w:ascii="Sylfaen" w:hAnsi="Sylfaen"/>
                  <w:lang w:val="en-US"/>
                </w:rPr>
                <w:t>http://armstat.am/am/?nid=82&amp;id=1824</w:t>
              </w:r>
            </w:hyperlink>
          </w:p>
        </w:tc>
      </w:tr>
    </w:tbl>
    <w:p w:rsidR="00AD086E" w:rsidRPr="00351C77" w:rsidRDefault="00AD086E" w:rsidP="00351C77">
      <w:pPr>
        <w:autoSpaceDE w:val="0"/>
        <w:autoSpaceDN w:val="0"/>
        <w:adjustRightInd w:val="0"/>
        <w:spacing w:after="0" w:line="240" w:lineRule="auto"/>
        <w:jc w:val="both"/>
        <w:rPr>
          <w:rFonts w:ascii="Sylfaen" w:hAnsi="Sylfaen" w:cs="Sylfaen"/>
          <w:lang w:val="hy-AM"/>
        </w:rPr>
      </w:pPr>
    </w:p>
    <w:p w:rsidR="002E4827" w:rsidRPr="00351C77" w:rsidRDefault="002E4827" w:rsidP="00351C77">
      <w:pPr>
        <w:spacing w:after="0" w:line="240" w:lineRule="auto"/>
        <w:ind w:left="57" w:right="57"/>
        <w:rPr>
          <w:rFonts w:ascii="Sylfaen" w:hAnsi="Sylfaen" w:cs="Sylfaen"/>
          <w:b/>
          <w:bCs/>
          <w:iCs/>
          <w:lang w:val="af-ZA"/>
        </w:rPr>
      </w:pPr>
    </w:p>
    <w:p w:rsidR="004B51CF" w:rsidRPr="00351C77" w:rsidRDefault="004B51CF" w:rsidP="00351C77">
      <w:pPr>
        <w:spacing w:after="0" w:line="240" w:lineRule="auto"/>
        <w:ind w:left="57" w:right="57"/>
        <w:rPr>
          <w:rFonts w:ascii="Sylfaen" w:hAnsi="Sylfaen"/>
          <w:b/>
          <w:bCs/>
          <w:iCs/>
          <w:lang w:val="af-ZA"/>
        </w:rPr>
      </w:pPr>
      <w:r w:rsidRPr="00351C77">
        <w:rPr>
          <w:rFonts w:ascii="Sylfaen" w:hAnsi="Sylfaen" w:cs="Sylfaen"/>
          <w:b/>
          <w:bCs/>
          <w:iCs/>
          <w:lang w:val="af-ZA"/>
        </w:rPr>
        <w:t>Երկրաբանական</w:t>
      </w:r>
      <w:r w:rsidRPr="00351C77">
        <w:rPr>
          <w:rFonts w:ascii="Sylfaen" w:hAnsi="Sylfaen" w:cs="Arial Armenian"/>
          <w:b/>
          <w:bCs/>
          <w:iCs/>
          <w:lang w:val="af-ZA"/>
        </w:rPr>
        <w:t xml:space="preserve"> </w:t>
      </w:r>
      <w:r w:rsidRPr="00351C77">
        <w:rPr>
          <w:rFonts w:ascii="Sylfaen" w:hAnsi="Sylfaen" w:cs="Sylfaen"/>
          <w:b/>
          <w:bCs/>
          <w:iCs/>
          <w:lang w:val="af-ZA"/>
        </w:rPr>
        <w:t>աշխատանքներն</w:t>
      </w:r>
      <w:r w:rsidRPr="00351C77">
        <w:rPr>
          <w:rFonts w:ascii="Sylfaen" w:hAnsi="Sylfaen" w:cs="Arial Armenian"/>
          <w:b/>
          <w:bCs/>
          <w:iCs/>
          <w:lang w:val="af-ZA"/>
        </w:rPr>
        <w:t xml:space="preserve"> </w:t>
      </w:r>
      <w:r w:rsidRPr="00351C77">
        <w:rPr>
          <w:rFonts w:ascii="Sylfaen" w:hAnsi="Sylfaen" w:cs="Sylfaen"/>
          <w:b/>
          <w:bCs/>
          <w:iCs/>
          <w:lang w:val="af-ZA"/>
        </w:rPr>
        <w:t>ըստ</w:t>
      </w:r>
      <w:r w:rsidRPr="00351C77">
        <w:rPr>
          <w:rFonts w:ascii="Sylfaen" w:hAnsi="Sylfaen" w:cs="Arial Armenian"/>
          <w:b/>
          <w:bCs/>
          <w:iCs/>
          <w:lang w:val="af-ZA"/>
        </w:rPr>
        <w:t xml:space="preserve"> </w:t>
      </w:r>
      <w:r w:rsidRPr="00351C77">
        <w:rPr>
          <w:rFonts w:ascii="Sylfaen" w:hAnsi="Sylfaen" w:cs="Sylfaen"/>
          <w:b/>
          <w:bCs/>
          <w:iCs/>
          <w:lang w:val="af-ZA"/>
        </w:rPr>
        <w:t>բնա</w:t>
      </w:r>
      <w:r w:rsidRPr="00351C77">
        <w:rPr>
          <w:rFonts w:ascii="Sylfaen" w:hAnsi="Sylfaen"/>
          <w:b/>
          <w:bCs/>
          <w:iCs/>
          <w:lang w:val="af-ZA"/>
        </w:rPr>
        <w:t>գ</w:t>
      </w:r>
      <w:r w:rsidRPr="00351C77">
        <w:rPr>
          <w:rFonts w:ascii="Sylfaen" w:hAnsi="Sylfaen" w:cs="Sylfaen"/>
          <w:b/>
          <w:bCs/>
          <w:iCs/>
          <w:lang w:val="af-ZA"/>
        </w:rPr>
        <w:t>ավառների և</w:t>
      </w:r>
      <w:r w:rsidRPr="00351C77">
        <w:rPr>
          <w:rFonts w:ascii="Sylfaen" w:hAnsi="Sylfaen" w:cs="Arial Armenian"/>
          <w:b/>
          <w:bCs/>
          <w:iCs/>
          <w:lang w:val="af-ZA"/>
        </w:rPr>
        <w:t xml:space="preserve"> </w:t>
      </w:r>
      <w:r w:rsidRPr="00351C77">
        <w:rPr>
          <w:rFonts w:ascii="Sylfaen" w:hAnsi="Sylfaen" w:cs="Sylfaen"/>
          <w:b/>
          <w:bCs/>
          <w:iCs/>
          <w:lang w:val="af-ZA"/>
        </w:rPr>
        <w:t>ըստ</w:t>
      </w:r>
      <w:r w:rsidRPr="00351C77">
        <w:rPr>
          <w:rFonts w:ascii="Sylfaen" w:hAnsi="Sylfaen" w:cs="Arial Armenian"/>
          <w:b/>
          <w:bCs/>
          <w:iCs/>
          <w:lang w:val="af-ZA"/>
        </w:rPr>
        <w:t xml:space="preserve"> </w:t>
      </w:r>
      <w:r w:rsidRPr="00351C77">
        <w:rPr>
          <w:rFonts w:ascii="Sylfaen" w:hAnsi="Sylfaen" w:cs="Sylfaen"/>
          <w:b/>
          <w:bCs/>
          <w:iCs/>
          <w:lang w:val="af-ZA"/>
        </w:rPr>
        <w:t>աշխատափուլերի, 2015թ.</w:t>
      </w:r>
      <w:r w:rsidRPr="00351C77">
        <w:rPr>
          <w:rFonts w:ascii="Sylfaen" w:hAnsi="Sylfaen" w:cs="Sylfaen"/>
          <w:i/>
          <w:iCs/>
          <w:lang w:val="af-ZA"/>
        </w:rPr>
        <w:t xml:space="preserve"> հազ. դրամ </w:t>
      </w:r>
      <w:r w:rsidR="003B1317" w:rsidRPr="00351C77">
        <w:rPr>
          <w:rFonts w:ascii="Sylfaen" w:hAnsi="Sylfaen" w:cs="Sylfaen"/>
          <w:i/>
          <w:iCs/>
          <w:lang w:val="af-ZA"/>
        </w:rPr>
        <w:t xml:space="preserve">/ </w:t>
      </w:r>
      <w:r w:rsidRPr="00351C77">
        <w:rPr>
          <w:rFonts w:ascii="Sylfaen" w:hAnsi="Sylfaen"/>
          <w:b/>
          <w:bCs/>
          <w:iCs/>
          <w:lang w:val="af-ZA"/>
        </w:rPr>
        <w:t>Geological works by spheres and work stages, 2015</w:t>
      </w:r>
      <w:r w:rsidRPr="00351C77">
        <w:rPr>
          <w:rFonts w:ascii="Sylfaen" w:hAnsi="Sylfaen" w:cs="Sylfaen"/>
          <w:i/>
          <w:iCs/>
          <w:lang w:val="af-ZA"/>
        </w:rPr>
        <w:t xml:space="preserve"> thsd. drams</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2"/>
        <w:gridCol w:w="850"/>
        <w:gridCol w:w="1134"/>
        <w:gridCol w:w="1616"/>
        <w:gridCol w:w="1162"/>
        <w:gridCol w:w="1162"/>
        <w:gridCol w:w="1163"/>
      </w:tblGrid>
      <w:tr w:rsidR="004B51CF" w:rsidRPr="00351C77" w:rsidTr="00282366">
        <w:trPr>
          <w:cantSplit/>
          <w:trHeight w:val="216"/>
          <w:tblHeader/>
        </w:trPr>
        <w:tc>
          <w:tcPr>
            <w:tcW w:w="2552" w:type="dxa"/>
            <w:vMerge w:val="restart"/>
            <w:vAlign w:val="center"/>
          </w:tcPr>
          <w:p w:rsidR="004B51CF" w:rsidRPr="00351C77" w:rsidRDefault="004B51CF" w:rsidP="00351C77">
            <w:pPr>
              <w:tabs>
                <w:tab w:val="left" w:pos="-533"/>
                <w:tab w:val="left" w:pos="-391"/>
                <w:tab w:val="left" w:pos="-250"/>
              </w:tabs>
              <w:spacing w:after="0" w:line="240" w:lineRule="auto"/>
              <w:jc w:val="center"/>
              <w:rPr>
                <w:rFonts w:ascii="Sylfaen" w:hAnsi="Sylfaen"/>
                <w:iCs/>
                <w:lang w:val="af-ZA"/>
              </w:rPr>
            </w:pPr>
            <w:r w:rsidRPr="00351C77">
              <w:rPr>
                <w:rFonts w:ascii="Sylfaen" w:hAnsi="Sylfaen"/>
                <w:iCs/>
                <w:lang w:val="af-ZA"/>
              </w:rPr>
              <w:lastRenderedPageBreak/>
              <w:t>Բնագավառը</w:t>
            </w:r>
          </w:p>
          <w:p w:rsidR="004B51CF" w:rsidRPr="00351C77" w:rsidRDefault="004B51CF" w:rsidP="00351C77">
            <w:pPr>
              <w:tabs>
                <w:tab w:val="left" w:pos="-533"/>
                <w:tab w:val="left" w:pos="-391"/>
                <w:tab w:val="left" w:pos="-250"/>
              </w:tabs>
              <w:spacing w:after="0" w:line="240" w:lineRule="auto"/>
              <w:jc w:val="center"/>
              <w:rPr>
                <w:rFonts w:ascii="Sylfaen" w:hAnsi="Sylfaen"/>
                <w:iCs/>
                <w:lang w:val="af-ZA"/>
              </w:rPr>
            </w:pPr>
          </w:p>
          <w:p w:rsidR="004B51CF" w:rsidRPr="00351C77" w:rsidRDefault="004B51CF" w:rsidP="00351C77">
            <w:pPr>
              <w:spacing w:after="0" w:line="240" w:lineRule="auto"/>
              <w:ind w:left="57" w:right="57" w:firstLine="8"/>
              <w:jc w:val="center"/>
              <w:rPr>
                <w:rFonts w:ascii="Sylfaen" w:hAnsi="Sylfaen"/>
                <w:iCs/>
                <w:lang w:val="af-ZA"/>
              </w:rPr>
            </w:pPr>
            <w:r w:rsidRPr="00351C77">
              <w:rPr>
                <w:rFonts w:ascii="Sylfaen" w:hAnsi="Sylfaen"/>
                <w:iCs/>
                <w:lang w:val="af-ZA"/>
              </w:rPr>
              <w:t>Sphere</w:t>
            </w:r>
          </w:p>
        </w:tc>
        <w:tc>
          <w:tcPr>
            <w:tcW w:w="850" w:type="dxa"/>
            <w:vMerge w:val="restart"/>
          </w:tcPr>
          <w:p w:rsidR="004B51CF" w:rsidRPr="00351C77" w:rsidRDefault="004B51CF" w:rsidP="00351C77">
            <w:pPr>
              <w:tabs>
                <w:tab w:val="left" w:pos="-533"/>
                <w:tab w:val="left" w:pos="-391"/>
                <w:tab w:val="left" w:pos="-250"/>
              </w:tabs>
              <w:spacing w:after="0" w:line="240" w:lineRule="auto"/>
              <w:ind w:left="-144" w:right="-144"/>
              <w:jc w:val="center"/>
              <w:rPr>
                <w:rFonts w:ascii="Sylfaen" w:hAnsi="Sylfaen" w:cs="Sylfaen"/>
                <w:iCs/>
                <w:lang w:val="af-ZA"/>
              </w:rPr>
            </w:pPr>
            <w:r w:rsidRPr="00351C77">
              <w:rPr>
                <w:rFonts w:ascii="Sylfaen" w:hAnsi="Sylfaen" w:cs="Sylfaen"/>
                <w:iCs/>
                <w:lang w:val="af-ZA"/>
              </w:rPr>
              <w:t>Ընդա-</w:t>
            </w:r>
          </w:p>
          <w:p w:rsidR="004B51CF" w:rsidRPr="00351C77" w:rsidRDefault="004B51CF" w:rsidP="00351C77">
            <w:pPr>
              <w:tabs>
                <w:tab w:val="left" w:pos="-533"/>
                <w:tab w:val="left" w:pos="-391"/>
                <w:tab w:val="left" w:pos="-250"/>
              </w:tabs>
              <w:spacing w:after="0" w:line="240" w:lineRule="auto"/>
              <w:ind w:left="-144" w:right="-144"/>
              <w:jc w:val="center"/>
              <w:rPr>
                <w:rFonts w:ascii="Sylfaen" w:hAnsi="Sylfaen" w:cs="Sylfaen"/>
                <w:iCs/>
                <w:lang w:val="af-ZA"/>
              </w:rPr>
            </w:pPr>
            <w:r w:rsidRPr="00351C77">
              <w:rPr>
                <w:rFonts w:ascii="Sylfaen" w:hAnsi="Sylfaen" w:cs="Sylfaen"/>
                <w:iCs/>
                <w:lang w:val="af-ZA"/>
              </w:rPr>
              <w:t>մենը</w:t>
            </w:r>
          </w:p>
          <w:p w:rsidR="004B51CF" w:rsidRPr="00351C77" w:rsidRDefault="004B51CF" w:rsidP="00351C77">
            <w:pPr>
              <w:tabs>
                <w:tab w:val="left" w:pos="-533"/>
                <w:tab w:val="left" w:pos="-391"/>
                <w:tab w:val="left" w:pos="-250"/>
              </w:tabs>
              <w:spacing w:after="0" w:line="240" w:lineRule="auto"/>
              <w:ind w:left="-144" w:right="-144"/>
              <w:jc w:val="center"/>
              <w:rPr>
                <w:rFonts w:ascii="Sylfaen" w:hAnsi="Sylfaen"/>
                <w:iCs/>
                <w:lang w:val="af-ZA"/>
              </w:rPr>
            </w:pPr>
          </w:p>
          <w:p w:rsidR="004B51CF" w:rsidRPr="00351C77" w:rsidRDefault="004B51CF" w:rsidP="00351C77">
            <w:pPr>
              <w:tabs>
                <w:tab w:val="left" w:pos="-533"/>
                <w:tab w:val="left" w:pos="-391"/>
                <w:tab w:val="left" w:pos="-250"/>
              </w:tabs>
              <w:spacing w:after="0" w:line="240" w:lineRule="auto"/>
              <w:ind w:left="-144" w:right="-144"/>
              <w:jc w:val="center"/>
              <w:rPr>
                <w:rFonts w:ascii="Sylfaen" w:hAnsi="Sylfaen"/>
                <w:iCs/>
                <w:lang w:val="af-ZA"/>
              </w:rPr>
            </w:pPr>
          </w:p>
          <w:p w:rsidR="004B51CF" w:rsidRPr="00351C77" w:rsidRDefault="004B51CF" w:rsidP="00351C77">
            <w:pPr>
              <w:tabs>
                <w:tab w:val="left" w:pos="-533"/>
                <w:tab w:val="left" w:pos="-391"/>
                <w:tab w:val="left" w:pos="-250"/>
              </w:tabs>
              <w:spacing w:after="0" w:line="240" w:lineRule="auto"/>
              <w:ind w:left="-144" w:right="-144"/>
              <w:jc w:val="center"/>
              <w:rPr>
                <w:rFonts w:ascii="Sylfaen" w:hAnsi="Sylfaen"/>
                <w:iCs/>
                <w:lang w:val="af-ZA"/>
              </w:rPr>
            </w:pPr>
          </w:p>
          <w:p w:rsidR="004B51CF" w:rsidRPr="00351C77" w:rsidRDefault="004B51CF" w:rsidP="00351C77">
            <w:pPr>
              <w:tabs>
                <w:tab w:val="left" w:pos="-533"/>
                <w:tab w:val="left" w:pos="-391"/>
                <w:tab w:val="left" w:pos="-250"/>
              </w:tabs>
              <w:spacing w:after="0" w:line="240" w:lineRule="auto"/>
              <w:ind w:left="-144" w:right="-144"/>
              <w:jc w:val="center"/>
              <w:rPr>
                <w:rFonts w:ascii="Sylfaen" w:hAnsi="Sylfaen"/>
                <w:iCs/>
                <w:lang w:val="af-ZA"/>
              </w:rPr>
            </w:pPr>
            <w:r w:rsidRPr="00351C77">
              <w:rPr>
                <w:rFonts w:ascii="Sylfaen" w:hAnsi="Sylfaen"/>
                <w:iCs/>
                <w:lang w:val="af-ZA"/>
              </w:rPr>
              <w:t xml:space="preserve"> Total</w:t>
            </w:r>
          </w:p>
        </w:tc>
        <w:tc>
          <w:tcPr>
            <w:tcW w:w="6237" w:type="dxa"/>
            <w:gridSpan w:val="5"/>
            <w:vAlign w:val="center"/>
          </w:tcPr>
          <w:p w:rsidR="004B51CF" w:rsidRPr="00351C77" w:rsidRDefault="004B51CF" w:rsidP="00351C77">
            <w:pPr>
              <w:spacing w:after="0" w:line="240" w:lineRule="auto"/>
              <w:jc w:val="center"/>
              <w:rPr>
                <w:rFonts w:ascii="Sylfaen" w:hAnsi="Sylfaen" w:cs="Sylfaen"/>
                <w:iCs/>
                <w:lang w:val="af-ZA"/>
              </w:rPr>
            </w:pPr>
            <w:r w:rsidRPr="00351C77">
              <w:rPr>
                <w:rFonts w:ascii="Sylfaen" w:hAnsi="Sylfaen" w:cs="Sylfaen"/>
                <w:iCs/>
                <w:lang w:val="af-ZA"/>
              </w:rPr>
              <w:t>այդ</w:t>
            </w:r>
            <w:r w:rsidRPr="00351C77">
              <w:rPr>
                <w:rFonts w:ascii="Sylfaen" w:hAnsi="Sylfaen" w:cs="Arial Armenian"/>
                <w:iCs/>
                <w:lang w:val="af-ZA"/>
              </w:rPr>
              <w:t xml:space="preserve"> </w:t>
            </w:r>
            <w:r w:rsidRPr="00351C77">
              <w:rPr>
                <w:rFonts w:ascii="Sylfaen" w:hAnsi="Sylfaen" w:cs="Sylfaen"/>
                <w:iCs/>
                <w:lang w:val="af-ZA"/>
              </w:rPr>
              <w:t>թվում</w:t>
            </w:r>
            <w:r w:rsidRPr="00351C77">
              <w:rPr>
                <w:rFonts w:ascii="Sylfaen" w:hAnsi="Sylfaen" w:cs="Arial Armenian"/>
                <w:iCs/>
                <w:lang w:val="af-ZA"/>
              </w:rPr>
              <w:t xml:space="preserve">` </w:t>
            </w:r>
            <w:r w:rsidRPr="00351C77">
              <w:rPr>
                <w:rFonts w:ascii="Sylfaen" w:hAnsi="Sylfaen" w:cs="Sylfaen"/>
                <w:iCs/>
                <w:lang w:val="af-ZA"/>
              </w:rPr>
              <w:t>ըստ</w:t>
            </w:r>
            <w:r w:rsidRPr="00351C77">
              <w:rPr>
                <w:rFonts w:ascii="Sylfaen" w:hAnsi="Sylfaen" w:cs="Arial Armenian"/>
                <w:iCs/>
                <w:lang w:val="af-ZA"/>
              </w:rPr>
              <w:t xml:space="preserve"> </w:t>
            </w:r>
            <w:r w:rsidRPr="00351C77">
              <w:rPr>
                <w:rFonts w:ascii="Sylfaen" w:hAnsi="Sylfaen" w:cs="Sylfaen"/>
                <w:iCs/>
                <w:lang w:val="af-ZA"/>
              </w:rPr>
              <w:t>փուլերի</w:t>
            </w:r>
          </w:p>
          <w:p w:rsidR="004B51CF" w:rsidRPr="00351C77" w:rsidRDefault="004B51CF" w:rsidP="00351C77">
            <w:pPr>
              <w:spacing w:after="0" w:line="240" w:lineRule="auto"/>
              <w:jc w:val="center"/>
              <w:rPr>
                <w:rFonts w:ascii="Sylfaen" w:hAnsi="Sylfaen"/>
                <w:iCs/>
                <w:lang w:val="af-ZA"/>
              </w:rPr>
            </w:pPr>
            <w:r w:rsidRPr="00351C77">
              <w:rPr>
                <w:rFonts w:ascii="Sylfaen" w:hAnsi="Sylfaen" w:cs="Sylfaen"/>
                <w:iCs/>
                <w:lang w:val="af-ZA"/>
              </w:rPr>
              <w:t>of which by stages</w:t>
            </w:r>
          </w:p>
        </w:tc>
      </w:tr>
      <w:tr w:rsidR="004B51CF" w:rsidRPr="00351C77" w:rsidTr="00282366">
        <w:trPr>
          <w:cantSplit/>
          <w:trHeight w:val="271"/>
          <w:tblHeader/>
        </w:trPr>
        <w:tc>
          <w:tcPr>
            <w:tcW w:w="2552" w:type="dxa"/>
            <w:vMerge/>
            <w:vAlign w:val="center"/>
          </w:tcPr>
          <w:p w:rsidR="004B51CF" w:rsidRPr="00351C77" w:rsidRDefault="004B51CF" w:rsidP="00351C77">
            <w:pPr>
              <w:spacing w:after="0" w:line="240" w:lineRule="auto"/>
              <w:ind w:left="57" w:right="57"/>
              <w:rPr>
                <w:rFonts w:ascii="Sylfaen" w:hAnsi="Sylfaen"/>
                <w:iCs/>
                <w:lang w:val="af-ZA"/>
              </w:rPr>
            </w:pPr>
          </w:p>
        </w:tc>
        <w:tc>
          <w:tcPr>
            <w:tcW w:w="850" w:type="dxa"/>
            <w:vMerge/>
            <w:vAlign w:val="center"/>
          </w:tcPr>
          <w:p w:rsidR="004B51CF" w:rsidRPr="00351C77" w:rsidRDefault="004B51CF" w:rsidP="00351C77">
            <w:pPr>
              <w:spacing w:after="0" w:line="240" w:lineRule="auto"/>
              <w:rPr>
                <w:rFonts w:ascii="Sylfaen" w:hAnsi="Sylfaen"/>
                <w:iCs/>
                <w:lang w:val="af-ZA"/>
              </w:rPr>
            </w:pPr>
          </w:p>
        </w:tc>
        <w:tc>
          <w:tcPr>
            <w:tcW w:w="1134" w:type="dxa"/>
            <w:vAlign w:val="center"/>
          </w:tcPr>
          <w:p w:rsidR="004B51CF" w:rsidRPr="00351C77" w:rsidRDefault="004B51CF" w:rsidP="00351C77">
            <w:pPr>
              <w:spacing w:after="0" w:line="240" w:lineRule="auto"/>
              <w:ind w:left="-108" w:right="-108"/>
              <w:jc w:val="center"/>
              <w:rPr>
                <w:rFonts w:ascii="Sylfaen" w:hAnsi="Sylfaen" w:cs="Sylfaen"/>
                <w:iCs/>
                <w:lang w:val="af-ZA"/>
              </w:rPr>
            </w:pPr>
            <w:r w:rsidRPr="00351C77">
              <w:rPr>
                <w:rFonts w:ascii="Sylfaen" w:hAnsi="Sylfaen" w:cs="Sylfaen"/>
                <w:iCs/>
                <w:lang w:val="af-ZA"/>
              </w:rPr>
              <w:t xml:space="preserve">որոնողական </w:t>
            </w:r>
          </w:p>
          <w:p w:rsidR="004B51CF" w:rsidRPr="00351C77" w:rsidRDefault="004B51CF" w:rsidP="00351C77">
            <w:pPr>
              <w:spacing w:after="0" w:line="240" w:lineRule="auto"/>
              <w:ind w:left="-108" w:right="-108"/>
              <w:jc w:val="center"/>
              <w:rPr>
                <w:rFonts w:ascii="Sylfaen" w:hAnsi="Sylfaen" w:cs="Sylfaen"/>
                <w:iCs/>
                <w:lang w:val="af-ZA"/>
              </w:rPr>
            </w:pPr>
            <w:r w:rsidRPr="00351C77">
              <w:rPr>
                <w:rFonts w:ascii="Sylfaen" w:hAnsi="Sylfaen" w:cs="Sylfaen"/>
                <w:iCs/>
                <w:lang w:val="af-ZA"/>
              </w:rPr>
              <w:t xml:space="preserve">prospecting </w:t>
            </w:r>
          </w:p>
        </w:tc>
        <w:tc>
          <w:tcPr>
            <w:tcW w:w="1616" w:type="dxa"/>
            <w:vAlign w:val="center"/>
          </w:tcPr>
          <w:p w:rsidR="004B51CF" w:rsidRPr="00351C77" w:rsidRDefault="004B51CF" w:rsidP="00351C77">
            <w:pPr>
              <w:spacing w:after="0" w:line="240" w:lineRule="auto"/>
              <w:ind w:left="-108" w:right="-108"/>
              <w:jc w:val="center"/>
              <w:rPr>
                <w:rFonts w:ascii="Sylfaen" w:hAnsi="Sylfaen"/>
                <w:iCs/>
                <w:lang w:val="af-ZA"/>
              </w:rPr>
            </w:pPr>
            <w:r w:rsidRPr="00351C77">
              <w:rPr>
                <w:rFonts w:ascii="Sylfaen" w:hAnsi="Sylfaen"/>
                <w:iCs/>
                <w:lang w:val="af-ZA"/>
              </w:rPr>
              <w:t>որոնողա-գնա</w:t>
            </w:r>
            <w:r w:rsidRPr="00351C77">
              <w:rPr>
                <w:rFonts w:ascii="Sylfaen" w:hAnsi="Sylfaen"/>
                <w:iCs/>
                <w:lang w:val="af-ZA"/>
              </w:rPr>
              <w:softHyphen/>
            </w:r>
            <w:r w:rsidRPr="00351C77">
              <w:rPr>
                <w:rFonts w:ascii="Sylfaen" w:hAnsi="Sylfaen"/>
                <w:iCs/>
                <w:lang w:val="af-ZA"/>
              </w:rPr>
              <w:softHyphen/>
              <w:t>հա</w:t>
            </w:r>
            <w:r w:rsidRPr="00351C77">
              <w:rPr>
                <w:rFonts w:ascii="Sylfaen" w:hAnsi="Sylfaen"/>
                <w:iCs/>
                <w:lang w:val="af-ZA"/>
              </w:rPr>
              <w:softHyphen/>
              <w:t>տողական</w:t>
            </w:r>
          </w:p>
          <w:p w:rsidR="004B51CF" w:rsidRPr="00351C77" w:rsidRDefault="004B51CF" w:rsidP="00351C77">
            <w:pPr>
              <w:spacing w:after="0" w:line="240" w:lineRule="auto"/>
              <w:ind w:left="-108" w:right="-108"/>
              <w:jc w:val="center"/>
              <w:rPr>
                <w:rFonts w:ascii="Sylfaen" w:hAnsi="Sylfaen"/>
                <w:iCs/>
                <w:lang w:val="ru-RU"/>
              </w:rPr>
            </w:pPr>
            <w:r w:rsidRPr="00351C77">
              <w:rPr>
                <w:rFonts w:ascii="Sylfaen" w:hAnsi="Sylfaen"/>
                <w:iCs/>
                <w:lang w:val="ru-RU"/>
              </w:rPr>
              <w:t>investigative-evaluative</w:t>
            </w:r>
          </w:p>
        </w:tc>
        <w:tc>
          <w:tcPr>
            <w:tcW w:w="1162" w:type="dxa"/>
            <w:shd w:val="clear" w:color="auto" w:fill="auto"/>
            <w:vAlign w:val="center"/>
          </w:tcPr>
          <w:p w:rsidR="004B51CF" w:rsidRPr="00351C77" w:rsidRDefault="004B51CF" w:rsidP="00351C77">
            <w:pPr>
              <w:spacing w:after="0" w:line="240" w:lineRule="auto"/>
              <w:ind w:left="-108" w:right="-108"/>
              <w:jc w:val="center"/>
              <w:rPr>
                <w:rFonts w:ascii="Sylfaen" w:hAnsi="Sylfaen"/>
                <w:iCs/>
                <w:lang w:val="af-ZA"/>
              </w:rPr>
            </w:pPr>
            <w:r w:rsidRPr="00351C77">
              <w:rPr>
                <w:rFonts w:ascii="Sylfaen" w:hAnsi="Sylfaen"/>
                <w:iCs/>
                <w:lang w:val="af-ZA"/>
              </w:rPr>
              <w:t>նախնա</w:t>
            </w:r>
            <w:r w:rsidRPr="00351C77">
              <w:rPr>
                <w:rFonts w:ascii="Sylfaen" w:hAnsi="Sylfaen"/>
                <w:iCs/>
                <w:lang w:val="af-ZA"/>
              </w:rPr>
              <w:softHyphen/>
              <w:t>կան հետախու</w:t>
            </w:r>
            <w:r w:rsidRPr="00351C77">
              <w:rPr>
                <w:rFonts w:ascii="Sylfaen" w:hAnsi="Sylfaen"/>
                <w:iCs/>
                <w:lang w:val="af-ZA"/>
              </w:rPr>
              <w:softHyphen/>
              <w:t>-զական</w:t>
            </w:r>
          </w:p>
          <w:p w:rsidR="004B51CF" w:rsidRPr="00351C77" w:rsidRDefault="004B51CF" w:rsidP="00351C77">
            <w:pPr>
              <w:spacing w:after="0" w:line="240" w:lineRule="auto"/>
              <w:ind w:left="-108" w:right="-108"/>
              <w:jc w:val="center"/>
              <w:rPr>
                <w:rFonts w:ascii="Sylfaen" w:hAnsi="Sylfaen"/>
                <w:iCs/>
                <w:lang w:val="af-ZA"/>
              </w:rPr>
            </w:pPr>
            <w:r w:rsidRPr="00351C77">
              <w:rPr>
                <w:rFonts w:ascii="Sylfaen" w:hAnsi="Sylfaen"/>
                <w:iCs/>
                <w:lang w:val="af-ZA"/>
              </w:rPr>
              <w:t>preliminary investigation</w:t>
            </w:r>
          </w:p>
        </w:tc>
        <w:tc>
          <w:tcPr>
            <w:tcW w:w="1162" w:type="dxa"/>
            <w:shd w:val="clear" w:color="auto" w:fill="auto"/>
            <w:vAlign w:val="center"/>
          </w:tcPr>
          <w:p w:rsidR="004B51CF" w:rsidRPr="00351C77" w:rsidRDefault="004B51CF" w:rsidP="00351C77">
            <w:pPr>
              <w:spacing w:after="0" w:line="240" w:lineRule="auto"/>
              <w:ind w:left="-108" w:right="-108"/>
              <w:jc w:val="center"/>
              <w:rPr>
                <w:rFonts w:ascii="Sylfaen" w:hAnsi="Sylfaen"/>
                <w:iCs/>
                <w:lang w:val="af-ZA"/>
              </w:rPr>
            </w:pPr>
            <w:r w:rsidRPr="00351C77">
              <w:rPr>
                <w:rFonts w:ascii="Sylfaen" w:hAnsi="Sylfaen" w:cs="Sylfaen"/>
                <w:iCs/>
                <w:lang w:val="af-ZA"/>
              </w:rPr>
              <w:t>մանրա</w:t>
            </w:r>
            <w:r w:rsidRPr="00351C77">
              <w:rPr>
                <w:rFonts w:ascii="Sylfaen" w:hAnsi="Sylfaen" w:cs="Sylfaen"/>
                <w:iCs/>
                <w:lang w:val="af-ZA"/>
              </w:rPr>
              <w:softHyphen/>
              <w:t>կրկիտ</w:t>
            </w:r>
            <w:r w:rsidRPr="00351C77">
              <w:rPr>
                <w:rFonts w:ascii="Sylfaen" w:hAnsi="Sylfaen" w:cs="Arial Armenian"/>
                <w:iCs/>
                <w:lang w:val="af-ZA"/>
              </w:rPr>
              <w:t xml:space="preserve"> հ</w:t>
            </w:r>
            <w:r w:rsidRPr="00351C77">
              <w:rPr>
                <w:rFonts w:ascii="Sylfaen" w:hAnsi="Sylfaen" w:cs="Sylfaen"/>
                <w:iCs/>
                <w:lang w:val="af-ZA"/>
              </w:rPr>
              <w:t>ետա</w:t>
            </w:r>
            <w:r w:rsidRPr="00351C77">
              <w:rPr>
                <w:rFonts w:ascii="Sylfaen" w:hAnsi="Sylfaen" w:cs="Sylfaen"/>
                <w:iCs/>
                <w:lang w:val="af-ZA"/>
              </w:rPr>
              <w:softHyphen/>
              <w:t>խուզական</w:t>
            </w:r>
            <w:r w:rsidRPr="00351C77">
              <w:rPr>
                <w:rFonts w:ascii="Sylfaen" w:hAnsi="Sylfaen"/>
                <w:iCs/>
                <w:lang w:val="af-ZA"/>
              </w:rPr>
              <w:t xml:space="preserve"> detailed investigation</w:t>
            </w:r>
          </w:p>
        </w:tc>
        <w:tc>
          <w:tcPr>
            <w:tcW w:w="1163" w:type="dxa"/>
            <w:shd w:val="clear" w:color="auto" w:fill="auto"/>
            <w:vAlign w:val="center"/>
          </w:tcPr>
          <w:p w:rsidR="004B51CF" w:rsidRPr="00351C77" w:rsidRDefault="004B51CF" w:rsidP="00351C77">
            <w:pPr>
              <w:spacing w:after="0" w:line="240" w:lineRule="auto"/>
              <w:ind w:left="-108" w:right="-108"/>
              <w:jc w:val="center"/>
              <w:rPr>
                <w:rFonts w:ascii="Sylfaen" w:hAnsi="Sylfaen"/>
                <w:iCs/>
                <w:lang w:val="af-ZA"/>
              </w:rPr>
            </w:pPr>
            <w:r w:rsidRPr="00351C77">
              <w:rPr>
                <w:rFonts w:ascii="Sylfaen" w:hAnsi="Sylfaen"/>
                <w:iCs/>
                <w:lang w:val="af-ZA"/>
              </w:rPr>
              <w:t>այլ աշխա</w:t>
            </w:r>
            <w:r w:rsidRPr="00351C77">
              <w:rPr>
                <w:rFonts w:ascii="Sylfaen" w:hAnsi="Sylfaen"/>
                <w:iCs/>
                <w:lang w:val="af-ZA"/>
              </w:rPr>
              <w:softHyphen/>
              <w:t>տանք</w:t>
            </w:r>
            <w:r w:rsidRPr="00351C77">
              <w:rPr>
                <w:rFonts w:ascii="Sylfaen" w:hAnsi="Sylfaen"/>
                <w:iCs/>
                <w:lang w:val="af-ZA"/>
              </w:rPr>
              <w:softHyphen/>
              <w:t>ներ</w:t>
            </w:r>
          </w:p>
          <w:p w:rsidR="004B51CF" w:rsidRPr="00351C77" w:rsidRDefault="004B51CF" w:rsidP="00351C77">
            <w:pPr>
              <w:spacing w:after="0" w:line="240" w:lineRule="auto"/>
              <w:ind w:left="-108" w:right="-108"/>
              <w:jc w:val="center"/>
              <w:rPr>
                <w:rFonts w:ascii="Sylfaen" w:hAnsi="Sylfaen"/>
                <w:iCs/>
                <w:lang w:val="af-ZA"/>
              </w:rPr>
            </w:pPr>
            <w:r w:rsidRPr="00351C77">
              <w:rPr>
                <w:rFonts w:ascii="Sylfaen" w:hAnsi="Sylfaen"/>
                <w:iCs/>
                <w:lang w:val="af-ZA"/>
              </w:rPr>
              <w:t>other works</w:t>
            </w:r>
          </w:p>
        </w:tc>
      </w:tr>
      <w:tr w:rsidR="004B51CF" w:rsidRPr="00351C77" w:rsidTr="00282366">
        <w:trPr>
          <w:cantSplit/>
        </w:trPr>
        <w:tc>
          <w:tcPr>
            <w:tcW w:w="2552" w:type="dxa"/>
            <w:vAlign w:val="center"/>
          </w:tcPr>
          <w:p w:rsidR="004B51CF" w:rsidRPr="00351C77" w:rsidRDefault="004B51CF" w:rsidP="00351C77">
            <w:pPr>
              <w:spacing w:after="0" w:line="240" w:lineRule="auto"/>
              <w:ind w:left="57" w:right="57"/>
              <w:rPr>
                <w:rFonts w:ascii="Sylfaen" w:hAnsi="Sylfaen" w:cs="Sylfaen"/>
                <w:iCs/>
                <w:lang w:val="af-ZA"/>
              </w:rPr>
            </w:pPr>
            <w:r w:rsidRPr="00351C77">
              <w:rPr>
                <w:rFonts w:ascii="Sylfaen" w:hAnsi="Sylfaen" w:cs="Sylfaen"/>
                <w:iCs/>
                <w:lang w:val="af-ZA"/>
              </w:rPr>
              <w:t>Գունավոր</w:t>
            </w:r>
            <w:r w:rsidRPr="00351C77">
              <w:rPr>
                <w:rFonts w:ascii="Sylfaen" w:hAnsi="Sylfaen" w:cs="Arial Armenian"/>
                <w:iCs/>
                <w:lang w:val="af-ZA"/>
              </w:rPr>
              <w:t xml:space="preserve"> </w:t>
            </w:r>
            <w:r w:rsidRPr="00351C77">
              <w:rPr>
                <w:rFonts w:ascii="Sylfaen" w:hAnsi="Sylfaen" w:cs="Sylfaen"/>
                <w:iCs/>
                <w:lang w:val="af-ZA"/>
              </w:rPr>
              <w:t>մետաղներ</w:t>
            </w:r>
          </w:p>
          <w:p w:rsidR="004B51CF" w:rsidRPr="00351C77" w:rsidRDefault="004B51CF" w:rsidP="00351C77">
            <w:pPr>
              <w:spacing w:after="0" w:line="240" w:lineRule="auto"/>
              <w:ind w:left="57" w:right="57"/>
              <w:rPr>
                <w:rFonts w:ascii="Sylfaen" w:hAnsi="Sylfaen"/>
                <w:iCs/>
                <w:lang w:val="af-ZA"/>
              </w:rPr>
            </w:pPr>
            <w:r w:rsidRPr="00351C77">
              <w:rPr>
                <w:rFonts w:ascii="Sylfaen" w:hAnsi="Sylfaen"/>
                <w:iCs/>
                <w:lang w:val="af-ZA"/>
              </w:rPr>
              <w:t xml:space="preserve"> Non-ferrous metals</w:t>
            </w:r>
          </w:p>
        </w:tc>
        <w:tc>
          <w:tcPr>
            <w:tcW w:w="850" w:type="dxa"/>
            <w:vAlign w:val="center"/>
          </w:tcPr>
          <w:p w:rsidR="004B51CF" w:rsidRPr="00351C77" w:rsidRDefault="004B51CF" w:rsidP="00351C77">
            <w:pPr>
              <w:spacing w:after="0" w:line="240" w:lineRule="auto"/>
              <w:ind w:left="57" w:right="57"/>
              <w:jc w:val="right"/>
              <w:rPr>
                <w:rFonts w:ascii="Sylfaen" w:hAnsi="Sylfaen"/>
                <w:color w:val="000000"/>
              </w:rPr>
            </w:pPr>
            <w:r w:rsidRPr="00351C77">
              <w:rPr>
                <w:rFonts w:ascii="Sylfaen" w:hAnsi="Sylfaen"/>
                <w:color w:val="000000"/>
              </w:rPr>
              <w:t>150 834</w:t>
            </w:r>
          </w:p>
        </w:tc>
        <w:tc>
          <w:tcPr>
            <w:tcW w:w="1134" w:type="dxa"/>
            <w:vAlign w:val="center"/>
          </w:tcPr>
          <w:p w:rsidR="004B51CF" w:rsidRPr="00351C77" w:rsidRDefault="004B51CF" w:rsidP="00351C77">
            <w:pPr>
              <w:spacing w:after="0" w:line="240" w:lineRule="auto"/>
              <w:ind w:left="57" w:right="57"/>
              <w:jc w:val="right"/>
              <w:rPr>
                <w:rFonts w:ascii="Sylfaen" w:hAnsi="Sylfaen"/>
                <w:color w:val="000000"/>
              </w:rPr>
            </w:pPr>
            <w:r w:rsidRPr="00351C77">
              <w:rPr>
                <w:rFonts w:ascii="Sylfaen" w:hAnsi="Sylfaen"/>
                <w:color w:val="000000"/>
              </w:rPr>
              <w:t>21 244</w:t>
            </w:r>
          </w:p>
        </w:tc>
        <w:tc>
          <w:tcPr>
            <w:tcW w:w="1616" w:type="dxa"/>
            <w:vAlign w:val="center"/>
          </w:tcPr>
          <w:p w:rsidR="004B51CF" w:rsidRPr="00351C77" w:rsidRDefault="004B51CF" w:rsidP="00351C77">
            <w:pPr>
              <w:spacing w:after="0" w:line="240" w:lineRule="auto"/>
              <w:ind w:left="57" w:right="57"/>
              <w:jc w:val="right"/>
              <w:rPr>
                <w:rFonts w:ascii="Sylfaen" w:hAnsi="Sylfaen"/>
                <w:color w:val="000000"/>
              </w:rPr>
            </w:pPr>
            <w:r w:rsidRPr="00351C77">
              <w:rPr>
                <w:rFonts w:ascii="Sylfaen" w:hAnsi="Sylfaen"/>
                <w:color w:val="000000"/>
              </w:rPr>
              <w:t>19 350</w:t>
            </w:r>
          </w:p>
        </w:tc>
        <w:tc>
          <w:tcPr>
            <w:tcW w:w="1162" w:type="dxa"/>
            <w:shd w:val="clear" w:color="auto" w:fill="auto"/>
            <w:vAlign w:val="center"/>
          </w:tcPr>
          <w:p w:rsidR="004B51CF" w:rsidRPr="00351C77" w:rsidRDefault="004B51CF" w:rsidP="00351C77">
            <w:pPr>
              <w:spacing w:after="0" w:line="240" w:lineRule="auto"/>
              <w:ind w:left="57" w:right="57"/>
              <w:jc w:val="right"/>
              <w:rPr>
                <w:rFonts w:ascii="Sylfaen" w:hAnsi="Sylfaen"/>
                <w:color w:val="000000"/>
              </w:rPr>
            </w:pPr>
            <w:r w:rsidRPr="00351C77">
              <w:rPr>
                <w:rFonts w:ascii="Sylfaen" w:hAnsi="Sylfaen"/>
                <w:color w:val="000000"/>
              </w:rPr>
              <w:t>16 400</w:t>
            </w:r>
          </w:p>
        </w:tc>
        <w:tc>
          <w:tcPr>
            <w:tcW w:w="1162" w:type="dxa"/>
            <w:shd w:val="clear" w:color="auto" w:fill="auto"/>
            <w:vAlign w:val="center"/>
          </w:tcPr>
          <w:p w:rsidR="004B51CF" w:rsidRPr="00351C77" w:rsidRDefault="004B51CF" w:rsidP="00351C77">
            <w:pPr>
              <w:spacing w:after="0" w:line="240" w:lineRule="auto"/>
              <w:ind w:left="57" w:right="57"/>
              <w:jc w:val="right"/>
              <w:rPr>
                <w:rFonts w:ascii="Sylfaen" w:hAnsi="Sylfaen"/>
                <w:color w:val="000000"/>
              </w:rPr>
            </w:pPr>
            <w:r w:rsidRPr="00351C77">
              <w:rPr>
                <w:rFonts w:ascii="Sylfaen" w:hAnsi="Sylfaen"/>
                <w:color w:val="000000"/>
              </w:rPr>
              <w:t>93 840</w:t>
            </w:r>
          </w:p>
        </w:tc>
        <w:tc>
          <w:tcPr>
            <w:tcW w:w="1163" w:type="dxa"/>
            <w:shd w:val="clear" w:color="auto" w:fill="auto"/>
            <w:vAlign w:val="center"/>
          </w:tcPr>
          <w:p w:rsidR="004B51CF" w:rsidRPr="00351C77" w:rsidRDefault="004B51CF" w:rsidP="00351C77">
            <w:pPr>
              <w:spacing w:after="0" w:line="240" w:lineRule="auto"/>
              <w:ind w:left="57" w:right="57"/>
              <w:jc w:val="right"/>
              <w:rPr>
                <w:rFonts w:ascii="Sylfaen" w:hAnsi="Sylfaen"/>
                <w:color w:val="000000"/>
              </w:rPr>
            </w:pPr>
            <w:r w:rsidRPr="00351C77">
              <w:rPr>
                <w:rFonts w:ascii="Sylfaen" w:hAnsi="Sylfaen"/>
                <w:color w:val="000000"/>
                <w:lang w:val="en-US"/>
              </w:rPr>
              <w:t>-</w:t>
            </w:r>
            <w:r w:rsidRPr="00351C77">
              <w:rPr>
                <w:rFonts w:ascii="Sylfaen" w:hAnsi="Sylfaen"/>
                <w:color w:val="000000"/>
              </w:rPr>
              <w:t> </w:t>
            </w:r>
          </w:p>
        </w:tc>
      </w:tr>
      <w:tr w:rsidR="004B51CF" w:rsidRPr="00351C77" w:rsidTr="00282366">
        <w:trPr>
          <w:cantSplit/>
        </w:trPr>
        <w:tc>
          <w:tcPr>
            <w:tcW w:w="2552" w:type="dxa"/>
            <w:vAlign w:val="center"/>
          </w:tcPr>
          <w:p w:rsidR="004B51CF" w:rsidRPr="00351C77" w:rsidRDefault="004B51CF" w:rsidP="00351C77">
            <w:pPr>
              <w:spacing w:after="0" w:line="240" w:lineRule="auto"/>
              <w:ind w:left="57" w:right="57"/>
              <w:rPr>
                <w:rFonts w:ascii="Sylfaen" w:hAnsi="Sylfaen"/>
                <w:iCs/>
                <w:lang w:val="af-ZA"/>
              </w:rPr>
            </w:pPr>
            <w:r w:rsidRPr="00351C77">
              <w:rPr>
                <w:rFonts w:ascii="Sylfaen" w:hAnsi="Sylfaen"/>
                <w:iCs/>
                <w:lang w:val="af-ZA"/>
              </w:rPr>
              <w:t>Ազնիվ մետաղներ</w:t>
            </w:r>
          </w:p>
          <w:p w:rsidR="004B51CF" w:rsidRPr="00351C77" w:rsidRDefault="004B51CF" w:rsidP="00351C77">
            <w:pPr>
              <w:spacing w:after="0" w:line="240" w:lineRule="auto"/>
              <w:ind w:left="57" w:right="57"/>
              <w:rPr>
                <w:rFonts w:ascii="Sylfaen" w:hAnsi="Sylfaen"/>
                <w:iCs/>
                <w:lang w:val="af-ZA"/>
              </w:rPr>
            </w:pPr>
            <w:r w:rsidRPr="00351C77">
              <w:rPr>
                <w:rFonts w:ascii="Sylfaen" w:hAnsi="Sylfaen"/>
                <w:iCs/>
                <w:lang w:val="af-ZA"/>
              </w:rPr>
              <w:t>Noble metals</w:t>
            </w:r>
          </w:p>
        </w:tc>
        <w:tc>
          <w:tcPr>
            <w:tcW w:w="850" w:type="dxa"/>
            <w:vAlign w:val="center"/>
          </w:tcPr>
          <w:p w:rsidR="004B51CF" w:rsidRPr="00351C77" w:rsidRDefault="004B51CF" w:rsidP="00351C77">
            <w:pPr>
              <w:spacing w:after="0" w:line="240" w:lineRule="auto"/>
              <w:ind w:left="57" w:right="57"/>
              <w:jc w:val="right"/>
              <w:rPr>
                <w:rFonts w:ascii="Sylfaen" w:hAnsi="Sylfaen"/>
                <w:color w:val="000000"/>
              </w:rPr>
            </w:pPr>
            <w:r w:rsidRPr="00351C77">
              <w:rPr>
                <w:rFonts w:ascii="Sylfaen" w:hAnsi="Sylfaen"/>
                <w:color w:val="000000"/>
              </w:rPr>
              <w:t>269 129</w:t>
            </w:r>
          </w:p>
        </w:tc>
        <w:tc>
          <w:tcPr>
            <w:tcW w:w="1134" w:type="dxa"/>
            <w:vAlign w:val="center"/>
          </w:tcPr>
          <w:p w:rsidR="004B51CF" w:rsidRPr="00351C77" w:rsidRDefault="004B51CF" w:rsidP="00351C77">
            <w:pPr>
              <w:spacing w:after="0" w:line="240" w:lineRule="auto"/>
              <w:ind w:left="57" w:right="57"/>
              <w:jc w:val="right"/>
              <w:rPr>
                <w:rFonts w:ascii="Sylfaen" w:hAnsi="Sylfaen"/>
                <w:color w:val="000000"/>
              </w:rPr>
            </w:pPr>
            <w:r w:rsidRPr="00351C77">
              <w:rPr>
                <w:rFonts w:ascii="Sylfaen" w:hAnsi="Sylfaen"/>
                <w:color w:val="000000"/>
              </w:rPr>
              <w:t>53 831</w:t>
            </w:r>
          </w:p>
        </w:tc>
        <w:tc>
          <w:tcPr>
            <w:tcW w:w="1616" w:type="dxa"/>
            <w:vAlign w:val="center"/>
          </w:tcPr>
          <w:p w:rsidR="004B51CF" w:rsidRPr="00351C77" w:rsidRDefault="004B51CF" w:rsidP="00351C77">
            <w:pPr>
              <w:spacing w:after="0" w:line="240" w:lineRule="auto"/>
              <w:ind w:left="57" w:right="57"/>
              <w:jc w:val="right"/>
              <w:rPr>
                <w:rFonts w:ascii="Sylfaen" w:hAnsi="Sylfaen"/>
                <w:color w:val="000000"/>
              </w:rPr>
            </w:pPr>
            <w:r w:rsidRPr="00351C77">
              <w:rPr>
                <w:rFonts w:ascii="Sylfaen" w:hAnsi="Sylfaen"/>
                <w:color w:val="000000"/>
              </w:rPr>
              <w:t>181 298</w:t>
            </w:r>
          </w:p>
        </w:tc>
        <w:tc>
          <w:tcPr>
            <w:tcW w:w="1162" w:type="dxa"/>
            <w:shd w:val="clear" w:color="auto" w:fill="auto"/>
            <w:vAlign w:val="center"/>
          </w:tcPr>
          <w:p w:rsidR="004B51CF" w:rsidRPr="00351C77" w:rsidRDefault="004B51CF" w:rsidP="00351C77">
            <w:pPr>
              <w:spacing w:after="0" w:line="240" w:lineRule="auto"/>
              <w:ind w:left="57" w:right="57"/>
              <w:jc w:val="right"/>
              <w:rPr>
                <w:rFonts w:ascii="Sylfaen" w:hAnsi="Sylfaen"/>
                <w:color w:val="000000"/>
                <w:lang w:val="en-US"/>
              </w:rPr>
            </w:pPr>
            <w:r w:rsidRPr="00351C77">
              <w:rPr>
                <w:rFonts w:ascii="Sylfaen" w:hAnsi="Sylfaen"/>
                <w:color w:val="000000"/>
                <w:lang w:val="en-US"/>
              </w:rPr>
              <w:t>-</w:t>
            </w:r>
          </w:p>
        </w:tc>
        <w:tc>
          <w:tcPr>
            <w:tcW w:w="1162" w:type="dxa"/>
            <w:shd w:val="clear" w:color="auto" w:fill="auto"/>
            <w:vAlign w:val="center"/>
          </w:tcPr>
          <w:p w:rsidR="004B51CF" w:rsidRPr="00351C77" w:rsidRDefault="004B51CF" w:rsidP="00351C77">
            <w:pPr>
              <w:spacing w:after="0" w:line="240" w:lineRule="auto"/>
              <w:ind w:left="57" w:right="57"/>
              <w:jc w:val="right"/>
              <w:rPr>
                <w:rFonts w:ascii="Sylfaen" w:hAnsi="Sylfaen"/>
                <w:color w:val="000000"/>
              </w:rPr>
            </w:pPr>
            <w:r w:rsidRPr="00351C77">
              <w:rPr>
                <w:rFonts w:ascii="Sylfaen" w:hAnsi="Sylfaen"/>
                <w:color w:val="000000"/>
              </w:rPr>
              <w:t>34 000</w:t>
            </w:r>
          </w:p>
        </w:tc>
        <w:tc>
          <w:tcPr>
            <w:tcW w:w="1163" w:type="dxa"/>
            <w:shd w:val="clear" w:color="auto" w:fill="auto"/>
            <w:vAlign w:val="center"/>
          </w:tcPr>
          <w:p w:rsidR="004B51CF" w:rsidRPr="00351C77" w:rsidRDefault="004B51CF" w:rsidP="00351C77">
            <w:pPr>
              <w:spacing w:after="0" w:line="240" w:lineRule="auto"/>
              <w:ind w:left="57" w:right="57"/>
              <w:jc w:val="right"/>
              <w:rPr>
                <w:rFonts w:ascii="Sylfaen" w:hAnsi="Sylfaen"/>
                <w:color w:val="000000"/>
              </w:rPr>
            </w:pPr>
            <w:r w:rsidRPr="00351C77">
              <w:rPr>
                <w:rFonts w:ascii="Sylfaen" w:hAnsi="Sylfaen"/>
                <w:color w:val="000000"/>
                <w:lang w:val="en-US"/>
              </w:rPr>
              <w:t>-</w:t>
            </w:r>
            <w:r w:rsidRPr="00351C77">
              <w:rPr>
                <w:rFonts w:ascii="Sylfaen" w:hAnsi="Sylfaen"/>
                <w:color w:val="000000"/>
              </w:rPr>
              <w:t> </w:t>
            </w:r>
          </w:p>
        </w:tc>
      </w:tr>
      <w:tr w:rsidR="004B51CF" w:rsidRPr="00351C77" w:rsidTr="00282366">
        <w:trPr>
          <w:cantSplit/>
        </w:trPr>
        <w:tc>
          <w:tcPr>
            <w:tcW w:w="2552" w:type="dxa"/>
            <w:vAlign w:val="center"/>
          </w:tcPr>
          <w:p w:rsidR="004B51CF" w:rsidRPr="00351C77" w:rsidRDefault="004B51CF" w:rsidP="00351C77">
            <w:pPr>
              <w:spacing w:after="0" w:line="240" w:lineRule="auto"/>
              <w:ind w:left="57" w:right="57"/>
              <w:rPr>
                <w:rFonts w:ascii="Sylfaen" w:hAnsi="Sylfaen"/>
                <w:iCs/>
                <w:lang w:val="af-ZA"/>
              </w:rPr>
            </w:pPr>
            <w:r w:rsidRPr="00351C77">
              <w:rPr>
                <w:rFonts w:ascii="Sylfaen" w:hAnsi="Sylfaen"/>
                <w:iCs/>
                <w:lang w:val="af-ZA"/>
              </w:rPr>
              <w:t>Ոչ մետաղներ</w:t>
            </w:r>
          </w:p>
          <w:p w:rsidR="004B51CF" w:rsidRPr="00351C77" w:rsidRDefault="004B51CF" w:rsidP="00351C77">
            <w:pPr>
              <w:spacing w:after="0" w:line="240" w:lineRule="auto"/>
              <w:ind w:left="57" w:right="57"/>
              <w:rPr>
                <w:rFonts w:ascii="Sylfaen" w:hAnsi="Sylfaen"/>
                <w:iCs/>
                <w:lang w:val="af-ZA"/>
              </w:rPr>
            </w:pPr>
            <w:r w:rsidRPr="00351C77">
              <w:rPr>
                <w:rFonts w:ascii="Sylfaen" w:hAnsi="Sylfaen"/>
                <w:iCs/>
                <w:lang w:val="af-ZA"/>
              </w:rPr>
              <w:t>Non-metals</w:t>
            </w:r>
          </w:p>
        </w:tc>
        <w:tc>
          <w:tcPr>
            <w:tcW w:w="850" w:type="dxa"/>
            <w:vAlign w:val="center"/>
          </w:tcPr>
          <w:p w:rsidR="004B51CF" w:rsidRPr="00351C77" w:rsidRDefault="004B51CF" w:rsidP="00351C77">
            <w:pPr>
              <w:spacing w:after="0" w:line="240" w:lineRule="auto"/>
              <w:ind w:left="57" w:right="57"/>
              <w:jc w:val="right"/>
              <w:rPr>
                <w:rFonts w:ascii="Sylfaen" w:hAnsi="Sylfaen"/>
                <w:color w:val="000000"/>
              </w:rPr>
            </w:pPr>
            <w:r w:rsidRPr="00351C77">
              <w:rPr>
                <w:rFonts w:ascii="Sylfaen" w:hAnsi="Sylfaen"/>
                <w:color w:val="000000"/>
              </w:rPr>
              <w:t>2 609</w:t>
            </w:r>
          </w:p>
        </w:tc>
        <w:tc>
          <w:tcPr>
            <w:tcW w:w="1134" w:type="dxa"/>
            <w:vAlign w:val="center"/>
          </w:tcPr>
          <w:p w:rsidR="004B51CF" w:rsidRPr="00351C77" w:rsidRDefault="004B51CF" w:rsidP="00351C77">
            <w:pPr>
              <w:spacing w:after="0" w:line="240" w:lineRule="auto"/>
              <w:ind w:left="57" w:right="57"/>
              <w:jc w:val="right"/>
              <w:rPr>
                <w:rFonts w:ascii="Sylfaen" w:hAnsi="Sylfaen"/>
                <w:color w:val="000000"/>
              </w:rPr>
            </w:pPr>
            <w:r w:rsidRPr="00351C77">
              <w:rPr>
                <w:rFonts w:ascii="Sylfaen" w:hAnsi="Sylfaen"/>
                <w:color w:val="000000"/>
                <w:lang w:val="en-US"/>
              </w:rPr>
              <w:t>-</w:t>
            </w:r>
            <w:r w:rsidRPr="00351C77">
              <w:rPr>
                <w:rFonts w:ascii="Sylfaen" w:hAnsi="Sylfaen"/>
                <w:color w:val="000000"/>
              </w:rPr>
              <w:t> </w:t>
            </w:r>
          </w:p>
        </w:tc>
        <w:tc>
          <w:tcPr>
            <w:tcW w:w="1616" w:type="dxa"/>
            <w:vAlign w:val="center"/>
          </w:tcPr>
          <w:p w:rsidR="004B51CF" w:rsidRPr="00351C77" w:rsidRDefault="004B51CF" w:rsidP="00351C77">
            <w:pPr>
              <w:spacing w:after="0" w:line="240" w:lineRule="auto"/>
              <w:ind w:left="57" w:right="57"/>
              <w:jc w:val="right"/>
              <w:rPr>
                <w:rFonts w:ascii="Sylfaen" w:hAnsi="Sylfaen"/>
                <w:color w:val="000000"/>
              </w:rPr>
            </w:pPr>
            <w:r w:rsidRPr="00351C77">
              <w:rPr>
                <w:rFonts w:ascii="Sylfaen" w:hAnsi="Sylfaen"/>
                <w:color w:val="000000"/>
                <w:lang w:val="en-US"/>
              </w:rPr>
              <w:t>-</w:t>
            </w:r>
            <w:r w:rsidRPr="00351C77">
              <w:rPr>
                <w:rFonts w:ascii="Sylfaen" w:hAnsi="Sylfaen"/>
                <w:color w:val="000000"/>
              </w:rPr>
              <w:t> </w:t>
            </w:r>
          </w:p>
        </w:tc>
        <w:tc>
          <w:tcPr>
            <w:tcW w:w="1162" w:type="dxa"/>
            <w:shd w:val="clear" w:color="auto" w:fill="auto"/>
            <w:vAlign w:val="center"/>
          </w:tcPr>
          <w:p w:rsidR="004B51CF" w:rsidRPr="00351C77" w:rsidRDefault="004B51CF" w:rsidP="00351C77">
            <w:pPr>
              <w:spacing w:after="0" w:line="240" w:lineRule="auto"/>
              <w:ind w:left="57" w:right="57"/>
              <w:jc w:val="right"/>
              <w:rPr>
                <w:rFonts w:ascii="Sylfaen" w:hAnsi="Sylfaen"/>
                <w:color w:val="000000"/>
              </w:rPr>
            </w:pPr>
            <w:r w:rsidRPr="00351C77">
              <w:rPr>
                <w:rFonts w:ascii="Sylfaen" w:hAnsi="Sylfaen"/>
                <w:color w:val="000000"/>
              </w:rPr>
              <w:t>2 609</w:t>
            </w:r>
          </w:p>
        </w:tc>
        <w:tc>
          <w:tcPr>
            <w:tcW w:w="1162" w:type="dxa"/>
            <w:shd w:val="clear" w:color="auto" w:fill="auto"/>
            <w:vAlign w:val="center"/>
          </w:tcPr>
          <w:p w:rsidR="004B51CF" w:rsidRPr="00351C77" w:rsidRDefault="004B51CF" w:rsidP="00351C77">
            <w:pPr>
              <w:spacing w:after="0" w:line="240" w:lineRule="auto"/>
              <w:ind w:left="57" w:right="57"/>
              <w:jc w:val="right"/>
              <w:rPr>
                <w:rFonts w:ascii="Sylfaen" w:hAnsi="Sylfaen"/>
                <w:color w:val="000000"/>
              </w:rPr>
            </w:pPr>
            <w:r w:rsidRPr="00351C77">
              <w:rPr>
                <w:rFonts w:ascii="Sylfaen" w:hAnsi="Sylfaen"/>
                <w:color w:val="000000"/>
                <w:lang w:val="en-US"/>
              </w:rPr>
              <w:t>-</w:t>
            </w:r>
            <w:r w:rsidRPr="00351C77">
              <w:rPr>
                <w:rFonts w:ascii="Sylfaen" w:hAnsi="Sylfaen"/>
                <w:color w:val="000000"/>
              </w:rPr>
              <w:t> </w:t>
            </w:r>
          </w:p>
        </w:tc>
        <w:tc>
          <w:tcPr>
            <w:tcW w:w="1163" w:type="dxa"/>
            <w:shd w:val="clear" w:color="auto" w:fill="auto"/>
            <w:vAlign w:val="center"/>
          </w:tcPr>
          <w:p w:rsidR="004B51CF" w:rsidRPr="00351C77" w:rsidRDefault="004B51CF" w:rsidP="00351C77">
            <w:pPr>
              <w:spacing w:after="0" w:line="240" w:lineRule="auto"/>
              <w:ind w:left="57" w:right="57"/>
              <w:jc w:val="right"/>
              <w:rPr>
                <w:rFonts w:ascii="Sylfaen" w:hAnsi="Sylfaen"/>
                <w:color w:val="000000"/>
              </w:rPr>
            </w:pPr>
            <w:r w:rsidRPr="00351C77">
              <w:rPr>
                <w:rFonts w:ascii="Sylfaen" w:hAnsi="Sylfaen"/>
                <w:color w:val="000000"/>
                <w:lang w:val="en-US"/>
              </w:rPr>
              <w:t>-</w:t>
            </w:r>
            <w:r w:rsidRPr="00351C77">
              <w:rPr>
                <w:rFonts w:ascii="Sylfaen" w:hAnsi="Sylfaen"/>
                <w:color w:val="000000"/>
              </w:rPr>
              <w:t> </w:t>
            </w:r>
          </w:p>
        </w:tc>
      </w:tr>
      <w:tr w:rsidR="004B51CF" w:rsidRPr="00351C77" w:rsidTr="00282366">
        <w:trPr>
          <w:cantSplit/>
          <w:trHeight w:val="20"/>
        </w:trPr>
        <w:tc>
          <w:tcPr>
            <w:tcW w:w="2552" w:type="dxa"/>
            <w:vAlign w:val="center"/>
          </w:tcPr>
          <w:p w:rsidR="004B51CF" w:rsidRPr="00351C77" w:rsidRDefault="004B51CF" w:rsidP="00351C77">
            <w:pPr>
              <w:spacing w:after="0" w:line="240" w:lineRule="auto"/>
              <w:ind w:left="57" w:right="57"/>
              <w:rPr>
                <w:rFonts w:ascii="Sylfaen" w:hAnsi="Sylfaen" w:cs="Sylfaen"/>
                <w:iCs/>
                <w:lang w:val="af-ZA"/>
              </w:rPr>
            </w:pPr>
            <w:r w:rsidRPr="00351C77">
              <w:rPr>
                <w:rFonts w:ascii="Sylfaen" w:hAnsi="Sylfaen" w:cs="Sylfaen"/>
                <w:iCs/>
                <w:lang w:val="af-ZA"/>
              </w:rPr>
              <w:t>Տարածաշրջանային</w:t>
            </w:r>
            <w:r w:rsidRPr="00351C77">
              <w:rPr>
                <w:rFonts w:ascii="Sylfaen" w:hAnsi="Sylfaen" w:cs="Arial Armenian"/>
                <w:iCs/>
                <w:lang w:val="af-ZA"/>
              </w:rPr>
              <w:t xml:space="preserve"> </w:t>
            </w:r>
            <w:r w:rsidRPr="00351C77">
              <w:rPr>
                <w:rFonts w:ascii="Sylfaen" w:hAnsi="Sylfaen" w:cs="Sylfaen"/>
                <w:iCs/>
                <w:lang w:val="af-ZA"/>
              </w:rPr>
              <w:t>երկրաբանական</w:t>
            </w:r>
            <w:r w:rsidRPr="00351C77">
              <w:rPr>
                <w:rFonts w:ascii="Sylfaen" w:hAnsi="Sylfaen" w:cs="Arial Armenian"/>
                <w:iCs/>
                <w:lang w:val="af-ZA"/>
              </w:rPr>
              <w:t xml:space="preserve">, </w:t>
            </w:r>
            <w:r w:rsidRPr="00351C77">
              <w:rPr>
                <w:rFonts w:ascii="Sylfaen" w:hAnsi="Sylfaen" w:cs="Sylfaen"/>
                <w:iCs/>
                <w:lang w:val="af-ZA"/>
              </w:rPr>
              <w:t>երկրաֆիզիկական</w:t>
            </w:r>
            <w:r w:rsidRPr="00351C77">
              <w:rPr>
                <w:rFonts w:ascii="Sylfaen" w:hAnsi="Sylfaen" w:cs="Arial Armenian"/>
                <w:iCs/>
                <w:lang w:val="af-ZA"/>
              </w:rPr>
              <w:t xml:space="preserve">, </w:t>
            </w:r>
            <w:r w:rsidRPr="00351C77">
              <w:rPr>
                <w:rFonts w:ascii="Sylfaen" w:hAnsi="Sylfaen" w:cs="Sylfaen"/>
                <w:iCs/>
                <w:lang w:val="af-ZA"/>
              </w:rPr>
              <w:t>հիդրոերկրաբանական</w:t>
            </w:r>
            <w:r w:rsidRPr="00351C77">
              <w:rPr>
                <w:rFonts w:ascii="Sylfaen" w:hAnsi="Sylfaen" w:cs="Arial Armenian"/>
                <w:iCs/>
                <w:lang w:val="af-ZA"/>
              </w:rPr>
              <w:t xml:space="preserve"> </w:t>
            </w:r>
            <w:r w:rsidRPr="00351C77">
              <w:rPr>
                <w:rFonts w:ascii="Sylfaen" w:hAnsi="Sylfaen" w:cs="Sylfaen"/>
                <w:iCs/>
                <w:lang w:val="af-ZA"/>
              </w:rPr>
              <w:t>աշխատանքներ</w:t>
            </w:r>
          </w:p>
          <w:p w:rsidR="004B51CF" w:rsidRPr="00351C77" w:rsidRDefault="004B51CF" w:rsidP="00351C77">
            <w:pPr>
              <w:spacing w:after="0" w:line="240" w:lineRule="auto"/>
              <w:ind w:left="57" w:right="57"/>
              <w:rPr>
                <w:rFonts w:ascii="Sylfaen" w:hAnsi="Sylfaen"/>
                <w:iCs/>
                <w:lang w:val="af-ZA"/>
              </w:rPr>
            </w:pPr>
            <w:r w:rsidRPr="00351C77">
              <w:rPr>
                <w:rFonts w:ascii="Sylfaen" w:hAnsi="Sylfaen" w:cs="Sylfaen"/>
                <w:iCs/>
                <w:lang w:val="af-ZA"/>
              </w:rPr>
              <w:t>Regional geological, geophy-sical, hydrogeological works</w:t>
            </w:r>
          </w:p>
        </w:tc>
        <w:tc>
          <w:tcPr>
            <w:tcW w:w="850" w:type="dxa"/>
            <w:vAlign w:val="bottom"/>
          </w:tcPr>
          <w:p w:rsidR="004B51CF" w:rsidRPr="00351C77" w:rsidRDefault="004B51CF" w:rsidP="00351C77">
            <w:pPr>
              <w:spacing w:after="0" w:line="240" w:lineRule="auto"/>
              <w:ind w:left="57" w:right="57"/>
              <w:jc w:val="right"/>
              <w:rPr>
                <w:rFonts w:ascii="Sylfaen" w:hAnsi="Sylfaen"/>
                <w:color w:val="000000"/>
              </w:rPr>
            </w:pPr>
            <w:r w:rsidRPr="00351C77">
              <w:rPr>
                <w:rFonts w:ascii="Sylfaen" w:hAnsi="Sylfaen"/>
                <w:color w:val="000000"/>
              </w:rPr>
              <w:t>112 628</w:t>
            </w:r>
          </w:p>
        </w:tc>
        <w:tc>
          <w:tcPr>
            <w:tcW w:w="1134" w:type="dxa"/>
            <w:vAlign w:val="bottom"/>
          </w:tcPr>
          <w:p w:rsidR="004B51CF" w:rsidRPr="00351C77" w:rsidRDefault="004B51CF" w:rsidP="00351C77">
            <w:pPr>
              <w:spacing w:after="0" w:line="240" w:lineRule="auto"/>
              <w:ind w:left="57" w:right="57"/>
              <w:jc w:val="right"/>
              <w:rPr>
                <w:rFonts w:ascii="Sylfaen" w:hAnsi="Sylfaen"/>
                <w:color w:val="000000"/>
              </w:rPr>
            </w:pPr>
            <w:r w:rsidRPr="00351C77">
              <w:rPr>
                <w:rFonts w:ascii="Sylfaen" w:hAnsi="Sylfaen"/>
                <w:color w:val="000000"/>
              </w:rPr>
              <w:t>1 300</w:t>
            </w:r>
          </w:p>
        </w:tc>
        <w:tc>
          <w:tcPr>
            <w:tcW w:w="1616" w:type="dxa"/>
            <w:vAlign w:val="bottom"/>
          </w:tcPr>
          <w:p w:rsidR="004B51CF" w:rsidRPr="00351C77" w:rsidRDefault="004B51CF" w:rsidP="00351C77">
            <w:pPr>
              <w:spacing w:after="0" w:line="240" w:lineRule="auto"/>
              <w:ind w:left="57" w:right="57"/>
              <w:jc w:val="right"/>
              <w:rPr>
                <w:rFonts w:ascii="Sylfaen" w:hAnsi="Sylfaen"/>
                <w:color w:val="000000"/>
              </w:rPr>
            </w:pPr>
            <w:r w:rsidRPr="00351C77">
              <w:rPr>
                <w:rFonts w:ascii="Sylfaen" w:hAnsi="Sylfaen"/>
                <w:color w:val="000000"/>
              </w:rPr>
              <w:t>1 600</w:t>
            </w:r>
          </w:p>
        </w:tc>
        <w:tc>
          <w:tcPr>
            <w:tcW w:w="1162" w:type="dxa"/>
            <w:shd w:val="clear" w:color="auto" w:fill="auto"/>
            <w:vAlign w:val="bottom"/>
          </w:tcPr>
          <w:p w:rsidR="004B51CF" w:rsidRPr="00351C77" w:rsidRDefault="004B51CF" w:rsidP="00351C77">
            <w:pPr>
              <w:spacing w:after="0" w:line="240" w:lineRule="auto"/>
              <w:ind w:left="57" w:right="57"/>
              <w:jc w:val="right"/>
              <w:rPr>
                <w:rFonts w:ascii="Sylfaen" w:hAnsi="Sylfaen"/>
                <w:color w:val="000000"/>
              </w:rPr>
            </w:pPr>
            <w:r w:rsidRPr="00351C77">
              <w:rPr>
                <w:rFonts w:ascii="Sylfaen" w:hAnsi="Sylfaen"/>
                <w:color w:val="000000"/>
              </w:rPr>
              <w:t>105 428</w:t>
            </w:r>
          </w:p>
        </w:tc>
        <w:tc>
          <w:tcPr>
            <w:tcW w:w="1162" w:type="dxa"/>
            <w:shd w:val="clear" w:color="auto" w:fill="auto"/>
            <w:vAlign w:val="bottom"/>
          </w:tcPr>
          <w:p w:rsidR="004B51CF" w:rsidRPr="00351C77" w:rsidRDefault="004B51CF" w:rsidP="00351C77">
            <w:pPr>
              <w:spacing w:after="0" w:line="240" w:lineRule="auto"/>
              <w:ind w:left="57" w:right="57"/>
              <w:jc w:val="right"/>
              <w:rPr>
                <w:rFonts w:ascii="Sylfaen" w:hAnsi="Sylfaen"/>
                <w:color w:val="000000"/>
              </w:rPr>
            </w:pPr>
            <w:r w:rsidRPr="00351C77">
              <w:rPr>
                <w:rFonts w:ascii="Sylfaen" w:hAnsi="Sylfaen"/>
                <w:color w:val="000000"/>
              </w:rPr>
              <w:t>4 300</w:t>
            </w:r>
          </w:p>
        </w:tc>
        <w:tc>
          <w:tcPr>
            <w:tcW w:w="1163" w:type="dxa"/>
            <w:shd w:val="clear" w:color="auto" w:fill="auto"/>
            <w:vAlign w:val="bottom"/>
          </w:tcPr>
          <w:p w:rsidR="004B51CF" w:rsidRPr="00351C77" w:rsidRDefault="004B51CF" w:rsidP="00351C77">
            <w:pPr>
              <w:spacing w:after="0" w:line="240" w:lineRule="auto"/>
              <w:ind w:left="57" w:right="57"/>
              <w:jc w:val="right"/>
              <w:rPr>
                <w:rFonts w:ascii="Sylfaen" w:hAnsi="Sylfaen"/>
                <w:color w:val="000000"/>
              </w:rPr>
            </w:pPr>
            <w:r w:rsidRPr="00351C77">
              <w:rPr>
                <w:rFonts w:ascii="Sylfaen" w:hAnsi="Sylfaen"/>
                <w:color w:val="000000"/>
                <w:lang w:val="en-US"/>
              </w:rPr>
              <w:t>-</w:t>
            </w:r>
            <w:r w:rsidRPr="00351C77">
              <w:rPr>
                <w:rFonts w:ascii="Sylfaen" w:hAnsi="Sylfaen"/>
                <w:color w:val="000000"/>
              </w:rPr>
              <w:t> </w:t>
            </w:r>
          </w:p>
        </w:tc>
      </w:tr>
      <w:tr w:rsidR="004B51CF" w:rsidRPr="00351C77" w:rsidTr="00282366">
        <w:trPr>
          <w:cantSplit/>
          <w:trHeight w:val="20"/>
        </w:trPr>
        <w:tc>
          <w:tcPr>
            <w:tcW w:w="2552" w:type="dxa"/>
            <w:vAlign w:val="center"/>
          </w:tcPr>
          <w:p w:rsidR="004B51CF" w:rsidRPr="00351C77" w:rsidRDefault="004B51CF" w:rsidP="00351C77">
            <w:pPr>
              <w:spacing w:after="0" w:line="240" w:lineRule="auto"/>
              <w:ind w:left="57" w:right="57"/>
              <w:rPr>
                <w:rFonts w:ascii="Sylfaen" w:hAnsi="Sylfaen" w:cs="Sylfaen"/>
                <w:iCs/>
                <w:lang w:val="af-ZA"/>
              </w:rPr>
            </w:pPr>
            <w:r w:rsidRPr="00351C77">
              <w:rPr>
                <w:rFonts w:ascii="Sylfaen" w:hAnsi="Sylfaen" w:cs="Sylfaen"/>
                <w:iCs/>
                <w:lang w:val="af-ZA"/>
              </w:rPr>
              <w:t>Հիդրոերկրաբանական և ինժեներաերկրաբանական աշխատանքներ</w:t>
            </w:r>
          </w:p>
          <w:p w:rsidR="004B51CF" w:rsidRPr="00351C77" w:rsidRDefault="004B51CF" w:rsidP="00351C77">
            <w:pPr>
              <w:spacing w:after="0" w:line="240" w:lineRule="auto"/>
              <w:ind w:left="57" w:right="57"/>
              <w:rPr>
                <w:rFonts w:ascii="Sylfaen" w:hAnsi="Sylfaen" w:cs="Sylfaen"/>
                <w:iCs/>
                <w:lang w:val="af-ZA"/>
              </w:rPr>
            </w:pPr>
            <w:r w:rsidRPr="00351C77">
              <w:rPr>
                <w:rFonts w:ascii="Sylfaen" w:hAnsi="Sylfaen" w:cs="Sylfaen"/>
                <w:iCs/>
                <w:lang w:val="af-ZA"/>
              </w:rPr>
              <w:t>Hydrogeological and geological engineering</w:t>
            </w:r>
            <w:r w:rsidRPr="00351C77">
              <w:rPr>
                <w:rFonts w:ascii="Sylfaen" w:hAnsi="Sylfaen" w:cs="Sylfaen"/>
                <w:iCs/>
                <w:lang w:val="hy-AM"/>
              </w:rPr>
              <w:t xml:space="preserve"> </w:t>
            </w:r>
            <w:r w:rsidRPr="00351C77">
              <w:rPr>
                <w:rFonts w:ascii="Sylfaen" w:hAnsi="Sylfaen" w:cs="Sylfaen"/>
                <w:iCs/>
                <w:lang w:val="af-ZA"/>
              </w:rPr>
              <w:t xml:space="preserve">works </w:t>
            </w:r>
          </w:p>
        </w:tc>
        <w:tc>
          <w:tcPr>
            <w:tcW w:w="850" w:type="dxa"/>
            <w:vAlign w:val="bottom"/>
          </w:tcPr>
          <w:p w:rsidR="004B51CF" w:rsidRPr="00351C77" w:rsidRDefault="004B51CF" w:rsidP="00351C77">
            <w:pPr>
              <w:spacing w:after="0" w:line="240" w:lineRule="auto"/>
              <w:ind w:left="57" w:right="57"/>
              <w:jc w:val="right"/>
              <w:rPr>
                <w:rFonts w:ascii="Sylfaen" w:hAnsi="Sylfaen"/>
                <w:color w:val="000000"/>
              </w:rPr>
            </w:pPr>
            <w:r w:rsidRPr="00351C77">
              <w:rPr>
                <w:rFonts w:ascii="Sylfaen" w:hAnsi="Sylfaen"/>
                <w:color w:val="000000"/>
              </w:rPr>
              <w:t>82 058</w:t>
            </w:r>
          </w:p>
        </w:tc>
        <w:tc>
          <w:tcPr>
            <w:tcW w:w="1134" w:type="dxa"/>
            <w:vAlign w:val="bottom"/>
          </w:tcPr>
          <w:p w:rsidR="004B51CF" w:rsidRPr="00351C77" w:rsidRDefault="004B51CF" w:rsidP="00351C77">
            <w:pPr>
              <w:spacing w:after="0" w:line="240" w:lineRule="auto"/>
              <w:ind w:left="57" w:right="57"/>
              <w:jc w:val="right"/>
              <w:rPr>
                <w:rFonts w:ascii="Sylfaen" w:hAnsi="Sylfaen"/>
                <w:color w:val="000000"/>
                <w:lang w:val="en-US"/>
              </w:rPr>
            </w:pPr>
            <w:r w:rsidRPr="00351C77">
              <w:rPr>
                <w:rFonts w:ascii="Sylfaen" w:hAnsi="Sylfaen"/>
                <w:color w:val="000000"/>
                <w:lang w:val="en-US"/>
              </w:rPr>
              <w:t>-</w:t>
            </w:r>
            <w:r w:rsidRPr="00351C77">
              <w:rPr>
                <w:rFonts w:ascii="Sylfaen" w:hAnsi="Sylfaen"/>
                <w:color w:val="000000"/>
              </w:rPr>
              <w:t> </w:t>
            </w:r>
          </w:p>
        </w:tc>
        <w:tc>
          <w:tcPr>
            <w:tcW w:w="1616" w:type="dxa"/>
            <w:vAlign w:val="bottom"/>
          </w:tcPr>
          <w:p w:rsidR="004B51CF" w:rsidRPr="00351C77" w:rsidRDefault="004B51CF" w:rsidP="00351C77">
            <w:pPr>
              <w:spacing w:after="0" w:line="240" w:lineRule="auto"/>
              <w:ind w:left="57" w:right="57"/>
              <w:jc w:val="right"/>
              <w:rPr>
                <w:rFonts w:ascii="Sylfaen" w:hAnsi="Sylfaen"/>
                <w:color w:val="000000"/>
                <w:lang w:val="en-US"/>
              </w:rPr>
            </w:pPr>
            <w:r w:rsidRPr="00351C77">
              <w:rPr>
                <w:rFonts w:ascii="Sylfaen" w:hAnsi="Sylfaen"/>
                <w:color w:val="000000"/>
                <w:lang w:val="en-US"/>
              </w:rPr>
              <w:t>-</w:t>
            </w:r>
            <w:r w:rsidRPr="00351C77">
              <w:rPr>
                <w:rFonts w:ascii="Sylfaen" w:hAnsi="Sylfaen"/>
                <w:color w:val="000000"/>
              </w:rPr>
              <w:t> </w:t>
            </w:r>
          </w:p>
        </w:tc>
        <w:tc>
          <w:tcPr>
            <w:tcW w:w="1162" w:type="dxa"/>
            <w:shd w:val="clear" w:color="auto" w:fill="auto"/>
            <w:vAlign w:val="bottom"/>
          </w:tcPr>
          <w:p w:rsidR="004B51CF" w:rsidRPr="00351C77" w:rsidRDefault="004B51CF" w:rsidP="00351C77">
            <w:pPr>
              <w:spacing w:after="0" w:line="240" w:lineRule="auto"/>
              <w:ind w:left="57" w:right="57"/>
              <w:jc w:val="right"/>
              <w:rPr>
                <w:rFonts w:ascii="Sylfaen" w:hAnsi="Sylfaen"/>
                <w:color w:val="000000"/>
              </w:rPr>
            </w:pPr>
            <w:r w:rsidRPr="00351C77">
              <w:rPr>
                <w:rFonts w:ascii="Sylfaen" w:hAnsi="Sylfaen"/>
                <w:color w:val="000000"/>
                <w:lang w:val="en-US"/>
              </w:rPr>
              <w:t>-</w:t>
            </w:r>
            <w:r w:rsidRPr="00351C77">
              <w:rPr>
                <w:rFonts w:ascii="Sylfaen" w:hAnsi="Sylfaen"/>
                <w:color w:val="000000"/>
              </w:rPr>
              <w:t> </w:t>
            </w:r>
          </w:p>
        </w:tc>
        <w:tc>
          <w:tcPr>
            <w:tcW w:w="1162" w:type="dxa"/>
            <w:shd w:val="clear" w:color="auto" w:fill="auto"/>
            <w:vAlign w:val="bottom"/>
          </w:tcPr>
          <w:p w:rsidR="004B51CF" w:rsidRPr="00351C77" w:rsidRDefault="004B51CF" w:rsidP="00351C77">
            <w:pPr>
              <w:spacing w:after="0" w:line="240" w:lineRule="auto"/>
              <w:ind w:left="57" w:right="57"/>
              <w:jc w:val="right"/>
              <w:rPr>
                <w:rFonts w:ascii="Sylfaen" w:hAnsi="Sylfaen"/>
                <w:color w:val="000000"/>
              </w:rPr>
            </w:pPr>
            <w:r w:rsidRPr="00351C77">
              <w:rPr>
                <w:rFonts w:ascii="Sylfaen" w:hAnsi="Sylfaen"/>
                <w:color w:val="000000"/>
                <w:lang w:val="en-US"/>
              </w:rPr>
              <w:t>-</w:t>
            </w:r>
            <w:r w:rsidRPr="00351C77">
              <w:rPr>
                <w:rFonts w:ascii="Sylfaen" w:hAnsi="Sylfaen"/>
                <w:color w:val="000000"/>
              </w:rPr>
              <w:t> </w:t>
            </w:r>
          </w:p>
        </w:tc>
        <w:tc>
          <w:tcPr>
            <w:tcW w:w="1163" w:type="dxa"/>
            <w:shd w:val="clear" w:color="auto" w:fill="auto"/>
            <w:vAlign w:val="bottom"/>
          </w:tcPr>
          <w:p w:rsidR="004B51CF" w:rsidRPr="00351C77" w:rsidRDefault="004B51CF" w:rsidP="00351C77">
            <w:pPr>
              <w:spacing w:after="0" w:line="240" w:lineRule="auto"/>
              <w:ind w:left="57" w:right="57"/>
              <w:jc w:val="right"/>
              <w:rPr>
                <w:rFonts w:ascii="Sylfaen" w:hAnsi="Sylfaen"/>
                <w:color w:val="000000"/>
              </w:rPr>
            </w:pPr>
            <w:r w:rsidRPr="00351C77">
              <w:rPr>
                <w:rFonts w:ascii="Sylfaen" w:hAnsi="Sylfaen"/>
                <w:color w:val="000000"/>
              </w:rPr>
              <w:t>82 058</w:t>
            </w:r>
          </w:p>
        </w:tc>
      </w:tr>
      <w:tr w:rsidR="004B51CF" w:rsidRPr="00351C77" w:rsidTr="00282366">
        <w:trPr>
          <w:cantSplit/>
          <w:trHeight w:val="20"/>
        </w:trPr>
        <w:tc>
          <w:tcPr>
            <w:tcW w:w="2552" w:type="dxa"/>
            <w:vAlign w:val="center"/>
          </w:tcPr>
          <w:p w:rsidR="004B51CF" w:rsidRPr="00351C77" w:rsidRDefault="004B51CF" w:rsidP="00351C77">
            <w:pPr>
              <w:spacing w:after="0" w:line="240" w:lineRule="auto"/>
              <w:ind w:left="57" w:right="57"/>
              <w:rPr>
                <w:rFonts w:ascii="Sylfaen" w:hAnsi="Sylfaen"/>
                <w:iCs/>
                <w:lang w:val="af-ZA"/>
              </w:rPr>
            </w:pPr>
            <w:r w:rsidRPr="00351C77">
              <w:rPr>
                <w:rFonts w:ascii="Sylfaen" w:hAnsi="Sylfaen"/>
                <w:iCs/>
                <w:lang w:val="af-ZA"/>
              </w:rPr>
              <w:t>Այլ աշխատանքներ</w:t>
            </w:r>
          </w:p>
          <w:p w:rsidR="004B51CF" w:rsidRPr="00351C77" w:rsidRDefault="004B51CF" w:rsidP="00351C77">
            <w:pPr>
              <w:spacing w:after="0" w:line="240" w:lineRule="auto"/>
              <w:ind w:left="57" w:right="57"/>
              <w:rPr>
                <w:rFonts w:ascii="Sylfaen" w:hAnsi="Sylfaen"/>
                <w:iCs/>
                <w:lang w:val="af-ZA"/>
              </w:rPr>
            </w:pPr>
            <w:r w:rsidRPr="00351C77">
              <w:rPr>
                <w:rFonts w:ascii="Sylfaen" w:hAnsi="Sylfaen"/>
                <w:iCs/>
                <w:lang w:val="af-ZA"/>
              </w:rPr>
              <w:t>Other works</w:t>
            </w:r>
          </w:p>
        </w:tc>
        <w:tc>
          <w:tcPr>
            <w:tcW w:w="850" w:type="dxa"/>
            <w:vAlign w:val="center"/>
          </w:tcPr>
          <w:p w:rsidR="004B51CF" w:rsidRPr="00351C77" w:rsidRDefault="004B51CF" w:rsidP="00351C77">
            <w:pPr>
              <w:spacing w:after="0" w:line="240" w:lineRule="auto"/>
              <w:ind w:left="57" w:right="57"/>
              <w:jc w:val="right"/>
              <w:rPr>
                <w:rFonts w:ascii="Sylfaen" w:hAnsi="Sylfaen"/>
                <w:color w:val="000000"/>
              </w:rPr>
            </w:pPr>
            <w:r w:rsidRPr="00351C77">
              <w:rPr>
                <w:rFonts w:ascii="Sylfaen" w:hAnsi="Sylfaen"/>
                <w:color w:val="000000"/>
              </w:rPr>
              <w:t>100 530</w:t>
            </w:r>
          </w:p>
        </w:tc>
        <w:tc>
          <w:tcPr>
            <w:tcW w:w="1134" w:type="dxa"/>
            <w:vAlign w:val="center"/>
          </w:tcPr>
          <w:p w:rsidR="004B51CF" w:rsidRPr="00351C77" w:rsidRDefault="004B51CF" w:rsidP="00351C77">
            <w:pPr>
              <w:spacing w:after="0" w:line="240" w:lineRule="auto"/>
              <w:ind w:left="57" w:right="57"/>
              <w:jc w:val="right"/>
              <w:rPr>
                <w:rFonts w:ascii="Sylfaen" w:hAnsi="Sylfaen"/>
                <w:color w:val="000000"/>
              </w:rPr>
            </w:pPr>
            <w:r w:rsidRPr="00351C77">
              <w:rPr>
                <w:rFonts w:ascii="Sylfaen" w:hAnsi="Sylfaen"/>
                <w:color w:val="000000"/>
              </w:rPr>
              <w:t>61 752</w:t>
            </w:r>
          </w:p>
        </w:tc>
        <w:tc>
          <w:tcPr>
            <w:tcW w:w="1616" w:type="dxa"/>
            <w:vAlign w:val="center"/>
          </w:tcPr>
          <w:p w:rsidR="004B51CF" w:rsidRPr="00351C77" w:rsidRDefault="004B51CF" w:rsidP="00351C77">
            <w:pPr>
              <w:spacing w:after="0" w:line="240" w:lineRule="auto"/>
              <w:ind w:left="57" w:right="57"/>
              <w:jc w:val="right"/>
              <w:rPr>
                <w:rFonts w:ascii="Sylfaen" w:hAnsi="Sylfaen"/>
                <w:color w:val="000000"/>
              </w:rPr>
            </w:pPr>
            <w:r w:rsidRPr="00351C77">
              <w:rPr>
                <w:rFonts w:ascii="Sylfaen" w:hAnsi="Sylfaen"/>
                <w:color w:val="000000"/>
                <w:lang w:val="en-US"/>
              </w:rPr>
              <w:t>-</w:t>
            </w:r>
            <w:r w:rsidRPr="00351C77">
              <w:rPr>
                <w:rFonts w:ascii="Sylfaen" w:hAnsi="Sylfaen"/>
                <w:color w:val="000000"/>
              </w:rPr>
              <w:t> </w:t>
            </w:r>
          </w:p>
        </w:tc>
        <w:tc>
          <w:tcPr>
            <w:tcW w:w="1162" w:type="dxa"/>
            <w:shd w:val="clear" w:color="auto" w:fill="auto"/>
            <w:vAlign w:val="center"/>
          </w:tcPr>
          <w:p w:rsidR="004B51CF" w:rsidRPr="00351C77" w:rsidRDefault="004B51CF" w:rsidP="00351C77">
            <w:pPr>
              <w:spacing w:after="0" w:line="240" w:lineRule="auto"/>
              <w:ind w:left="57" w:right="57"/>
              <w:jc w:val="right"/>
              <w:rPr>
                <w:rFonts w:ascii="Sylfaen" w:hAnsi="Sylfaen"/>
                <w:color w:val="000000"/>
              </w:rPr>
            </w:pPr>
            <w:r w:rsidRPr="00351C77">
              <w:rPr>
                <w:rFonts w:ascii="Sylfaen" w:hAnsi="Sylfaen"/>
                <w:color w:val="000000"/>
              </w:rPr>
              <w:t>19 398</w:t>
            </w:r>
          </w:p>
        </w:tc>
        <w:tc>
          <w:tcPr>
            <w:tcW w:w="1162" w:type="dxa"/>
            <w:shd w:val="clear" w:color="auto" w:fill="auto"/>
            <w:vAlign w:val="center"/>
          </w:tcPr>
          <w:p w:rsidR="004B51CF" w:rsidRPr="00351C77" w:rsidRDefault="004B51CF" w:rsidP="00351C77">
            <w:pPr>
              <w:spacing w:after="0" w:line="240" w:lineRule="auto"/>
              <w:ind w:left="57" w:right="57"/>
              <w:jc w:val="right"/>
              <w:rPr>
                <w:rFonts w:ascii="Sylfaen" w:hAnsi="Sylfaen"/>
                <w:color w:val="000000"/>
              </w:rPr>
            </w:pPr>
            <w:r w:rsidRPr="00351C77">
              <w:rPr>
                <w:rFonts w:ascii="Sylfaen" w:hAnsi="Sylfaen"/>
                <w:color w:val="000000"/>
                <w:lang w:val="en-US"/>
              </w:rPr>
              <w:t>-</w:t>
            </w:r>
            <w:r w:rsidRPr="00351C77">
              <w:rPr>
                <w:rFonts w:ascii="Sylfaen" w:hAnsi="Sylfaen"/>
                <w:color w:val="000000"/>
              </w:rPr>
              <w:t> </w:t>
            </w:r>
          </w:p>
        </w:tc>
        <w:tc>
          <w:tcPr>
            <w:tcW w:w="1163" w:type="dxa"/>
            <w:shd w:val="clear" w:color="auto" w:fill="auto"/>
            <w:vAlign w:val="center"/>
          </w:tcPr>
          <w:p w:rsidR="004B51CF" w:rsidRPr="00351C77" w:rsidRDefault="004B51CF" w:rsidP="00351C77">
            <w:pPr>
              <w:spacing w:after="0" w:line="240" w:lineRule="auto"/>
              <w:ind w:left="57" w:right="57"/>
              <w:jc w:val="right"/>
              <w:rPr>
                <w:rFonts w:ascii="Sylfaen" w:hAnsi="Sylfaen"/>
                <w:color w:val="000000"/>
              </w:rPr>
            </w:pPr>
            <w:r w:rsidRPr="00351C77">
              <w:rPr>
                <w:rFonts w:ascii="Sylfaen" w:hAnsi="Sylfaen"/>
                <w:color w:val="000000"/>
              </w:rPr>
              <w:t>19 380</w:t>
            </w:r>
          </w:p>
        </w:tc>
      </w:tr>
      <w:tr w:rsidR="004B51CF" w:rsidRPr="00351C77" w:rsidTr="00282366">
        <w:trPr>
          <w:cantSplit/>
          <w:trHeight w:val="20"/>
        </w:trPr>
        <w:tc>
          <w:tcPr>
            <w:tcW w:w="2552" w:type="dxa"/>
            <w:vAlign w:val="center"/>
          </w:tcPr>
          <w:p w:rsidR="004B51CF" w:rsidRPr="00351C77" w:rsidRDefault="004B51CF" w:rsidP="00351C77">
            <w:pPr>
              <w:spacing w:after="0" w:line="240" w:lineRule="auto"/>
              <w:ind w:left="57" w:right="57"/>
              <w:rPr>
                <w:rFonts w:ascii="Sylfaen" w:hAnsi="Sylfaen" w:cs="Arial Armenian"/>
                <w:b/>
                <w:bCs/>
                <w:iCs/>
                <w:lang w:val="af-ZA"/>
              </w:rPr>
            </w:pPr>
            <w:r w:rsidRPr="00351C77">
              <w:rPr>
                <w:rFonts w:ascii="Sylfaen" w:hAnsi="Sylfaen" w:cs="Arial Armenian"/>
                <w:b/>
                <w:bCs/>
                <w:iCs/>
                <w:lang w:val="af-ZA"/>
              </w:rPr>
              <w:t xml:space="preserve">Երկրաբանական ուսումնասիրությունների </w:t>
            </w:r>
          </w:p>
          <w:p w:rsidR="004B51CF" w:rsidRPr="00351C77" w:rsidRDefault="004B51CF" w:rsidP="00351C77">
            <w:pPr>
              <w:spacing w:after="0" w:line="240" w:lineRule="auto"/>
              <w:ind w:left="57" w:right="57"/>
              <w:rPr>
                <w:rFonts w:ascii="Sylfaen" w:hAnsi="Sylfaen" w:cs="Arial Armenian"/>
                <w:b/>
                <w:bCs/>
                <w:iCs/>
                <w:lang w:val="af-ZA"/>
              </w:rPr>
            </w:pPr>
            <w:r w:rsidRPr="00351C77">
              <w:rPr>
                <w:rFonts w:ascii="Sylfaen" w:hAnsi="Sylfaen" w:cs="Arial Armenian"/>
                <w:b/>
                <w:bCs/>
                <w:iCs/>
                <w:lang w:val="af-ZA"/>
              </w:rPr>
              <w:t xml:space="preserve">ընդհանուր ծավալը    </w:t>
            </w:r>
          </w:p>
          <w:p w:rsidR="004B51CF" w:rsidRPr="00351C77" w:rsidRDefault="004B51CF" w:rsidP="00351C77">
            <w:pPr>
              <w:spacing w:after="0" w:line="240" w:lineRule="auto"/>
              <w:ind w:left="57" w:right="57"/>
              <w:rPr>
                <w:rFonts w:ascii="Sylfaen" w:hAnsi="Sylfaen"/>
                <w:b/>
                <w:lang w:val="af-ZA"/>
              </w:rPr>
            </w:pPr>
            <w:r w:rsidRPr="00351C77">
              <w:rPr>
                <w:rFonts w:ascii="Sylfaen" w:hAnsi="Sylfaen" w:cs="Arial Armenian"/>
                <w:b/>
                <w:bCs/>
                <w:iCs/>
                <w:lang w:val="af-ZA"/>
              </w:rPr>
              <w:t xml:space="preserve"> Total volume of works</w:t>
            </w:r>
          </w:p>
        </w:tc>
        <w:tc>
          <w:tcPr>
            <w:tcW w:w="850" w:type="dxa"/>
            <w:vAlign w:val="bottom"/>
          </w:tcPr>
          <w:p w:rsidR="004B51CF" w:rsidRPr="00351C77" w:rsidRDefault="004B51CF" w:rsidP="00351C77">
            <w:pPr>
              <w:spacing w:after="0" w:line="240" w:lineRule="auto"/>
              <w:ind w:left="57" w:right="57"/>
              <w:jc w:val="right"/>
              <w:rPr>
                <w:rFonts w:ascii="Sylfaen" w:hAnsi="Sylfaen"/>
                <w:b/>
                <w:color w:val="000000"/>
              </w:rPr>
            </w:pPr>
            <w:r w:rsidRPr="00351C77">
              <w:rPr>
                <w:rFonts w:ascii="Sylfaen" w:hAnsi="Sylfaen"/>
                <w:b/>
                <w:color w:val="000000"/>
              </w:rPr>
              <w:t>717 788</w:t>
            </w:r>
          </w:p>
        </w:tc>
        <w:tc>
          <w:tcPr>
            <w:tcW w:w="1134" w:type="dxa"/>
            <w:vAlign w:val="bottom"/>
          </w:tcPr>
          <w:p w:rsidR="004B51CF" w:rsidRPr="00351C77" w:rsidRDefault="004B51CF" w:rsidP="00351C77">
            <w:pPr>
              <w:spacing w:after="0" w:line="240" w:lineRule="auto"/>
              <w:ind w:left="57" w:right="57"/>
              <w:jc w:val="right"/>
              <w:rPr>
                <w:rFonts w:ascii="Sylfaen" w:hAnsi="Sylfaen"/>
                <w:b/>
                <w:color w:val="000000"/>
              </w:rPr>
            </w:pPr>
            <w:r w:rsidRPr="00351C77">
              <w:rPr>
                <w:rFonts w:ascii="Sylfaen" w:hAnsi="Sylfaen"/>
                <w:b/>
                <w:color w:val="000000"/>
              </w:rPr>
              <w:t>138 127</w:t>
            </w:r>
          </w:p>
        </w:tc>
        <w:tc>
          <w:tcPr>
            <w:tcW w:w="1616" w:type="dxa"/>
            <w:vAlign w:val="bottom"/>
          </w:tcPr>
          <w:p w:rsidR="004B51CF" w:rsidRPr="00351C77" w:rsidRDefault="004B51CF" w:rsidP="00351C77">
            <w:pPr>
              <w:spacing w:after="0" w:line="240" w:lineRule="auto"/>
              <w:ind w:left="57" w:right="57"/>
              <w:jc w:val="right"/>
              <w:rPr>
                <w:rFonts w:ascii="Sylfaen" w:hAnsi="Sylfaen"/>
                <w:b/>
                <w:color w:val="000000"/>
              </w:rPr>
            </w:pPr>
            <w:r w:rsidRPr="00351C77">
              <w:rPr>
                <w:rFonts w:ascii="Sylfaen" w:hAnsi="Sylfaen"/>
                <w:b/>
                <w:color w:val="000000"/>
              </w:rPr>
              <w:t>202 248</w:t>
            </w:r>
          </w:p>
        </w:tc>
        <w:tc>
          <w:tcPr>
            <w:tcW w:w="1162" w:type="dxa"/>
            <w:shd w:val="clear" w:color="auto" w:fill="auto"/>
            <w:vAlign w:val="bottom"/>
          </w:tcPr>
          <w:p w:rsidR="004B51CF" w:rsidRPr="00351C77" w:rsidRDefault="004B51CF" w:rsidP="00351C77">
            <w:pPr>
              <w:spacing w:after="0" w:line="240" w:lineRule="auto"/>
              <w:ind w:left="57" w:right="57"/>
              <w:jc w:val="right"/>
              <w:rPr>
                <w:rFonts w:ascii="Sylfaen" w:hAnsi="Sylfaen"/>
                <w:b/>
                <w:color w:val="000000"/>
              </w:rPr>
            </w:pPr>
            <w:r w:rsidRPr="00351C77">
              <w:rPr>
                <w:rFonts w:ascii="Sylfaen" w:hAnsi="Sylfaen"/>
                <w:b/>
                <w:color w:val="000000"/>
              </w:rPr>
              <w:t>143 835</w:t>
            </w:r>
          </w:p>
        </w:tc>
        <w:tc>
          <w:tcPr>
            <w:tcW w:w="1162" w:type="dxa"/>
            <w:shd w:val="clear" w:color="auto" w:fill="auto"/>
            <w:vAlign w:val="bottom"/>
          </w:tcPr>
          <w:p w:rsidR="004B51CF" w:rsidRPr="00351C77" w:rsidRDefault="004B51CF" w:rsidP="00351C77">
            <w:pPr>
              <w:spacing w:after="0" w:line="240" w:lineRule="auto"/>
              <w:ind w:left="57" w:right="57"/>
              <w:jc w:val="right"/>
              <w:rPr>
                <w:rFonts w:ascii="Sylfaen" w:hAnsi="Sylfaen"/>
                <w:b/>
                <w:color w:val="000000"/>
              </w:rPr>
            </w:pPr>
            <w:r w:rsidRPr="00351C77">
              <w:rPr>
                <w:rFonts w:ascii="Sylfaen" w:hAnsi="Sylfaen"/>
                <w:b/>
                <w:color w:val="000000"/>
              </w:rPr>
              <w:t>132 140</w:t>
            </w:r>
          </w:p>
        </w:tc>
        <w:tc>
          <w:tcPr>
            <w:tcW w:w="1163" w:type="dxa"/>
            <w:shd w:val="clear" w:color="auto" w:fill="auto"/>
            <w:vAlign w:val="bottom"/>
          </w:tcPr>
          <w:p w:rsidR="004B51CF" w:rsidRPr="00351C77" w:rsidRDefault="004B51CF" w:rsidP="00351C77">
            <w:pPr>
              <w:spacing w:after="0" w:line="240" w:lineRule="auto"/>
              <w:ind w:left="57" w:right="57"/>
              <w:jc w:val="right"/>
              <w:rPr>
                <w:rFonts w:ascii="Sylfaen" w:hAnsi="Sylfaen"/>
                <w:b/>
                <w:color w:val="000000"/>
              </w:rPr>
            </w:pPr>
            <w:r w:rsidRPr="00351C77">
              <w:rPr>
                <w:rFonts w:ascii="Sylfaen" w:hAnsi="Sylfaen"/>
                <w:b/>
                <w:color w:val="000000"/>
              </w:rPr>
              <w:t>101 438</w:t>
            </w:r>
          </w:p>
        </w:tc>
      </w:tr>
    </w:tbl>
    <w:p w:rsidR="004B51CF" w:rsidRPr="00351C77" w:rsidRDefault="004B51CF" w:rsidP="00351C77">
      <w:pPr>
        <w:autoSpaceDE w:val="0"/>
        <w:autoSpaceDN w:val="0"/>
        <w:adjustRightInd w:val="0"/>
        <w:spacing w:after="0" w:line="240" w:lineRule="auto"/>
        <w:jc w:val="both"/>
        <w:rPr>
          <w:rFonts w:ascii="Sylfaen" w:hAnsi="Sylfaen" w:cs="Sylfaen"/>
          <w:lang w:val="hy-AM"/>
        </w:rPr>
      </w:pPr>
    </w:p>
    <w:p w:rsidR="002D405D" w:rsidRPr="00351C77" w:rsidRDefault="002D405D" w:rsidP="00351C77">
      <w:pPr>
        <w:spacing w:after="0" w:line="240" w:lineRule="auto"/>
        <w:rPr>
          <w:rFonts w:ascii="Sylfaen" w:hAnsi="Sylfaen" w:cs="Sylfaen"/>
          <w:b/>
          <w:bCs/>
          <w:iCs/>
          <w:lang w:val="af-ZA"/>
        </w:rPr>
      </w:pPr>
    </w:p>
    <w:p w:rsidR="004B51CF" w:rsidRPr="00351C77" w:rsidRDefault="004B51CF" w:rsidP="00351C77">
      <w:pPr>
        <w:spacing w:after="0" w:line="240" w:lineRule="auto"/>
        <w:rPr>
          <w:rFonts w:ascii="Sylfaen" w:hAnsi="Sylfaen" w:cs="Sylfaen"/>
          <w:b/>
          <w:bCs/>
          <w:iCs/>
          <w:lang w:val="af-ZA"/>
        </w:rPr>
      </w:pPr>
      <w:r w:rsidRPr="00351C77">
        <w:rPr>
          <w:rFonts w:ascii="Sylfaen" w:hAnsi="Sylfaen" w:cs="Sylfaen"/>
          <w:b/>
          <w:bCs/>
          <w:iCs/>
          <w:lang w:val="af-ZA"/>
        </w:rPr>
        <w:t>Երկրաբանահետախուզական աշխատանքներն ըստ տեսակների, 2011-2015թթ.</w:t>
      </w:r>
    </w:p>
    <w:p w:rsidR="004B51CF" w:rsidRPr="00351C77" w:rsidRDefault="004B51CF" w:rsidP="00351C77">
      <w:pPr>
        <w:spacing w:after="0" w:line="240" w:lineRule="auto"/>
        <w:rPr>
          <w:rFonts w:ascii="Sylfaen" w:hAnsi="Sylfaen" w:cs="Sylfaen"/>
          <w:b/>
          <w:bCs/>
          <w:iCs/>
          <w:lang w:val="af-ZA"/>
        </w:rPr>
      </w:pPr>
      <w:r w:rsidRPr="00351C77">
        <w:rPr>
          <w:rFonts w:ascii="Sylfaen" w:hAnsi="Sylfaen" w:cs="Sylfaen"/>
          <w:b/>
          <w:bCs/>
          <w:iCs/>
          <w:lang w:val="af-ZA"/>
        </w:rPr>
        <w:t>Geological exploration works by types, 2011-2015</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67"/>
        <w:gridCol w:w="3534"/>
        <w:gridCol w:w="766"/>
        <w:gridCol w:w="730"/>
        <w:gridCol w:w="792"/>
        <w:gridCol w:w="828"/>
        <w:gridCol w:w="822"/>
      </w:tblGrid>
      <w:tr w:rsidR="004B51CF" w:rsidRPr="00351C77" w:rsidTr="002E4827">
        <w:tc>
          <w:tcPr>
            <w:tcW w:w="5070" w:type="dxa"/>
            <w:gridSpan w:val="3"/>
            <w:shd w:val="clear" w:color="auto" w:fill="auto"/>
            <w:vAlign w:val="center"/>
          </w:tcPr>
          <w:p w:rsidR="004B51CF" w:rsidRPr="00351C77" w:rsidRDefault="004B51CF" w:rsidP="00351C77">
            <w:pPr>
              <w:spacing w:after="0" w:line="240" w:lineRule="auto"/>
              <w:rPr>
                <w:rFonts w:ascii="Sylfaen" w:hAnsi="Sylfaen"/>
                <w:lang w:val="af-ZA"/>
              </w:rPr>
            </w:pPr>
          </w:p>
        </w:tc>
        <w:tc>
          <w:tcPr>
            <w:tcW w:w="850" w:type="dxa"/>
            <w:shd w:val="clear" w:color="auto" w:fill="auto"/>
            <w:vAlign w:val="center"/>
          </w:tcPr>
          <w:p w:rsidR="004B51CF" w:rsidRPr="00351C77" w:rsidRDefault="004B51CF" w:rsidP="00351C77">
            <w:pPr>
              <w:spacing w:after="0" w:line="240" w:lineRule="auto"/>
              <w:jc w:val="center"/>
              <w:rPr>
                <w:rFonts w:ascii="Sylfaen" w:hAnsi="Sylfaen"/>
                <w:lang w:val="af-ZA"/>
              </w:rPr>
            </w:pPr>
            <w:r w:rsidRPr="00351C77">
              <w:rPr>
                <w:rFonts w:ascii="Sylfaen" w:hAnsi="Sylfaen"/>
                <w:lang w:val="af-ZA"/>
              </w:rPr>
              <w:t>2011</w:t>
            </w:r>
          </w:p>
        </w:tc>
        <w:tc>
          <w:tcPr>
            <w:tcW w:w="844" w:type="dxa"/>
            <w:shd w:val="clear" w:color="auto" w:fill="auto"/>
            <w:vAlign w:val="center"/>
          </w:tcPr>
          <w:p w:rsidR="004B51CF" w:rsidRPr="00351C77" w:rsidRDefault="004B51CF" w:rsidP="00351C77">
            <w:pPr>
              <w:spacing w:after="0" w:line="240" w:lineRule="auto"/>
              <w:jc w:val="center"/>
              <w:rPr>
                <w:rFonts w:ascii="Sylfaen" w:hAnsi="Sylfaen"/>
                <w:lang w:val="af-ZA"/>
              </w:rPr>
            </w:pPr>
            <w:r w:rsidRPr="00351C77">
              <w:rPr>
                <w:rFonts w:ascii="Sylfaen" w:hAnsi="Sylfaen"/>
                <w:lang w:val="af-ZA"/>
              </w:rPr>
              <w:t>2012</w:t>
            </w:r>
          </w:p>
        </w:tc>
        <w:tc>
          <w:tcPr>
            <w:tcW w:w="999" w:type="dxa"/>
            <w:shd w:val="clear" w:color="auto" w:fill="auto"/>
            <w:vAlign w:val="center"/>
          </w:tcPr>
          <w:p w:rsidR="004B51CF" w:rsidRPr="00351C77" w:rsidRDefault="004B51CF" w:rsidP="00351C77">
            <w:pPr>
              <w:spacing w:after="0" w:line="240" w:lineRule="auto"/>
              <w:jc w:val="center"/>
              <w:rPr>
                <w:rFonts w:ascii="Sylfaen" w:hAnsi="Sylfaen"/>
                <w:lang w:val="af-ZA"/>
              </w:rPr>
            </w:pPr>
            <w:r w:rsidRPr="00351C77">
              <w:rPr>
                <w:rFonts w:ascii="Sylfaen" w:hAnsi="Sylfaen"/>
                <w:lang w:val="af-ZA"/>
              </w:rPr>
              <w:t>2013</w:t>
            </w:r>
          </w:p>
        </w:tc>
        <w:tc>
          <w:tcPr>
            <w:tcW w:w="1006" w:type="dxa"/>
            <w:shd w:val="clear" w:color="auto" w:fill="auto"/>
            <w:vAlign w:val="center"/>
          </w:tcPr>
          <w:p w:rsidR="004B51CF" w:rsidRPr="00351C77" w:rsidRDefault="004B51CF" w:rsidP="00351C77">
            <w:pPr>
              <w:spacing w:after="0" w:line="240" w:lineRule="auto"/>
              <w:jc w:val="center"/>
              <w:rPr>
                <w:rFonts w:ascii="Sylfaen" w:hAnsi="Sylfaen"/>
                <w:lang w:val="af-ZA"/>
              </w:rPr>
            </w:pPr>
            <w:r w:rsidRPr="00351C77">
              <w:rPr>
                <w:rFonts w:ascii="Sylfaen" w:hAnsi="Sylfaen"/>
                <w:lang w:val="af-ZA"/>
              </w:rPr>
              <w:t>2014</w:t>
            </w:r>
          </w:p>
        </w:tc>
        <w:tc>
          <w:tcPr>
            <w:tcW w:w="992" w:type="dxa"/>
            <w:shd w:val="clear" w:color="auto" w:fill="auto"/>
            <w:vAlign w:val="center"/>
          </w:tcPr>
          <w:p w:rsidR="004B51CF" w:rsidRPr="00351C77" w:rsidRDefault="004B51CF" w:rsidP="00351C77">
            <w:pPr>
              <w:spacing w:after="0" w:line="240" w:lineRule="auto"/>
              <w:jc w:val="center"/>
              <w:rPr>
                <w:rFonts w:ascii="Sylfaen" w:hAnsi="Sylfaen"/>
                <w:lang w:val="af-ZA"/>
              </w:rPr>
            </w:pPr>
            <w:r w:rsidRPr="00351C77">
              <w:rPr>
                <w:rFonts w:ascii="Sylfaen" w:hAnsi="Sylfaen"/>
                <w:lang w:val="af-ZA"/>
              </w:rPr>
              <w:t>2015</w:t>
            </w:r>
          </w:p>
        </w:tc>
      </w:tr>
      <w:tr w:rsidR="004B51CF" w:rsidRPr="00351C77" w:rsidTr="002E4827">
        <w:tc>
          <w:tcPr>
            <w:tcW w:w="2124" w:type="dxa"/>
            <w:gridSpan w:val="2"/>
            <w:vMerge w:val="restart"/>
            <w:shd w:val="clear" w:color="auto" w:fill="auto"/>
            <w:vAlign w:val="center"/>
          </w:tcPr>
          <w:p w:rsidR="004B51CF" w:rsidRPr="00351C77" w:rsidRDefault="004B51CF" w:rsidP="00351C77">
            <w:pPr>
              <w:spacing w:after="0" w:line="240" w:lineRule="auto"/>
              <w:ind w:left="-57" w:right="-57"/>
              <w:rPr>
                <w:rFonts w:ascii="Sylfaen" w:hAnsi="Sylfaen"/>
                <w:i/>
                <w:lang w:val="af-ZA"/>
              </w:rPr>
            </w:pPr>
            <w:r w:rsidRPr="00351C77">
              <w:rPr>
                <w:rFonts w:ascii="Sylfaen" w:hAnsi="Sylfaen"/>
                <w:lang w:val="af-ZA"/>
              </w:rPr>
              <w:t xml:space="preserve">Մեխանիկական հորատում, </w:t>
            </w:r>
            <w:r w:rsidRPr="00351C77">
              <w:rPr>
                <w:rFonts w:ascii="Sylfaen" w:hAnsi="Sylfaen"/>
                <w:i/>
                <w:lang w:val="af-ZA"/>
              </w:rPr>
              <w:t>մ</w:t>
            </w:r>
          </w:p>
          <w:p w:rsidR="004B51CF" w:rsidRPr="00351C77" w:rsidRDefault="004B51CF" w:rsidP="00351C77">
            <w:pPr>
              <w:spacing w:after="0" w:line="240" w:lineRule="auto"/>
              <w:ind w:left="-57" w:right="-57"/>
              <w:rPr>
                <w:rFonts w:ascii="Sylfaen" w:hAnsi="Sylfaen"/>
                <w:lang w:val="af-ZA"/>
              </w:rPr>
            </w:pPr>
            <w:r w:rsidRPr="00351C77">
              <w:rPr>
                <w:rFonts w:ascii="Sylfaen" w:hAnsi="Sylfaen"/>
                <w:lang w:val="af-ZA"/>
              </w:rPr>
              <w:t>Mechanical drilling</w:t>
            </w:r>
            <w:r w:rsidRPr="00351C77">
              <w:rPr>
                <w:rFonts w:ascii="Sylfaen" w:hAnsi="Sylfaen"/>
                <w:i/>
                <w:lang w:val="af-ZA"/>
              </w:rPr>
              <w:t>, m</w:t>
            </w:r>
          </w:p>
        </w:tc>
        <w:tc>
          <w:tcPr>
            <w:tcW w:w="2946" w:type="dxa"/>
            <w:shd w:val="clear" w:color="auto" w:fill="auto"/>
            <w:vAlign w:val="center"/>
          </w:tcPr>
          <w:p w:rsidR="004B51CF" w:rsidRPr="00351C77" w:rsidRDefault="004B51CF" w:rsidP="00351C77">
            <w:pPr>
              <w:spacing w:after="0" w:line="240" w:lineRule="auto"/>
              <w:rPr>
                <w:rFonts w:ascii="Sylfaen" w:hAnsi="Sylfaen"/>
                <w:lang w:val="af-ZA"/>
              </w:rPr>
            </w:pPr>
            <w:r w:rsidRPr="00351C77">
              <w:rPr>
                <w:rFonts w:ascii="Sylfaen" w:hAnsi="Sylfaen"/>
                <w:lang w:val="af-ZA"/>
              </w:rPr>
              <w:t xml:space="preserve">ընդամենը     </w:t>
            </w:r>
            <w:r w:rsidRPr="00351C77">
              <w:rPr>
                <w:rFonts w:ascii="Sylfaen" w:hAnsi="Sylfaen"/>
                <w:lang w:val="ru-RU"/>
              </w:rPr>
              <w:t xml:space="preserve">              </w:t>
            </w:r>
            <w:r w:rsidRPr="00351C77">
              <w:rPr>
                <w:rFonts w:ascii="Sylfaen" w:hAnsi="Sylfaen" w:cs="Sylfaen"/>
                <w:i/>
                <w:iCs/>
                <w:lang w:val="hy-AM"/>
              </w:rPr>
              <w:t>t</w:t>
            </w:r>
            <w:r w:rsidRPr="00351C77">
              <w:rPr>
                <w:rFonts w:ascii="Sylfaen" w:hAnsi="Sylfaen" w:cs="Sylfaen"/>
                <w:i/>
                <w:iCs/>
                <w:lang w:val="af-ZA"/>
              </w:rPr>
              <w:t>otal</w:t>
            </w:r>
          </w:p>
        </w:tc>
        <w:tc>
          <w:tcPr>
            <w:tcW w:w="850" w:type="dxa"/>
            <w:shd w:val="clear" w:color="auto" w:fill="auto"/>
            <w:vAlign w:val="center"/>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50.0</w:t>
            </w:r>
          </w:p>
        </w:tc>
        <w:tc>
          <w:tcPr>
            <w:tcW w:w="844" w:type="dxa"/>
            <w:shd w:val="clear" w:color="auto" w:fill="auto"/>
            <w:vAlign w:val="center"/>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w:t>
            </w:r>
          </w:p>
        </w:tc>
        <w:tc>
          <w:tcPr>
            <w:tcW w:w="999" w:type="dxa"/>
            <w:shd w:val="clear" w:color="auto" w:fill="auto"/>
            <w:vAlign w:val="center"/>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w:t>
            </w:r>
          </w:p>
        </w:tc>
        <w:tc>
          <w:tcPr>
            <w:tcW w:w="1006" w:type="dxa"/>
            <w:shd w:val="clear" w:color="auto" w:fill="auto"/>
            <w:vAlign w:val="center"/>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9 481.0</w:t>
            </w:r>
          </w:p>
        </w:tc>
        <w:tc>
          <w:tcPr>
            <w:tcW w:w="992" w:type="dxa"/>
            <w:shd w:val="clear" w:color="auto" w:fill="auto"/>
            <w:vAlign w:val="center"/>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5 995.0</w:t>
            </w:r>
          </w:p>
        </w:tc>
      </w:tr>
      <w:tr w:rsidR="004B51CF" w:rsidRPr="00351C77" w:rsidTr="002E4827">
        <w:tc>
          <w:tcPr>
            <w:tcW w:w="2124" w:type="dxa"/>
            <w:gridSpan w:val="2"/>
            <w:vMerge/>
            <w:shd w:val="clear" w:color="auto" w:fill="auto"/>
            <w:vAlign w:val="center"/>
          </w:tcPr>
          <w:p w:rsidR="004B51CF" w:rsidRPr="00351C77" w:rsidRDefault="004B51CF" w:rsidP="00351C77">
            <w:pPr>
              <w:spacing w:after="0" w:line="240" w:lineRule="auto"/>
              <w:rPr>
                <w:rFonts w:ascii="Sylfaen" w:hAnsi="Sylfaen"/>
                <w:lang w:val="af-ZA"/>
              </w:rPr>
            </w:pPr>
          </w:p>
        </w:tc>
        <w:tc>
          <w:tcPr>
            <w:tcW w:w="2946" w:type="dxa"/>
            <w:shd w:val="clear" w:color="auto" w:fill="auto"/>
            <w:vAlign w:val="center"/>
          </w:tcPr>
          <w:p w:rsidR="004B51CF" w:rsidRPr="00351C77" w:rsidRDefault="004B51CF" w:rsidP="00351C77">
            <w:pPr>
              <w:tabs>
                <w:tab w:val="left" w:pos="1693"/>
              </w:tabs>
              <w:spacing w:after="0" w:line="240" w:lineRule="auto"/>
              <w:rPr>
                <w:rFonts w:ascii="Sylfaen" w:hAnsi="Sylfaen"/>
                <w:lang w:val="af-ZA"/>
              </w:rPr>
            </w:pPr>
            <w:r w:rsidRPr="00351C77">
              <w:rPr>
                <w:rFonts w:ascii="Sylfaen" w:hAnsi="Sylfaen"/>
                <w:lang w:val="af-ZA"/>
              </w:rPr>
              <w:t xml:space="preserve">սյունակային </w:t>
            </w:r>
            <w:r w:rsidRPr="00351C77">
              <w:rPr>
                <w:rFonts w:ascii="Sylfaen" w:hAnsi="Sylfaen"/>
                <w:lang w:val="ru-RU"/>
              </w:rPr>
              <w:t xml:space="preserve">             </w:t>
            </w:r>
            <w:r w:rsidRPr="00351C77">
              <w:rPr>
                <w:rFonts w:ascii="Sylfaen" w:hAnsi="Sylfaen"/>
                <w:lang w:val="af-ZA"/>
              </w:rPr>
              <w:t xml:space="preserve"> core</w:t>
            </w:r>
          </w:p>
        </w:tc>
        <w:tc>
          <w:tcPr>
            <w:tcW w:w="850" w:type="dxa"/>
            <w:shd w:val="clear" w:color="auto" w:fill="auto"/>
            <w:vAlign w:val="center"/>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w:t>
            </w:r>
          </w:p>
        </w:tc>
        <w:tc>
          <w:tcPr>
            <w:tcW w:w="844" w:type="dxa"/>
            <w:shd w:val="clear" w:color="auto" w:fill="auto"/>
            <w:vAlign w:val="center"/>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w:t>
            </w:r>
          </w:p>
        </w:tc>
        <w:tc>
          <w:tcPr>
            <w:tcW w:w="999" w:type="dxa"/>
            <w:shd w:val="clear" w:color="auto" w:fill="auto"/>
            <w:vAlign w:val="center"/>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w:t>
            </w:r>
          </w:p>
        </w:tc>
        <w:tc>
          <w:tcPr>
            <w:tcW w:w="1006" w:type="dxa"/>
            <w:shd w:val="clear" w:color="auto" w:fill="auto"/>
            <w:vAlign w:val="center"/>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9 381.0</w:t>
            </w:r>
          </w:p>
        </w:tc>
        <w:tc>
          <w:tcPr>
            <w:tcW w:w="992" w:type="dxa"/>
            <w:shd w:val="clear" w:color="auto" w:fill="auto"/>
            <w:vAlign w:val="center"/>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5 920.0</w:t>
            </w:r>
          </w:p>
        </w:tc>
      </w:tr>
      <w:tr w:rsidR="004B51CF" w:rsidRPr="00351C77" w:rsidTr="002E4827">
        <w:tc>
          <w:tcPr>
            <w:tcW w:w="2124" w:type="dxa"/>
            <w:gridSpan w:val="2"/>
            <w:vMerge/>
            <w:shd w:val="clear" w:color="auto" w:fill="auto"/>
            <w:vAlign w:val="center"/>
          </w:tcPr>
          <w:p w:rsidR="004B51CF" w:rsidRPr="00351C77" w:rsidRDefault="004B51CF" w:rsidP="00351C77">
            <w:pPr>
              <w:spacing w:after="0" w:line="240" w:lineRule="auto"/>
              <w:rPr>
                <w:rFonts w:ascii="Sylfaen" w:hAnsi="Sylfaen"/>
                <w:lang w:val="af-ZA"/>
              </w:rPr>
            </w:pPr>
          </w:p>
        </w:tc>
        <w:tc>
          <w:tcPr>
            <w:tcW w:w="2946" w:type="dxa"/>
            <w:shd w:val="clear" w:color="auto" w:fill="auto"/>
            <w:vAlign w:val="center"/>
          </w:tcPr>
          <w:p w:rsidR="004B51CF" w:rsidRPr="00351C77" w:rsidRDefault="004B51CF" w:rsidP="00351C77">
            <w:pPr>
              <w:spacing w:after="0" w:line="240" w:lineRule="auto"/>
              <w:rPr>
                <w:rFonts w:ascii="Sylfaen" w:hAnsi="Sylfaen"/>
                <w:highlight w:val="yellow"/>
                <w:lang w:val="ru-RU"/>
              </w:rPr>
            </w:pPr>
            <w:r w:rsidRPr="00351C77">
              <w:rPr>
                <w:rFonts w:ascii="Sylfaen" w:hAnsi="Sylfaen"/>
                <w:lang w:val="af-ZA"/>
              </w:rPr>
              <w:t xml:space="preserve">ոչ սյունակային  </w:t>
            </w:r>
            <w:r w:rsidRPr="00351C77">
              <w:rPr>
                <w:rFonts w:ascii="Sylfaen" w:hAnsi="Sylfaen"/>
                <w:lang w:val="ru-RU"/>
              </w:rPr>
              <w:t xml:space="preserve">        non</w:t>
            </w:r>
            <w:r w:rsidRPr="00351C77">
              <w:rPr>
                <w:rFonts w:ascii="Sylfaen" w:hAnsi="Sylfaen"/>
                <w:lang w:val="hy-AM"/>
              </w:rPr>
              <w:t>-</w:t>
            </w:r>
            <w:r w:rsidRPr="00351C77">
              <w:rPr>
                <w:rFonts w:ascii="Sylfaen" w:hAnsi="Sylfaen"/>
                <w:lang w:val="ru-RU"/>
              </w:rPr>
              <w:t>core</w:t>
            </w:r>
          </w:p>
        </w:tc>
        <w:tc>
          <w:tcPr>
            <w:tcW w:w="850" w:type="dxa"/>
            <w:shd w:val="clear" w:color="auto" w:fill="auto"/>
            <w:vAlign w:val="center"/>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w:t>
            </w:r>
          </w:p>
        </w:tc>
        <w:tc>
          <w:tcPr>
            <w:tcW w:w="844" w:type="dxa"/>
            <w:shd w:val="clear" w:color="auto" w:fill="auto"/>
            <w:vAlign w:val="center"/>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w:t>
            </w:r>
          </w:p>
        </w:tc>
        <w:tc>
          <w:tcPr>
            <w:tcW w:w="999" w:type="dxa"/>
            <w:shd w:val="clear" w:color="auto" w:fill="auto"/>
            <w:vAlign w:val="center"/>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w:t>
            </w:r>
          </w:p>
        </w:tc>
        <w:tc>
          <w:tcPr>
            <w:tcW w:w="1006" w:type="dxa"/>
            <w:shd w:val="clear" w:color="auto" w:fill="auto"/>
            <w:vAlign w:val="center"/>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100.0</w:t>
            </w:r>
          </w:p>
        </w:tc>
        <w:tc>
          <w:tcPr>
            <w:tcW w:w="992" w:type="dxa"/>
            <w:shd w:val="clear" w:color="auto" w:fill="auto"/>
            <w:vAlign w:val="center"/>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w:t>
            </w:r>
          </w:p>
        </w:tc>
      </w:tr>
      <w:tr w:rsidR="004B51CF" w:rsidRPr="00351C77" w:rsidTr="002E4827">
        <w:tc>
          <w:tcPr>
            <w:tcW w:w="2124" w:type="dxa"/>
            <w:gridSpan w:val="2"/>
            <w:vMerge/>
            <w:shd w:val="clear" w:color="auto" w:fill="auto"/>
            <w:vAlign w:val="center"/>
          </w:tcPr>
          <w:p w:rsidR="004B51CF" w:rsidRPr="00351C77" w:rsidRDefault="004B51CF" w:rsidP="00351C77">
            <w:pPr>
              <w:spacing w:after="0" w:line="240" w:lineRule="auto"/>
              <w:rPr>
                <w:rFonts w:ascii="Sylfaen" w:hAnsi="Sylfaen"/>
                <w:lang w:val="af-ZA"/>
              </w:rPr>
            </w:pPr>
          </w:p>
        </w:tc>
        <w:tc>
          <w:tcPr>
            <w:tcW w:w="2946" w:type="dxa"/>
            <w:shd w:val="clear" w:color="auto" w:fill="auto"/>
            <w:vAlign w:val="center"/>
          </w:tcPr>
          <w:p w:rsidR="004B51CF" w:rsidRPr="00351C77" w:rsidRDefault="004B51CF" w:rsidP="00351C77">
            <w:pPr>
              <w:spacing w:after="0" w:line="240" w:lineRule="auto"/>
              <w:rPr>
                <w:rFonts w:ascii="Sylfaen" w:hAnsi="Sylfaen"/>
                <w:lang w:val="af-ZA"/>
              </w:rPr>
            </w:pPr>
            <w:r w:rsidRPr="00351C77">
              <w:rPr>
                <w:rFonts w:ascii="Sylfaen" w:hAnsi="Sylfaen"/>
                <w:lang w:val="af-ZA"/>
              </w:rPr>
              <w:t xml:space="preserve">հարվածապտտողական </w:t>
            </w:r>
          </w:p>
          <w:p w:rsidR="004B51CF" w:rsidRPr="00351C77" w:rsidRDefault="004B51CF" w:rsidP="00351C77">
            <w:pPr>
              <w:spacing w:after="0" w:line="240" w:lineRule="auto"/>
              <w:rPr>
                <w:rFonts w:ascii="Sylfaen" w:hAnsi="Sylfaen"/>
                <w:lang w:val="af-ZA"/>
              </w:rPr>
            </w:pPr>
            <w:r w:rsidRPr="00351C77">
              <w:rPr>
                <w:rFonts w:ascii="Sylfaen" w:hAnsi="Sylfaen"/>
                <w:lang w:val="ru-RU"/>
              </w:rPr>
              <w:t>rotary –percussion drill</w:t>
            </w:r>
          </w:p>
        </w:tc>
        <w:tc>
          <w:tcPr>
            <w:tcW w:w="850" w:type="dxa"/>
            <w:shd w:val="clear" w:color="auto" w:fill="auto"/>
            <w:vAlign w:val="bottom"/>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50.0</w:t>
            </w:r>
          </w:p>
        </w:tc>
        <w:tc>
          <w:tcPr>
            <w:tcW w:w="844" w:type="dxa"/>
            <w:shd w:val="clear" w:color="auto" w:fill="auto"/>
            <w:vAlign w:val="bottom"/>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w:t>
            </w:r>
          </w:p>
        </w:tc>
        <w:tc>
          <w:tcPr>
            <w:tcW w:w="999" w:type="dxa"/>
            <w:shd w:val="clear" w:color="auto" w:fill="auto"/>
            <w:vAlign w:val="bottom"/>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w:t>
            </w:r>
          </w:p>
        </w:tc>
        <w:tc>
          <w:tcPr>
            <w:tcW w:w="1006" w:type="dxa"/>
            <w:shd w:val="clear" w:color="auto" w:fill="auto"/>
            <w:vAlign w:val="bottom"/>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w:t>
            </w:r>
          </w:p>
        </w:tc>
        <w:tc>
          <w:tcPr>
            <w:tcW w:w="992" w:type="dxa"/>
            <w:shd w:val="clear" w:color="auto" w:fill="auto"/>
            <w:vAlign w:val="bottom"/>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75.0</w:t>
            </w:r>
          </w:p>
        </w:tc>
      </w:tr>
      <w:tr w:rsidR="004B51CF" w:rsidRPr="00351C77" w:rsidTr="002E4827">
        <w:tc>
          <w:tcPr>
            <w:tcW w:w="2124" w:type="dxa"/>
            <w:gridSpan w:val="2"/>
            <w:vMerge w:val="restart"/>
            <w:shd w:val="clear" w:color="auto" w:fill="auto"/>
            <w:vAlign w:val="center"/>
          </w:tcPr>
          <w:p w:rsidR="004B51CF" w:rsidRPr="00351C77" w:rsidRDefault="004B51CF" w:rsidP="00351C77">
            <w:pPr>
              <w:spacing w:after="0" w:line="240" w:lineRule="auto"/>
              <w:ind w:left="-57" w:right="-57"/>
              <w:rPr>
                <w:rFonts w:ascii="Sylfaen" w:hAnsi="Sylfaen"/>
                <w:lang w:val="en-US"/>
              </w:rPr>
            </w:pPr>
            <w:r w:rsidRPr="00351C77">
              <w:rPr>
                <w:rFonts w:ascii="Sylfaen" w:hAnsi="Sylfaen"/>
                <w:lang w:val="af-ZA"/>
              </w:rPr>
              <w:t xml:space="preserve">Լեռնային վերգետնյա փորվածքներ  </w:t>
            </w:r>
          </w:p>
          <w:p w:rsidR="004B51CF" w:rsidRPr="00351C77" w:rsidRDefault="004B51CF" w:rsidP="00351C77">
            <w:pPr>
              <w:spacing w:after="0" w:line="240" w:lineRule="auto"/>
              <w:ind w:left="-57" w:right="-57"/>
              <w:rPr>
                <w:rFonts w:ascii="Sylfaen" w:hAnsi="Sylfaen"/>
                <w:lang w:val="en-US"/>
              </w:rPr>
            </w:pPr>
            <w:r w:rsidRPr="00351C77">
              <w:rPr>
                <w:rFonts w:ascii="Sylfaen" w:hAnsi="Sylfaen"/>
                <w:lang w:val="af-ZA"/>
              </w:rPr>
              <w:lastRenderedPageBreak/>
              <w:t>Overhead mountainous excavations</w:t>
            </w:r>
          </w:p>
        </w:tc>
        <w:tc>
          <w:tcPr>
            <w:tcW w:w="2946" w:type="dxa"/>
            <w:shd w:val="clear" w:color="auto" w:fill="auto"/>
            <w:vAlign w:val="center"/>
          </w:tcPr>
          <w:p w:rsidR="004B51CF" w:rsidRPr="00351C77" w:rsidRDefault="004B51CF" w:rsidP="00351C77">
            <w:pPr>
              <w:spacing w:after="0" w:line="240" w:lineRule="auto"/>
              <w:rPr>
                <w:rFonts w:ascii="Sylfaen" w:hAnsi="Sylfaen"/>
                <w:i/>
                <w:lang w:val="en-US"/>
              </w:rPr>
            </w:pPr>
            <w:r w:rsidRPr="00351C77">
              <w:rPr>
                <w:rFonts w:ascii="Sylfaen" w:hAnsi="Sylfaen"/>
                <w:lang w:val="af-ZA"/>
              </w:rPr>
              <w:lastRenderedPageBreak/>
              <w:t xml:space="preserve">առու, խրամատ, մաքրում,  </w:t>
            </w:r>
            <w:r w:rsidRPr="00351C77">
              <w:rPr>
                <w:rFonts w:ascii="Sylfaen" w:hAnsi="Sylfaen"/>
                <w:i/>
                <w:lang w:val="af-ZA"/>
              </w:rPr>
              <w:t>խոր. մ</w:t>
            </w:r>
          </w:p>
          <w:p w:rsidR="004B51CF" w:rsidRPr="00351C77" w:rsidRDefault="004B51CF" w:rsidP="00351C77">
            <w:pPr>
              <w:spacing w:after="0" w:line="240" w:lineRule="auto"/>
              <w:rPr>
                <w:rFonts w:ascii="Sylfaen" w:hAnsi="Sylfaen"/>
                <w:lang w:val="en-US"/>
              </w:rPr>
            </w:pPr>
            <w:r w:rsidRPr="00351C77">
              <w:rPr>
                <w:rFonts w:ascii="Sylfaen" w:hAnsi="Sylfaen"/>
                <w:lang w:val="af-ZA"/>
              </w:rPr>
              <w:lastRenderedPageBreak/>
              <w:t>gutter, trench, cleaning</w:t>
            </w:r>
            <w:r w:rsidRPr="00351C77">
              <w:rPr>
                <w:rFonts w:ascii="Sylfaen" w:hAnsi="Sylfaen"/>
                <w:i/>
                <w:lang w:val="af-ZA"/>
              </w:rPr>
              <w:t>, cub.m</w:t>
            </w:r>
          </w:p>
        </w:tc>
        <w:tc>
          <w:tcPr>
            <w:tcW w:w="850" w:type="dxa"/>
            <w:shd w:val="clear" w:color="auto" w:fill="auto"/>
            <w:vAlign w:val="center"/>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lastRenderedPageBreak/>
              <w:t>-</w:t>
            </w:r>
          </w:p>
        </w:tc>
        <w:tc>
          <w:tcPr>
            <w:tcW w:w="844" w:type="dxa"/>
            <w:shd w:val="clear" w:color="auto" w:fill="auto"/>
            <w:vAlign w:val="center"/>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w:t>
            </w:r>
          </w:p>
        </w:tc>
        <w:tc>
          <w:tcPr>
            <w:tcW w:w="999" w:type="dxa"/>
            <w:shd w:val="clear" w:color="auto" w:fill="auto"/>
            <w:vAlign w:val="center"/>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w:t>
            </w:r>
          </w:p>
        </w:tc>
        <w:tc>
          <w:tcPr>
            <w:tcW w:w="1006" w:type="dxa"/>
            <w:shd w:val="clear" w:color="auto" w:fill="auto"/>
            <w:vAlign w:val="center"/>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8 636.0</w:t>
            </w:r>
          </w:p>
        </w:tc>
        <w:tc>
          <w:tcPr>
            <w:tcW w:w="992" w:type="dxa"/>
            <w:shd w:val="clear" w:color="auto" w:fill="auto"/>
            <w:vAlign w:val="center"/>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11 416.0</w:t>
            </w:r>
          </w:p>
        </w:tc>
      </w:tr>
      <w:tr w:rsidR="004B51CF" w:rsidRPr="00351C77" w:rsidTr="002E4827">
        <w:tc>
          <w:tcPr>
            <w:tcW w:w="2124" w:type="dxa"/>
            <w:gridSpan w:val="2"/>
            <w:vMerge/>
            <w:shd w:val="clear" w:color="auto" w:fill="auto"/>
            <w:vAlign w:val="center"/>
          </w:tcPr>
          <w:p w:rsidR="004B51CF" w:rsidRPr="00351C77" w:rsidRDefault="004B51CF" w:rsidP="00351C77">
            <w:pPr>
              <w:spacing w:after="0" w:line="240" w:lineRule="auto"/>
              <w:rPr>
                <w:rFonts w:ascii="Sylfaen" w:hAnsi="Sylfaen"/>
                <w:lang w:val="af-ZA"/>
              </w:rPr>
            </w:pPr>
          </w:p>
        </w:tc>
        <w:tc>
          <w:tcPr>
            <w:tcW w:w="2946" w:type="dxa"/>
            <w:shd w:val="clear" w:color="auto" w:fill="auto"/>
            <w:vAlign w:val="center"/>
          </w:tcPr>
          <w:p w:rsidR="004B51CF" w:rsidRPr="00351C77" w:rsidRDefault="004B51CF" w:rsidP="00351C77">
            <w:pPr>
              <w:spacing w:after="0" w:line="240" w:lineRule="auto"/>
              <w:rPr>
                <w:rFonts w:ascii="Sylfaen" w:hAnsi="Sylfaen"/>
                <w:i/>
                <w:lang w:val="af-ZA"/>
              </w:rPr>
            </w:pPr>
            <w:r w:rsidRPr="00351C77">
              <w:rPr>
                <w:rFonts w:ascii="Sylfaen" w:hAnsi="Sylfaen"/>
                <w:lang w:val="af-ZA"/>
              </w:rPr>
              <w:t>հետախուզահորեր մինչև 5 մ խորության,</w:t>
            </w:r>
            <w:r w:rsidRPr="00351C77">
              <w:rPr>
                <w:rFonts w:ascii="Sylfaen" w:hAnsi="Sylfaen"/>
                <w:i/>
                <w:lang w:val="af-ZA"/>
              </w:rPr>
              <w:t xml:space="preserve"> քառ. մ</w:t>
            </w:r>
          </w:p>
          <w:p w:rsidR="004B51CF" w:rsidRPr="00351C77" w:rsidRDefault="004B51CF" w:rsidP="00351C77">
            <w:pPr>
              <w:spacing w:after="0" w:line="240" w:lineRule="auto"/>
              <w:rPr>
                <w:rFonts w:ascii="Sylfaen" w:hAnsi="Sylfaen"/>
                <w:lang w:val="en-US"/>
              </w:rPr>
            </w:pPr>
            <w:r w:rsidRPr="00351C77">
              <w:rPr>
                <w:rFonts w:ascii="Sylfaen" w:hAnsi="Sylfaen"/>
                <w:lang w:val="af-ZA"/>
              </w:rPr>
              <w:t>prospective boring-wells below 5 m of depth</w:t>
            </w:r>
            <w:r w:rsidRPr="00351C77">
              <w:rPr>
                <w:rFonts w:ascii="Sylfaen" w:hAnsi="Sylfaen"/>
                <w:i/>
                <w:lang w:val="af-ZA"/>
              </w:rPr>
              <w:t>, sq. m</w:t>
            </w:r>
          </w:p>
        </w:tc>
        <w:tc>
          <w:tcPr>
            <w:tcW w:w="850" w:type="dxa"/>
            <w:shd w:val="clear" w:color="auto" w:fill="auto"/>
            <w:vAlign w:val="bottom"/>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w:t>
            </w:r>
          </w:p>
        </w:tc>
        <w:tc>
          <w:tcPr>
            <w:tcW w:w="844" w:type="dxa"/>
            <w:shd w:val="clear" w:color="auto" w:fill="auto"/>
            <w:vAlign w:val="bottom"/>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w:t>
            </w:r>
          </w:p>
        </w:tc>
        <w:tc>
          <w:tcPr>
            <w:tcW w:w="999" w:type="dxa"/>
            <w:shd w:val="clear" w:color="auto" w:fill="auto"/>
            <w:vAlign w:val="bottom"/>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w:t>
            </w:r>
          </w:p>
        </w:tc>
        <w:tc>
          <w:tcPr>
            <w:tcW w:w="1006" w:type="dxa"/>
            <w:shd w:val="clear" w:color="auto" w:fill="auto"/>
            <w:vAlign w:val="bottom"/>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66.0</w:t>
            </w:r>
          </w:p>
        </w:tc>
        <w:tc>
          <w:tcPr>
            <w:tcW w:w="992" w:type="dxa"/>
            <w:shd w:val="clear" w:color="auto" w:fill="auto"/>
            <w:vAlign w:val="bottom"/>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79.0</w:t>
            </w:r>
          </w:p>
        </w:tc>
      </w:tr>
      <w:tr w:rsidR="004B51CF" w:rsidRPr="00351C77" w:rsidTr="002E4827">
        <w:tc>
          <w:tcPr>
            <w:tcW w:w="5070" w:type="dxa"/>
            <w:gridSpan w:val="3"/>
            <w:shd w:val="clear" w:color="auto" w:fill="auto"/>
            <w:vAlign w:val="center"/>
          </w:tcPr>
          <w:p w:rsidR="004B51CF" w:rsidRPr="00351C77" w:rsidRDefault="004B51CF" w:rsidP="00351C77">
            <w:pPr>
              <w:spacing w:after="0" w:line="240" w:lineRule="auto"/>
              <w:rPr>
                <w:rFonts w:ascii="Sylfaen" w:hAnsi="Sylfaen"/>
                <w:i/>
                <w:lang w:val="hy-AM"/>
              </w:rPr>
            </w:pPr>
            <w:r w:rsidRPr="00351C77">
              <w:rPr>
                <w:rFonts w:ascii="Sylfaen" w:hAnsi="Sylfaen"/>
                <w:lang w:val="af-ZA"/>
              </w:rPr>
              <w:t xml:space="preserve">Երկրաբանական հանույթ,  </w:t>
            </w:r>
            <w:r w:rsidRPr="00351C77">
              <w:rPr>
                <w:rFonts w:ascii="Sylfaen" w:hAnsi="Sylfaen"/>
                <w:i/>
                <w:lang w:val="af-ZA"/>
              </w:rPr>
              <w:t xml:space="preserve">քառ. </w:t>
            </w:r>
            <w:r w:rsidRPr="00351C77">
              <w:rPr>
                <w:rFonts w:ascii="Sylfaen" w:hAnsi="Sylfaen"/>
                <w:i/>
                <w:lang w:val="hy-AM"/>
              </w:rPr>
              <w:t>կ</w:t>
            </w:r>
            <w:r w:rsidRPr="00351C77">
              <w:rPr>
                <w:rFonts w:ascii="Sylfaen" w:hAnsi="Sylfaen"/>
                <w:i/>
                <w:lang w:val="af-ZA"/>
              </w:rPr>
              <w:t xml:space="preserve">մ </w:t>
            </w:r>
          </w:p>
          <w:p w:rsidR="004B51CF" w:rsidRPr="00351C77" w:rsidRDefault="004B51CF" w:rsidP="00351C77">
            <w:pPr>
              <w:spacing w:after="0" w:line="240" w:lineRule="auto"/>
              <w:rPr>
                <w:rFonts w:ascii="Sylfaen" w:hAnsi="Sylfaen"/>
                <w:lang w:val="af-ZA"/>
              </w:rPr>
            </w:pPr>
            <w:r w:rsidRPr="00351C77">
              <w:rPr>
                <w:rFonts w:ascii="Sylfaen" w:hAnsi="Sylfaen"/>
                <w:lang w:val="af-ZA"/>
              </w:rPr>
              <w:t>Geological mining,</w:t>
            </w:r>
            <w:r w:rsidRPr="00351C77">
              <w:rPr>
                <w:rFonts w:ascii="Sylfaen" w:hAnsi="Sylfaen"/>
                <w:i/>
                <w:lang w:val="af-ZA"/>
              </w:rPr>
              <w:t xml:space="preserve"> sq. km</w:t>
            </w:r>
          </w:p>
        </w:tc>
        <w:tc>
          <w:tcPr>
            <w:tcW w:w="850" w:type="dxa"/>
            <w:shd w:val="clear" w:color="auto" w:fill="auto"/>
            <w:vAlign w:val="center"/>
          </w:tcPr>
          <w:p w:rsidR="004B51CF" w:rsidRPr="00351C77" w:rsidRDefault="004B51CF" w:rsidP="00351C77">
            <w:pPr>
              <w:spacing w:after="0" w:line="240" w:lineRule="auto"/>
              <w:jc w:val="right"/>
              <w:rPr>
                <w:rFonts w:ascii="Sylfaen" w:hAnsi="Sylfaen"/>
                <w:lang w:val="af-ZA"/>
              </w:rPr>
            </w:pPr>
          </w:p>
        </w:tc>
        <w:tc>
          <w:tcPr>
            <w:tcW w:w="844" w:type="dxa"/>
            <w:shd w:val="clear" w:color="auto" w:fill="auto"/>
            <w:vAlign w:val="center"/>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w:t>
            </w:r>
          </w:p>
        </w:tc>
        <w:tc>
          <w:tcPr>
            <w:tcW w:w="999" w:type="dxa"/>
            <w:shd w:val="clear" w:color="auto" w:fill="auto"/>
            <w:vAlign w:val="center"/>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w:t>
            </w:r>
          </w:p>
        </w:tc>
        <w:tc>
          <w:tcPr>
            <w:tcW w:w="1006" w:type="dxa"/>
            <w:shd w:val="clear" w:color="auto" w:fill="auto"/>
            <w:vAlign w:val="center"/>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44.0</w:t>
            </w:r>
          </w:p>
        </w:tc>
        <w:tc>
          <w:tcPr>
            <w:tcW w:w="992" w:type="dxa"/>
            <w:shd w:val="clear" w:color="auto" w:fill="auto"/>
            <w:vAlign w:val="center"/>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32.0</w:t>
            </w:r>
          </w:p>
        </w:tc>
      </w:tr>
      <w:tr w:rsidR="004B51CF" w:rsidRPr="00351C77" w:rsidTr="002E4827">
        <w:tc>
          <w:tcPr>
            <w:tcW w:w="5070" w:type="dxa"/>
            <w:gridSpan w:val="3"/>
            <w:shd w:val="clear" w:color="auto" w:fill="auto"/>
            <w:vAlign w:val="center"/>
          </w:tcPr>
          <w:p w:rsidR="004B51CF" w:rsidRPr="00351C77" w:rsidRDefault="004B51CF" w:rsidP="00351C77">
            <w:pPr>
              <w:spacing w:after="0" w:line="240" w:lineRule="auto"/>
              <w:rPr>
                <w:rFonts w:ascii="Sylfaen" w:hAnsi="Sylfaen"/>
                <w:i/>
                <w:lang w:val="hy-AM"/>
              </w:rPr>
            </w:pPr>
            <w:r w:rsidRPr="00351C77">
              <w:rPr>
                <w:rFonts w:ascii="Sylfaen" w:hAnsi="Sylfaen"/>
                <w:lang w:val="af-ZA"/>
              </w:rPr>
              <w:t xml:space="preserve">Երկրաքիմիական հանույթ,  </w:t>
            </w:r>
            <w:r w:rsidRPr="00351C77">
              <w:rPr>
                <w:rFonts w:ascii="Sylfaen" w:hAnsi="Sylfaen"/>
                <w:i/>
                <w:lang w:val="af-ZA"/>
              </w:rPr>
              <w:t xml:space="preserve">քառ. կմ </w:t>
            </w:r>
          </w:p>
          <w:p w:rsidR="004B51CF" w:rsidRPr="00351C77" w:rsidRDefault="004B51CF" w:rsidP="00351C77">
            <w:pPr>
              <w:spacing w:after="0" w:line="240" w:lineRule="auto"/>
              <w:rPr>
                <w:rFonts w:ascii="Sylfaen" w:hAnsi="Sylfaen"/>
                <w:lang w:val="hy-AM"/>
              </w:rPr>
            </w:pPr>
            <w:r w:rsidRPr="00351C77">
              <w:rPr>
                <w:rFonts w:ascii="Sylfaen" w:hAnsi="Sylfaen"/>
                <w:lang w:val="af-ZA"/>
              </w:rPr>
              <w:t>G</w:t>
            </w:r>
            <w:r w:rsidRPr="00351C77">
              <w:rPr>
                <w:rFonts w:ascii="Sylfaen" w:hAnsi="Sylfaen"/>
                <w:lang w:val="hy-AM"/>
              </w:rPr>
              <w:t>eochemical</w:t>
            </w:r>
            <w:r w:rsidRPr="00351C77">
              <w:rPr>
                <w:rFonts w:ascii="Sylfaen" w:hAnsi="Sylfaen"/>
                <w:lang w:val="af-ZA"/>
              </w:rPr>
              <w:t xml:space="preserve"> mining, </w:t>
            </w:r>
            <w:r w:rsidRPr="00351C77">
              <w:rPr>
                <w:rFonts w:ascii="Sylfaen" w:hAnsi="Sylfaen"/>
                <w:i/>
                <w:lang w:val="af-ZA"/>
              </w:rPr>
              <w:t>sq. km</w:t>
            </w:r>
          </w:p>
        </w:tc>
        <w:tc>
          <w:tcPr>
            <w:tcW w:w="850" w:type="dxa"/>
            <w:shd w:val="clear" w:color="auto" w:fill="auto"/>
            <w:vAlign w:val="center"/>
          </w:tcPr>
          <w:p w:rsidR="004B51CF" w:rsidRPr="00351C77" w:rsidRDefault="004B51CF" w:rsidP="00351C77">
            <w:pPr>
              <w:spacing w:after="0" w:line="240" w:lineRule="auto"/>
              <w:jc w:val="right"/>
              <w:rPr>
                <w:rFonts w:ascii="Sylfaen" w:hAnsi="Sylfaen"/>
                <w:lang w:val="af-ZA"/>
              </w:rPr>
            </w:pPr>
          </w:p>
        </w:tc>
        <w:tc>
          <w:tcPr>
            <w:tcW w:w="844" w:type="dxa"/>
            <w:shd w:val="clear" w:color="auto" w:fill="auto"/>
            <w:vAlign w:val="center"/>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w:t>
            </w:r>
          </w:p>
        </w:tc>
        <w:tc>
          <w:tcPr>
            <w:tcW w:w="999" w:type="dxa"/>
            <w:shd w:val="clear" w:color="auto" w:fill="auto"/>
            <w:vAlign w:val="center"/>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w:t>
            </w:r>
          </w:p>
        </w:tc>
        <w:tc>
          <w:tcPr>
            <w:tcW w:w="1006" w:type="dxa"/>
            <w:shd w:val="clear" w:color="auto" w:fill="auto"/>
            <w:vAlign w:val="center"/>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75.0</w:t>
            </w:r>
          </w:p>
        </w:tc>
        <w:tc>
          <w:tcPr>
            <w:tcW w:w="992" w:type="dxa"/>
            <w:shd w:val="clear" w:color="auto" w:fill="auto"/>
            <w:vAlign w:val="center"/>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12.0</w:t>
            </w:r>
          </w:p>
        </w:tc>
      </w:tr>
      <w:tr w:rsidR="004B51CF" w:rsidRPr="00351C77" w:rsidTr="002E4827">
        <w:tc>
          <w:tcPr>
            <w:tcW w:w="2040" w:type="dxa"/>
            <w:vMerge w:val="restart"/>
            <w:shd w:val="clear" w:color="auto" w:fill="auto"/>
            <w:vAlign w:val="center"/>
          </w:tcPr>
          <w:p w:rsidR="004B51CF" w:rsidRPr="00351C77" w:rsidRDefault="004B51CF" w:rsidP="00351C77">
            <w:pPr>
              <w:spacing w:after="0" w:line="240" w:lineRule="auto"/>
              <w:rPr>
                <w:rFonts w:ascii="Sylfaen" w:hAnsi="Sylfaen"/>
                <w:i/>
                <w:lang w:val="hy-AM"/>
              </w:rPr>
            </w:pPr>
            <w:r w:rsidRPr="00351C77">
              <w:rPr>
                <w:rFonts w:ascii="Sylfaen" w:hAnsi="Sylfaen"/>
                <w:lang w:val="af-ZA"/>
              </w:rPr>
              <w:t xml:space="preserve">Երկրաֆիզիկական հանույթ,  </w:t>
            </w:r>
            <w:r w:rsidRPr="00351C77">
              <w:rPr>
                <w:rFonts w:ascii="Sylfaen" w:hAnsi="Sylfaen"/>
                <w:i/>
                <w:lang w:val="af-ZA"/>
              </w:rPr>
              <w:t>քառ. կմ</w:t>
            </w:r>
          </w:p>
          <w:p w:rsidR="004B51CF" w:rsidRPr="00351C77" w:rsidRDefault="004B51CF" w:rsidP="00351C77">
            <w:pPr>
              <w:spacing w:after="0" w:line="240" w:lineRule="auto"/>
              <w:rPr>
                <w:rFonts w:ascii="Sylfaen" w:hAnsi="Sylfaen"/>
                <w:lang w:val="hy-AM"/>
              </w:rPr>
            </w:pPr>
            <w:r w:rsidRPr="00351C77">
              <w:rPr>
                <w:rFonts w:ascii="Sylfaen" w:hAnsi="Sylfaen"/>
                <w:lang w:val="af-ZA"/>
              </w:rPr>
              <w:t xml:space="preserve">Geophysical mining, </w:t>
            </w:r>
            <w:r w:rsidRPr="00351C77">
              <w:rPr>
                <w:rFonts w:ascii="Sylfaen" w:hAnsi="Sylfaen"/>
                <w:i/>
                <w:lang w:val="af-ZA"/>
              </w:rPr>
              <w:t>sq. km</w:t>
            </w:r>
          </w:p>
        </w:tc>
        <w:tc>
          <w:tcPr>
            <w:tcW w:w="3030" w:type="dxa"/>
            <w:gridSpan w:val="2"/>
            <w:shd w:val="clear" w:color="auto" w:fill="auto"/>
            <w:vAlign w:val="center"/>
          </w:tcPr>
          <w:p w:rsidR="004B51CF" w:rsidRPr="00351C77" w:rsidRDefault="004B51CF" w:rsidP="00351C77">
            <w:pPr>
              <w:spacing w:after="0" w:line="240" w:lineRule="auto"/>
              <w:rPr>
                <w:rFonts w:ascii="Sylfaen" w:hAnsi="Sylfaen"/>
                <w:lang w:val="af-ZA"/>
              </w:rPr>
            </w:pPr>
            <w:r w:rsidRPr="00351C77">
              <w:rPr>
                <w:rFonts w:ascii="Sylfaen" w:hAnsi="Sylfaen"/>
                <w:lang w:val="ru-RU"/>
              </w:rPr>
              <w:t>ը</w:t>
            </w:r>
            <w:r w:rsidRPr="00351C77">
              <w:rPr>
                <w:rFonts w:ascii="Sylfaen" w:hAnsi="Sylfaen"/>
                <w:lang w:val="af-ZA"/>
              </w:rPr>
              <w:t xml:space="preserve">նդամենը    </w:t>
            </w:r>
            <w:r w:rsidRPr="00351C77">
              <w:rPr>
                <w:rFonts w:ascii="Sylfaen" w:hAnsi="Sylfaen" w:cs="Sylfaen"/>
                <w:i/>
                <w:iCs/>
                <w:lang w:val="hy-AM"/>
              </w:rPr>
              <w:t xml:space="preserve"> t</w:t>
            </w:r>
            <w:r w:rsidRPr="00351C77">
              <w:rPr>
                <w:rFonts w:ascii="Sylfaen" w:hAnsi="Sylfaen" w:cs="Sylfaen"/>
                <w:i/>
                <w:iCs/>
                <w:lang w:val="af-ZA"/>
              </w:rPr>
              <w:t>otal</w:t>
            </w:r>
          </w:p>
        </w:tc>
        <w:tc>
          <w:tcPr>
            <w:tcW w:w="850" w:type="dxa"/>
            <w:shd w:val="clear" w:color="auto" w:fill="auto"/>
            <w:vAlign w:val="center"/>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w:t>
            </w:r>
          </w:p>
        </w:tc>
        <w:tc>
          <w:tcPr>
            <w:tcW w:w="844" w:type="dxa"/>
            <w:shd w:val="clear" w:color="auto" w:fill="auto"/>
            <w:vAlign w:val="center"/>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w:t>
            </w:r>
          </w:p>
        </w:tc>
        <w:tc>
          <w:tcPr>
            <w:tcW w:w="999" w:type="dxa"/>
            <w:shd w:val="clear" w:color="auto" w:fill="auto"/>
            <w:vAlign w:val="center"/>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w:t>
            </w:r>
          </w:p>
        </w:tc>
        <w:tc>
          <w:tcPr>
            <w:tcW w:w="1006" w:type="dxa"/>
            <w:shd w:val="clear" w:color="auto" w:fill="auto"/>
            <w:vAlign w:val="center"/>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74.0</w:t>
            </w:r>
          </w:p>
        </w:tc>
        <w:tc>
          <w:tcPr>
            <w:tcW w:w="992" w:type="dxa"/>
            <w:shd w:val="clear" w:color="auto" w:fill="auto"/>
            <w:vAlign w:val="center"/>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10.0</w:t>
            </w:r>
          </w:p>
        </w:tc>
      </w:tr>
      <w:tr w:rsidR="004B51CF" w:rsidRPr="00351C77" w:rsidTr="002E4827">
        <w:tc>
          <w:tcPr>
            <w:tcW w:w="2040" w:type="dxa"/>
            <w:vMerge/>
            <w:shd w:val="clear" w:color="auto" w:fill="auto"/>
            <w:vAlign w:val="center"/>
          </w:tcPr>
          <w:p w:rsidR="004B51CF" w:rsidRPr="00351C77" w:rsidRDefault="004B51CF" w:rsidP="00351C77">
            <w:pPr>
              <w:spacing w:after="0" w:line="240" w:lineRule="auto"/>
              <w:rPr>
                <w:rFonts w:ascii="Sylfaen" w:hAnsi="Sylfaen"/>
                <w:lang w:val="af-ZA"/>
              </w:rPr>
            </w:pPr>
          </w:p>
        </w:tc>
        <w:tc>
          <w:tcPr>
            <w:tcW w:w="3030" w:type="dxa"/>
            <w:gridSpan w:val="2"/>
            <w:shd w:val="clear" w:color="auto" w:fill="auto"/>
            <w:vAlign w:val="center"/>
          </w:tcPr>
          <w:p w:rsidR="004B51CF" w:rsidRPr="00351C77" w:rsidRDefault="004B51CF" w:rsidP="00351C77">
            <w:pPr>
              <w:spacing w:after="0" w:line="240" w:lineRule="auto"/>
              <w:rPr>
                <w:rFonts w:ascii="Sylfaen" w:hAnsi="Sylfaen"/>
                <w:lang w:val="af-ZA"/>
              </w:rPr>
            </w:pPr>
            <w:r w:rsidRPr="00351C77">
              <w:rPr>
                <w:rFonts w:ascii="Sylfaen" w:hAnsi="Sylfaen"/>
                <w:lang w:val="af-ZA"/>
              </w:rPr>
              <w:t>Էլեկտրահետախուզում</w:t>
            </w:r>
          </w:p>
          <w:p w:rsidR="004B51CF" w:rsidRPr="00351C77" w:rsidRDefault="004B51CF" w:rsidP="00351C77">
            <w:pPr>
              <w:spacing w:after="0" w:line="240" w:lineRule="auto"/>
              <w:rPr>
                <w:rFonts w:ascii="Sylfaen" w:hAnsi="Sylfaen"/>
                <w:lang w:val="af-ZA"/>
              </w:rPr>
            </w:pPr>
            <w:r w:rsidRPr="00351C77">
              <w:rPr>
                <w:rFonts w:ascii="Sylfaen" w:hAnsi="Sylfaen"/>
                <w:lang w:val="af-ZA"/>
              </w:rPr>
              <w:t>electrical exploration</w:t>
            </w:r>
          </w:p>
        </w:tc>
        <w:tc>
          <w:tcPr>
            <w:tcW w:w="850" w:type="dxa"/>
            <w:shd w:val="clear" w:color="auto" w:fill="auto"/>
            <w:vAlign w:val="bottom"/>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w:t>
            </w:r>
          </w:p>
        </w:tc>
        <w:tc>
          <w:tcPr>
            <w:tcW w:w="844" w:type="dxa"/>
            <w:shd w:val="clear" w:color="auto" w:fill="auto"/>
            <w:vAlign w:val="bottom"/>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w:t>
            </w:r>
          </w:p>
        </w:tc>
        <w:tc>
          <w:tcPr>
            <w:tcW w:w="999" w:type="dxa"/>
            <w:shd w:val="clear" w:color="auto" w:fill="auto"/>
            <w:vAlign w:val="bottom"/>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w:t>
            </w:r>
          </w:p>
        </w:tc>
        <w:tc>
          <w:tcPr>
            <w:tcW w:w="1006" w:type="dxa"/>
            <w:shd w:val="clear" w:color="auto" w:fill="auto"/>
            <w:vAlign w:val="bottom"/>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2.0</w:t>
            </w:r>
          </w:p>
        </w:tc>
        <w:tc>
          <w:tcPr>
            <w:tcW w:w="992" w:type="dxa"/>
            <w:shd w:val="clear" w:color="auto" w:fill="auto"/>
            <w:vAlign w:val="bottom"/>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2.0</w:t>
            </w:r>
          </w:p>
        </w:tc>
      </w:tr>
      <w:tr w:rsidR="004B51CF" w:rsidRPr="00351C77" w:rsidTr="002E4827">
        <w:tc>
          <w:tcPr>
            <w:tcW w:w="2040" w:type="dxa"/>
            <w:vMerge/>
            <w:shd w:val="clear" w:color="auto" w:fill="auto"/>
            <w:vAlign w:val="center"/>
          </w:tcPr>
          <w:p w:rsidR="004B51CF" w:rsidRPr="00351C77" w:rsidRDefault="004B51CF" w:rsidP="00351C77">
            <w:pPr>
              <w:spacing w:after="0" w:line="240" w:lineRule="auto"/>
              <w:rPr>
                <w:rFonts w:ascii="Sylfaen" w:hAnsi="Sylfaen"/>
                <w:lang w:val="af-ZA"/>
              </w:rPr>
            </w:pPr>
          </w:p>
        </w:tc>
        <w:tc>
          <w:tcPr>
            <w:tcW w:w="3030" w:type="dxa"/>
            <w:gridSpan w:val="2"/>
            <w:shd w:val="clear" w:color="auto" w:fill="auto"/>
            <w:vAlign w:val="center"/>
          </w:tcPr>
          <w:p w:rsidR="004B51CF" w:rsidRPr="00351C77" w:rsidRDefault="004B51CF" w:rsidP="00351C77">
            <w:pPr>
              <w:spacing w:after="0" w:line="240" w:lineRule="auto"/>
              <w:rPr>
                <w:rFonts w:ascii="Sylfaen" w:hAnsi="Sylfaen"/>
                <w:lang w:val="af-ZA"/>
              </w:rPr>
            </w:pPr>
            <w:r w:rsidRPr="00351C77">
              <w:rPr>
                <w:rFonts w:ascii="Sylfaen" w:hAnsi="Sylfaen"/>
                <w:lang w:val="af-ZA"/>
              </w:rPr>
              <w:t>ծանրաչափական և մագնիսական հետախուզում</w:t>
            </w:r>
          </w:p>
          <w:p w:rsidR="004B51CF" w:rsidRPr="00351C77" w:rsidRDefault="004B51CF" w:rsidP="00351C77">
            <w:pPr>
              <w:spacing w:after="0" w:line="240" w:lineRule="auto"/>
              <w:rPr>
                <w:rFonts w:ascii="Sylfaen" w:hAnsi="Sylfaen"/>
                <w:lang w:val="af-ZA"/>
              </w:rPr>
            </w:pPr>
            <w:r w:rsidRPr="00351C77">
              <w:rPr>
                <w:rFonts w:ascii="Sylfaen" w:hAnsi="Sylfaen"/>
                <w:lang w:val="af-ZA"/>
              </w:rPr>
              <w:t>gravity and magnetic exploration</w:t>
            </w:r>
          </w:p>
        </w:tc>
        <w:tc>
          <w:tcPr>
            <w:tcW w:w="850" w:type="dxa"/>
            <w:shd w:val="clear" w:color="auto" w:fill="auto"/>
            <w:vAlign w:val="bottom"/>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w:t>
            </w:r>
          </w:p>
        </w:tc>
        <w:tc>
          <w:tcPr>
            <w:tcW w:w="844" w:type="dxa"/>
            <w:shd w:val="clear" w:color="auto" w:fill="auto"/>
            <w:vAlign w:val="bottom"/>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w:t>
            </w:r>
          </w:p>
        </w:tc>
        <w:tc>
          <w:tcPr>
            <w:tcW w:w="999" w:type="dxa"/>
            <w:shd w:val="clear" w:color="auto" w:fill="auto"/>
            <w:vAlign w:val="bottom"/>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w:t>
            </w:r>
          </w:p>
        </w:tc>
        <w:tc>
          <w:tcPr>
            <w:tcW w:w="1006" w:type="dxa"/>
            <w:shd w:val="clear" w:color="auto" w:fill="auto"/>
            <w:vAlign w:val="bottom"/>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72.0</w:t>
            </w:r>
          </w:p>
        </w:tc>
        <w:tc>
          <w:tcPr>
            <w:tcW w:w="992" w:type="dxa"/>
            <w:shd w:val="clear" w:color="auto" w:fill="auto"/>
            <w:vAlign w:val="bottom"/>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8.0</w:t>
            </w:r>
          </w:p>
        </w:tc>
      </w:tr>
      <w:tr w:rsidR="004B51CF" w:rsidRPr="00351C77" w:rsidTr="002E4827">
        <w:tc>
          <w:tcPr>
            <w:tcW w:w="5070" w:type="dxa"/>
            <w:gridSpan w:val="3"/>
            <w:shd w:val="clear" w:color="auto" w:fill="auto"/>
            <w:vAlign w:val="center"/>
          </w:tcPr>
          <w:p w:rsidR="004B51CF" w:rsidRPr="00351C77" w:rsidRDefault="004B51CF" w:rsidP="00351C77">
            <w:pPr>
              <w:spacing w:after="0" w:line="240" w:lineRule="auto"/>
              <w:rPr>
                <w:rFonts w:ascii="Sylfaen" w:hAnsi="Sylfaen"/>
                <w:i/>
                <w:lang w:val="af-ZA"/>
              </w:rPr>
            </w:pPr>
            <w:r w:rsidRPr="00351C77">
              <w:rPr>
                <w:rFonts w:ascii="Sylfaen" w:hAnsi="Sylfaen"/>
                <w:lang w:val="af-ZA"/>
              </w:rPr>
              <w:t xml:space="preserve">Հիդրոերկրաբանական և ճարտարագիտաերկրաբանական հանույթ,  </w:t>
            </w:r>
            <w:r w:rsidRPr="00351C77">
              <w:rPr>
                <w:rFonts w:ascii="Sylfaen" w:hAnsi="Sylfaen"/>
                <w:i/>
                <w:lang w:val="af-ZA"/>
              </w:rPr>
              <w:t>քառ. կմ</w:t>
            </w:r>
          </w:p>
          <w:p w:rsidR="004B51CF" w:rsidRPr="00351C77" w:rsidRDefault="004B51CF" w:rsidP="00351C77">
            <w:pPr>
              <w:spacing w:after="0" w:line="240" w:lineRule="auto"/>
              <w:rPr>
                <w:rFonts w:ascii="Sylfaen" w:hAnsi="Sylfaen"/>
                <w:lang w:val="en-US"/>
              </w:rPr>
            </w:pPr>
            <w:r w:rsidRPr="00351C77">
              <w:rPr>
                <w:rFonts w:ascii="Sylfaen" w:hAnsi="Sylfaen"/>
                <w:lang w:val="hy-AM"/>
              </w:rPr>
              <w:t>H</w:t>
            </w:r>
            <w:r w:rsidRPr="00351C77">
              <w:rPr>
                <w:rFonts w:ascii="Sylfaen" w:hAnsi="Sylfaen"/>
                <w:lang w:val="af-ZA"/>
              </w:rPr>
              <w:t xml:space="preserve">ydrogeological and </w:t>
            </w:r>
            <w:r w:rsidRPr="00351C77">
              <w:rPr>
                <w:rFonts w:ascii="Sylfaen" w:hAnsi="Sylfaen"/>
                <w:lang w:val="hy-AM"/>
              </w:rPr>
              <w:t>geological engineering</w:t>
            </w:r>
            <w:r w:rsidRPr="00351C77">
              <w:rPr>
                <w:rFonts w:ascii="Sylfaen" w:hAnsi="Sylfaen"/>
                <w:lang w:val="af-ZA"/>
              </w:rPr>
              <w:t xml:space="preserve"> mining,</w:t>
            </w:r>
            <w:r w:rsidRPr="00351C77">
              <w:rPr>
                <w:rFonts w:ascii="Sylfaen" w:hAnsi="Sylfaen"/>
                <w:i/>
                <w:lang w:val="af-ZA"/>
              </w:rPr>
              <w:t xml:space="preserve"> sq. km</w:t>
            </w:r>
          </w:p>
        </w:tc>
        <w:tc>
          <w:tcPr>
            <w:tcW w:w="850" w:type="dxa"/>
            <w:shd w:val="clear" w:color="auto" w:fill="auto"/>
            <w:vAlign w:val="bottom"/>
          </w:tcPr>
          <w:p w:rsidR="004B51CF" w:rsidRPr="00351C77" w:rsidRDefault="004B51CF" w:rsidP="00351C77">
            <w:pPr>
              <w:spacing w:after="0" w:line="240" w:lineRule="auto"/>
              <w:jc w:val="right"/>
              <w:rPr>
                <w:rFonts w:ascii="Sylfaen" w:hAnsi="Sylfaen"/>
                <w:lang w:val="af-ZA"/>
              </w:rPr>
            </w:pPr>
          </w:p>
        </w:tc>
        <w:tc>
          <w:tcPr>
            <w:tcW w:w="844" w:type="dxa"/>
            <w:shd w:val="clear" w:color="auto" w:fill="auto"/>
            <w:vAlign w:val="bottom"/>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w:t>
            </w:r>
          </w:p>
        </w:tc>
        <w:tc>
          <w:tcPr>
            <w:tcW w:w="999" w:type="dxa"/>
            <w:shd w:val="clear" w:color="auto" w:fill="auto"/>
            <w:vAlign w:val="bottom"/>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w:t>
            </w:r>
          </w:p>
        </w:tc>
        <w:tc>
          <w:tcPr>
            <w:tcW w:w="1006" w:type="dxa"/>
            <w:shd w:val="clear" w:color="auto" w:fill="auto"/>
            <w:vAlign w:val="bottom"/>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3.0</w:t>
            </w:r>
          </w:p>
        </w:tc>
        <w:tc>
          <w:tcPr>
            <w:tcW w:w="992" w:type="dxa"/>
            <w:shd w:val="clear" w:color="auto" w:fill="auto"/>
            <w:vAlign w:val="bottom"/>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1.0</w:t>
            </w:r>
          </w:p>
        </w:tc>
      </w:tr>
      <w:tr w:rsidR="004B51CF" w:rsidRPr="00351C77" w:rsidTr="002E4827">
        <w:tc>
          <w:tcPr>
            <w:tcW w:w="2040" w:type="dxa"/>
            <w:vMerge w:val="restart"/>
            <w:shd w:val="clear" w:color="auto" w:fill="auto"/>
            <w:vAlign w:val="center"/>
          </w:tcPr>
          <w:p w:rsidR="004B51CF" w:rsidRPr="00351C77" w:rsidRDefault="004B51CF" w:rsidP="00351C77">
            <w:pPr>
              <w:spacing w:after="0" w:line="240" w:lineRule="auto"/>
              <w:rPr>
                <w:rFonts w:ascii="Sylfaen" w:hAnsi="Sylfaen"/>
                <w:i/>
                <w:lang w:val="af-ZA"/>
              </w:rPr>
            </w:pPr>
            <w:r w:rsidRPr="00351C77">
              <w:rPr>
                <w:rFonts w:ascii="Sylfaen" w:hAnsi="Sylfaen"/>
                <w:lang w:val="af-ZA"/>
              </w:rPr>
              <w:t xml:space="preserve">Տարածաշրջանային աշխատանքներ, </w:t>
            </w:r>
            <w:r w:rsidRPr="00351C77">
              <w:rPr>
                <w:rFonts w:ascii="Sylfaen" w:hAnsi="Sylfaen"/>
                <w:i/>
                <w:lang w:val="af-ZA"/>
              </w:rPr>
              <w:t xml:space="preserve">հազ. </w:t>
            </w:r>
            <w:r w:rsidRPr="00351C77">
              <w:rPr>
                <w:rFonts w:ascii="Sylfaen" w:hAnsi="Sylfaen"/>
                <w:i/>
                <w:lang w:val="hy-AM"/>
              </w:rPr>
              <w:t>դ</w:t>
            </w:r>
            <w:r w:rsidRPr="00351C77">
              <w:rPr>
                <w:rFonts w:ascii="Sylfaen" w:hAnsi="Sylfaen"/>
                <w:i/>
                <w:lang w:val="af-ZA"/>
              </w:rPr>
              <w:t>րամ</w:t>
            </w:r>
          </w:p>
          <w:p w:rsidR="004B51CF" w:rsidRPr="00351C77" w:rsidRDefault="004B51CF" w:rsidP="00351C77">
            <w:pPr>
              <w:spacing w:after="0" w:line="240" w:lineRule="auto"/>
              <w:rPr>
                <w:rFonts w:ascii="Sylfaen" w:hAnsi="Sylfaen"/>
                <w:lang w:val="af-ZA"/>
              </w:rPr>
            </w:pPr>
            <w:r w:rsidRPr="00351C77">
              <w:rPr>
                <w:rFonts w:ascii="Sylfaen" w:hAnsi="Sylfaen"/>
                <w:lang w:val="af-ZA"/>
              </w:rPr>
              <w:t>Regional works</w:t>
            </w:r>
            <w:r w:rsidRPr="00351C77">
              <w:rPr>
                <w:rFonts w:ascii="Sylfaen" w:hAnsi="Sylfaen" w:cs="Sylfaen"/>
                <w:i/>
                <w:lang w:val="af-ZA"/>
              </w:rPr>
              <w:t>,  thsd. drams</w:t>
            </w:r>
          </w:p>
        </w:tc>
        <w:tc>
          <w:tcPr>
            <w:tcW w:w="3030" w:type="dxa"/>
            <w:gridSpan w:val="2"/>
            <w:shd w:val="clear" w:color="auto" w:fill="auto"/>
            <w:vAlign w:val="center"/>
          </w:tcPr>
          <w:p w:rsidR="004B51CF" w:rsidRPr="00351C77" w:rsidRDefault="004B51CF" w:rsidP="00351C77">
            <w:pPr>
              <w:spacing w:after="0" w:line="240" w:lineRule="auto"/>
              <w:rPr>
                <w:rFonts w:ascii="Sylfaen" w:hAnsi="Sylfaen"/>
                <w:lang w:val="af-ZA"/>
              </w:rPr>
            </w:pPr>
            <w:r w:rsidRPr="00351C77">
              <w:rPr>
                <w:rFonts w:ascii="Sylfaen" w:hAnsi="Sylfaen"/>
                <w:lang w:val="ru-RU"/>
              </w:rPr>
              <w:t>ը</w:t>
            </w:r>
            <w:r w:rsidRPr="00351C77">
              <w:rPr>
                <w:rFonts w:ascii="Sylfaen" w:hAnsi="Sylfaen"/>
                <w:lang w:val="af-ZA"/>
              </w:rPr>
              <w:t xml:space="preserve">նդամենը   </w:t>
            </w:r>
            <w:r w:rsidRPr="00351C77">
              <w:rPr>
                <w:rFonts w:ascii="Sylfaen" w:hAnsi="Sylfaen" w:cs="Sylfaen"/>
                <w:iCs/>
                <w:lang w:val="hy-AM"/>
              </w:rPr>
              <w:t xml:space="preserve"> </w:t>
            </w:r>
            <w:r w:rsidRPr="00351C77">
              <w:rPr>
                <w:rFonts w:ascii="Sylfaen" w:hAnsi="Sylfaen" w:cs="Sylfaen"/>
                <w:iCs/>
                <w:lang w:val="af-ZA"/>
              </w:rPr>
              <w:t xml:space="preserve">          </w:t>
            </w:r>
            <w:r w:rsidRPr="00351C77">
              <w:rPr>
                <w:rFonts w:ascii="Sylfaen" w:hAnsi="Sylfaen" w:cs="Sylfaen"/>
                <w:iCs/>
                <w:lang w:val="hy-AM"/>
              </w:rPr>
              <w:t>t</w:t>
            </w:r>
            <w:r w:rsidRPr="00351C77">
              <w:rPr>
                <w:rFonts w:ascii="Sylfaen" w:hAnsi="Sylfaen" w:cs="Sylfaen"/>
                <w:iCs/>
                <w:lang w:val="af-ZA"/>
              </w:rPr>
              <w:t>otal</w:t>
            </w:r>
          </w:p>
        </w:tc>
        <w:tc>
          <w:tcPr>
            <w:tcW w:w="850" w:type="dxa"/>
            <w:shd w:val="clear" w:color="auto" w:fill="auto"/>
            <w:vAlign w:val="center"/>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w:t>
            </w:r>
          </w:p>
        </w:tc>
        <w:tc>
          <w:tcPr>
            <w:tcW w:w="844" w:type="dxa"/>
            <w:shd w:val="clear" w:color="auto" w:fill="auto"/>
            <w:vAlign w:val="center"/>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w:t>
            </w:r>
          </w:p>
        </w:tc>
        <w:tc>
          <w:tcPr>
            <w:tcW w:w="999" w:type="dxa"/>
            <w:shd w:val="clear" w:color="auto" w:fill="auto"/>
            <w:vAlign w:val="center"/>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w:t>
            </w:r>
          </w:p>
        </w:tc>
        <w:tc>
          <w:tcPr>
            <w:tcW w:w="1006" w:type="dxa"/>
            <w:shd w:val="clear" w:color="auto" w:fill="auto"/>
            <w:vAlign w:val="center"/>
          </w:tcPr>
          <w:p w:rsidR="004B51CF" w:rsidRPr="00351C77" w:rsidRDefault="004B51CF" w:rsidP="00351C77">
            <w:pPr>
              <w:spacing w:after="0" w:line="240" w:lineRule="auto"/>
              <w:ind w:left="-57"/>
              <w:jc w:val="right"/>
              <w:rPr>
                <w:rFonts w:ascii="Sylfaen" w:hAnsi="Sylfaen"/>
                <w:lang w:val="af-ZA"/>
              </w:rPr>
            </w:pPr>
            <w:r w:rsidRPr="00351C77">
              <w:rPr>
                <w:rFonts w:ascii="Sylfaen" w:hAnsi="Sylfaen"/>
                <w:lang w:val="af-ZA"/>
              </w:rPr>
              <w:t>356 175.0</w:t>
            </w:r>
          </w:p>
        </w:tc>
        <w:tc>
          <w:tcPr>
            <w:tcW w:w="992" w:type="dxa"/>
            <w:shd w:val="clear" w:color="auto" w:fill="auto"/>
            <w:vAlign w:val="center"/>
          </w:tcPr>
          <w:p w:rsidR="004B51CF" w:rsidRPr="00351C77" w:rsidRDefault="004B51CF" w:rsidP="00351C77">
            <w:pPr>
              <w:spacing w:after="0" w:line="240" w:lineRule="auto"/>
              <w:ind w:left="-57"/>
              <w:jc w:val="right"/>
              <w:rPr>
                <w:rFonts w:ascii="Sylfaen" w:hAnsi="Sylfaen"/>
                <w:lang w:val="af-ZA"/>
              </w:rPr>
            </w:pPr>
            <w:r w:rsidRPr="00351C77">
              <w:rPr>
                <w:rFonts w:ascii="Sylfaen" w:hAnsi="Sylfaen"/>
                <w:lang w:val="af-ZA"/>
              </w:rPr>
              <w:t>112 628.0</w:t>
            </w:r>
          </w:p>
        </w:tc>
      </w:tr>
      <w:tr w:rsidR="004B51CF" w:rsidRPr="00351C77" w:rsidTr="002E4827">
        <w:tc>
          <w:tcPr>
            <w:tcW w:w="2040" w:type="dxa"/>
            <w:vMerge/>
            <w:shd w:val="clear" w:color="auto" w:fill="auto"/>
            <w:vAlign w:val="center"/>
          </w:tcPr>
          <w:p w:rsidR="004B51CF" w:rsidRPr="00351C77" w:rsidRDefault="004B51CF" w:rsidP="00351C77">
            <w:pPr>
              <w:spacing w:after="0" w:line="240" w:lineRule="auto"/>
              <w:rPr>
                <w:rFonts w:ascii="Sylfaen" w:hAnsi="Sylfaen"/>
                <w:lang w:val="af-ZA"/>
              </w:rPr>
            </w:pPr>
          </w:p>
        </w:tc>
        <w:tc>
          <w:tcPr>
            <w:tcW w:w="3030" w:type="dxa"/>
            <w:gridSpan w:val="2"/>
            <w:shd w:val="clear" w:color="auto" w:fill="auto"/>
            <w:vAlign w:val="center"/>
          </w:tcPr>
          <w:p w:rsidR="004B51CF" w:rsidRPr="00351C77" w:rsidRDefault="004B51CF" w:rsidP="00351C77">
            <w:pPr>
              <w:spacing w:after="0" w:line="240" w:lineRule="auto"/>
              <w:rPr>
                <w:rFonts w:ascii="Sylfaen" w:hAnsi="Sylfaen"/>
                <w:lang w:val="af-ZA"/>
              </w:rPr>
            </w:pPr>
            <w:r w:rsidRPr="00351C77">
              <w:rPr>
                <w:rFonts w:ascii="Sylfaen" w:hAnsi="Sylfaen"/>
                <w:lang w:val="af-ZA"/>
              </w:rPr>
              <w:t xml:space="preserve">երկրաբանական </w:t>
            </w:r>
            <w:r w:rsidRPr="00351C77">
              <w:rPr>
                <w:rFonts w:ascii="Sylfaen" w:hAnsi="Sylfaen"/>
                <w:lang w:val="hy-AM"/>
              </w:rPr>
              <w:t xml:space="preserve">     g</w:t>
            </w:r>
            <w:r w:rsidRPr="00351C77">
              <w:rPr>
                <w:rFonts w:ascii="Sylfaen" w:hAnsi="Sylfaen"/>
                <w:lang w:val="af-ZA"/>
              </w:rPr>
              <w:t>eological</w:t>
            </w:r>
          </w:p>
        </w:tc>
        <w:tc>
          <w:tcPr>
            <w:tcW w:w="850" w:type="dxa"/>
            <w:shd w:val="clear" w:color="auto" w:fill="auto"/>
            <w:vAlign w:val="center"/>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w:t>
            </w:r>
          </w:p>
        </w:tc>
        <w:tc>
          <w:tcPr>
            <w:tcW w:w="844" w:type="dxa"/>
            <w:shd w:val="clear" w:color="auto" w:fill="auto"/>
            <w:vAlign w:val="center"/>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w:t>
            </w:r>
          </w:p>
        </w:tc>
        <w:tc>
          <w:tcPr>
            <w:tcW w:w="999" w:type="dxa"/>
            <w:shd w:val="clear" w:color="auto" w:fill="auto"/>
            <w:vAlign w:val="center"/>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w:t>
            </w:r>
          </w:p>
        </w:tc>
        <w:tc>
          <w:tcPr>
            <w:tcW w:w="1006" w:type="dxa"/>
            <w:shd w:val="clear" w:color="auto" w:fill="auto"/>
            <w:vAlign w:val="center"/>
          </w:tcPr>
          <w:p w:rsidR="004B51CF" w:rsidRPr="00351C77" w:rsidRDefault="004B51CF" w:rsidP="00351C77">
            <w:pPr>
              <w:spacing w:after="0" w:line="240" w:lineRule="auto"/>
              <w:ind w:left="-57"/>
              <w:jc w:val="right"/>
              <w:rPr>
                <w:rFonts w:ascii="Sylfaen" w:hAnsi="Sylfaen"/>
                <w:lang w:val="af-ZA"/>
              </w:rPr>
            </w:pPr>
            <w:r w:rsidRPr="00351C77">
              <w:rPr>
                <w:rFonts w:ascii="Sylfaen" w:hAnsi="Sylfaen"/>
                <w:lang w:val="af-ZA"/>
              </w:rPr>
              <w:t>352 050.0</w:t>
            </w:r>
          </w:p>
        </w:tc>
        <w:tc>
          <w:tcPr>
            <w:tcW w:w="992" w:type="dxa"/>
            <w:shd w:val="clear" w:color="auto" w:fill="auto"/>
            <w:vAlign w:val="center"/>
          </w:tcPr>
          <w:p w:rsidR="004B51CF" w:rsidRPr="00351C77" w:rsidRDefault="004B51CF" w:rsidP="00351C77">
            <w:pPr>
              <w:spacing w:after="0" w:line="240" w:lineRule="auto"/>
              <w:ind w:left="-57"/>
              <w:jc w:val="right"/>
              <w:rPr>
                <w:rFonts w:ascii="Sylfaen" w:hAnsi="Sylfaen"/>
                <w:lang w:val="af-ZA"/>
              </w:rPr>
            </w:pPr>
            <w:r w:rsidRPr="00351C77">
              <w:rPr>
                <w:rFonts w:ascii="Sylfaen" w:hAnsi="Sylfaen"/>
                <w:lang w:val="af-ZA"/>
              </w:rPr>
              <w:t>105 428.0</w:t>
            </w:r>
          </w:p>
        </w:tc>
      </w:tr>
      <w:tr w:rsidR="004B51CF" w:rsidRPr="00351C77" w:rsidTr="002E4827">
        <w:tc>
          <w:tcPr>
            <w:tcW w:w="2040" w:type="dxa"/>
            <w:vMerge/>
            <w:shd w:val="clear" w:color="auto" w:fill="auto"/>
            <w:vAlign w:val="center"/>
          </w:tcPr>
          <w:p w:rsidR="004B51CF" w:rsidRPr="00351C77" w:rsidRDefault="004B51CF" w:rsidP="00351C77">
            <w:pPr>
              <w:spacing w:after="0" w:line="240" w:lineRule="auto"/>
              <w:rPr>
                <w:rFonts w:ascii="Sylfaen" w:hAnsi="Sylfaen"/>
                <w:lang w:val="af-ZA"/>
              </w:rPr>
            </w:pPr>
          </w:p>
        </w:tc>
        <w:tc>
          <w:tcPr>
            <w:tcW w:w="3030" w:type="dxa"/>
            <w:gridSpan w:val="2"/>
            <w:shd w:val="clear" w:color="auto" w:fill="auto"/>
            <w:vAlign w:val="center"/>
          </w:tcPr>
          <w:p w:rsidR="004B51CF" w:rsidRPr="00351C77" w:rsidRDefault="004B51CF" w:rsidP="00351C77">
            <w:pPr>
              <w:spacing w:after="0" w:line="240" w:lineRule="auto"/>
              <w:rPr>
                <w:rFonts w:ascii="Sylfaen" w:hAnsi="Sylfaen"/>
                <w:lang w:val="af-ZA"/>
              </w:rPr>
            </w:pPr>
            <w:r w:rsidRPr="00351C77">
              <w:rPr>
                <w:rFonts w:ascii="Sylfaen" w:hAnsi="Sylfaen"/>
                <w:lang w:val="af-ZA"/>
              </w:rPr>
              <w:t>հիդրոերկրաբանական և ճարտարագիտաերկրաբանական</w:t>
            </w:r>
            <w:r w:rsidRPr="00351C77">
              <w:rPr>
                <w:rFonts w:ascii="Sylfaen" w:hAnsi="Sylfaen"/>
                <w:lang w:val="hy-AM"/>
              </w:rPr>
              <w:t xml:space="preserve"> h</w:t>
            </w:r>
            <w:r w:rsidRPr="00351C77">
              <w:rPr>
                <w:rFonts w:ascii="Sylfaen" w:hAnsi="Sylfaen"/>
                <w:lang w:val="af-ZA"/>
              </w:rPr>
              <w:t xml:space="preserve">ydrogeological and </w:t>
            </w:r>
            <w:r w:rsidRPr="00351C77">
              <w:rPr>
                <w:rFonts w:ascii="Sylfaen" w:hAnsi="Sylfaen"/>
                <w:lang w:val="hy-AM"/>
              </w:rPr>
              <w:t>geological engineering</w:t>
            </w:r>
          </w:p>
        </w:tc>
        <w:tc>
          <w:tcPr>
            <w:tcW w:w="850" w:type="dxa"/>
            <w:shd w:val="clear" w:color="auto" w:fill="auto"/>
            <w:vAlign w:val="bottom"/>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w:t>
            </w:r>
          </w:p>
        </w:tc>
        <w:tc>
          <w:tcPr>
            <w:tcW w:w="844" w:type="dxa"/>
            <w:shd w:val="clear" w:color="auto" w:fill="auto"/>
            <w:vAlign w:val="bottom"/>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w:t>
            </w:r>
          </w:p>
        </w:tc>
        <w:tc>
          <w:tcPr>
            <w:tcW w:w="999" w:type="dxa"/>
            <w:shd w:val="clear" w:color="auto" w:fill="auto"/>
            <w:vAlign w:val="bottom"/>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w:t>
            </w:r>
          </w:p>
        </w:tc>
        <w:tc>
          <w:tcPr>
            <w:tcW w:w="1006" w:type="dxa"/>
            <w:shd w:val="clear" w:color="auto" w:fill="auto"/>
            <w:vAlign w:val="bottom"/>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w:t>
            </w:r>
          </w:p>
        </w:tc>
        <w:tc>
          <w:tcPr>
            <w:tcW w:w="992" w:type="dxa"/>
            <w:shd w:val="clear" w:color="auto" w:fill="auto"/>
            <w:vAlign w:val="bottom"/>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7 200.0</w:t>
            </w:r>
          </w:p>
        </w:tc>
      </w:tr>
      <w:tr w:rsidR="004B51CF" w:rsidRPr="00351C77" w:rsidTr="002E4827">
        <w:tc>
          <w:tcPr>
            <w:tcW w:w="2040" w:type="dxa"/>
            <w:vMerge/>
            <w:shd w:val="clear" w:color="auto" w:fill="auto"/>
            <w:vAlign w:val="center"/>
          </w:tcPr>
          <w:p w:rsidR="004B51CF" w:rsidRPr="00351C77" w:rsidRDefault="004B51CF" w:rsidP="00351C77">
            <w:pPr>
              <w:spacing w:after="0" w:line="240" w:lineRule="auto"/>
              <w:rPr>
                <w:rFonts w:ascii="Sylfaen" w:hAnsi="Sylfaen"/>
                <w:lang w:val="af-ZA"/>
              </w:rPr>
            </w:pPr>
          </w:p>
        </w:tc>
        <w:tc>
          <w:tcPr>
            <w:tcW w:w="3030" w:type="dxa"/>
            <w:gridSpan w:val="2"/>
            <w:shd w:val="clear" w:color="auto" w:fill="auto"/>
            <w:vAlign w:val="center"/>
          </w:tcPr>
          <w:p w:rsidR="004B51CF" w:rsidRPr="00351C77" w:rsidRDefault="004B51CF" w:rsidP="00351C77">
            <w:pPr>
              <w:spacing w:after="0" w:line="240" w:lineRule="auto"/>
              <w:rPr>
                <w:rFonts w:ascii="Sylfaen" w:hAnsi="Sylfaen"/>
                <w:lang w:val="hy-AM"/>
              </w:rPr>
            </w:pPr>
            <w:r w:rsidRPr="00351C77">
              <w:rPr>
                <w:rFonts w:ascii="Sylfaen" w:hAnsi="Sylfaen"/>
                <w:lang w:val="ru-RU"/>
              </w:rPr>
              <w:t>ե</w:t>
            </w:r>
            <w:r w:rsidRPr="00351C77">
              <w:rPr>
                <w:rFonts w:ascii="Sylfaen" w:hAnsi="Sylfaen"/>
                <w:lang w:val="af-ZA"/>
              </w:rPr>
              <w:t>րկրաֆիզիկական</w:t>
            </w:r>
            <w:r w:rsidRPr="00351C77">
              <w:rPr>
                <w:rFonts w:ascii="Sylfaen" w:hAnsi="Sylfaen"/>
                <w:lang w:val="hy-AM"/>
              </w:rPr>
              <w:t xml:space="preserve"> </w:t>
            </w:r>
            <w:r w:rsidRPr="00351C77">
              <w:rPr>
                <w:rFonts w:ascii="Sylfaen" w:hAnsi="Sylfaen"/>
                <w:lang w:val="af-ZA"/>
              </w:rPr>
              <w:t>geophysical</w:t>
            </w:r>
          </w:p>
        </w:tc>
        <w:tc>
          <w:tcPr>
            <w:tcW w:w="850" w:type="dxa"/>
            <w:shd w:val="clear" w:color="auto" w:fill="auto"/>
            <w:vAlign w:val="center"/>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w:t>
            </w:r>
          </w:p>
        </w:tc>
        <w:tc>
          <w:tcPr>
            <w:tcW w:w="844" w:type="dxa"/>
            <w:shd w:val="clear" w:color="auto" w:fill="auto"/>
            <w:vAlign w:val="center"/>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w:t>
            </w:r>
          </w:p>
        </w:tc>
        <w:tc>
          <w:tcPr>
            <w:tcW w:w="999" w:type="dxa"/>
            <w:shd w:val="clear" w:color="auto" w:fill="auto"/>
            <w:vAlign w:val="center"/>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w:t>
            </w:r>
          </w:p>
        </w:tc>
        <w:tc>
          <w:tcPr>
            <w:tcW w:w="1006" w:type="dxa"/>
            <w:shd w:val="clear" w:color="auto" w:fill="auto"/>
            <w:vAlign w:val="center"/>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4 125.0</w:t>
            </w:r>
          </w:p>
        </w:tc>
        <w:tc>
          <w:tcPr>
            <w:tcW w:w="992" w:type="dxa"/>
            <w:shd w:val="clear" w:color="auto" w:fill="auto"/>
            <w:vAlign w:val="center"/>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w:t>
            </w:r>
          </w:p>
        </w:tc>
      </w:tr>
      <w:tr w:rsidR="004B51CF" w:rsidRPr="00351C77" w:rsidTr="002E4827">
        <w:tc>
          <w:tcPr>
            <w:tcW w:w="5070" w:type="dxa"/>
            <w:gridSpan w:val="3"/>
            <w:shd w:val="clear" w:color="auto" w:fill="auto"/>
            <w:vAlign w:val="center"/>
          </w:tcPr>
          <w:p w:rsidR="004B51CF" w:rsidRPr="00351C77" w:rsidRDefault="004B51CF" w:rsidP="00351C77">
            <w:pPr>
              <w:spacing w:after="0" w:line="240" w:lineRule="auto"/>
              <w:rPr>
                <w:rFonts w:ascii="Sylfaen" w:hAnsi="Sylfaen"/>
                <w:i/>
                <w:lang w:val="af-ZA"/>
              </w:rPr>
            </w:pPr>
            <w:r w:rsidRPr="00351C77">
              <w:rPr>
                <w:rFonts w:ascii="Sylfaen" w:hAnsi="Sylfaen"/>
                <w:lang w:val="af-ZA"/>
              </w:rPr>
              <w:t xml:space="preserve">Անձնակազմի և բեռների տեղափոխում, </w:t>
            </w:r>
            <w:r w:rsidRPr="00351C77">
              <w:rPr>
                <w:rFonts w:ascii="Sylfaen" w:hAnsi="Sylfaen"/>
                <w:i/>
                <w:lang w:val="af-ZA"/>
              </w:rPr>
              <w:t>հազ. դրամ</w:t>
            </w:r>
          </w:p>
          <w:p w:rsidR="004B51CF" w:rsidRPr="00351C77" w:rsidRDefault="004B51CF" w:rsidP="00351C77">
            <w:pPr>
              <w:spacing w:after="0" w:line="240" w:lineRule="auto"/>
              <w:rPr>
                <w:rFonts w:ascii="Sylfaen" w:hAnsi="Sylfaen"/>
                <w:lang w:val="en-US"/>
              </w:rPr>
            </w:pPr>
            <w:r w:rsidRPr="00351C77">
              <w:rPr>
                <w:rFonts w:ascii="Sylfaen" w:hAnsi="Sylfaen"/>
                <w:lang w:val="af-ZA"/>
              </w:rPr>
              <w:t>Transportation of personnel and cargo</w:t>
            </w:r>
            <w:r w:rsidRPr="00351C77">
              <w:rPr>
                <w:rFonts w:ascii="Sylfaen" w:hAnsi="Sylfaen" w:cs="Sylfaen"/>
                <w:i/>
                <w:lang w:val="af-ZA"/>
              </w:rPr>
              <w:t>, thsd. drams</w:t>
            </w:r>
          </w:p>
        </w:tc>
        <w:tc>
          <w:tcPr>
            <w:tcW w:w="850" w:type="dxa"/>
            <w:shd w:val="clear" w:color="auto" w:fill="auto"/>
            <w:vAlign w:val="bottom"/>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w:t>
            </w:r>
          </w:p>
        </w:tc>
        <w:tc>
          <w:tcPr>
            <w:tcW w:w="844" w:type="dxa"/>
            <w:shd w:val="clear" w:color="auto" w:fill="auto"/>
            <w:vAlign w:val="bottom"/>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w:t>
            </w:r>
          </w:p>
        </w:tc>
        <w:tc>
          <w:tcPr>
            <w:tcW w:w="999" w:type="dxa"/>
            <w:shd w:val="clear" w:color="auto" w:fill="auto"/>
            <w:vAlign w:val="bottom"/>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w:t>
            </w:r>
          </w:p>
        </w:tc>
        <w:tc>
          <w:tcPr>
            <w:tcW w:w="1006" w:type="dxa"/>
            <w:shd w:val="clear" w:color="auto" w:fill="auto"/>
            <w:vAlign w:val="bottom"/>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22 713.0</w:t>
            </w:r>
          </w:p>
        </w:tc>
        <w:tc>
          <w:tcPr>
            <w:tcW w:w="992" w:type="dxa"/>
            <w:shd w:val="clear" w:color="auto" w:fill="auto"/>
            <w:vAlign w:val="bottom"/>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15 927.0</w:t>
            </w:r>
          </w:p>
        </w:tc>
      </w:tr>
      <w:tr w:rsidR="004B51CF" w:rsidRPr="00351C77" w:rsidTr="002E4827">
        <w:tc>
          <w:tcPr>
            <w:tcW w:w="5070" w:type="dxa"/>
            <w:gridSpan w:val="3"/>
            <w:shd w:val="clear" w:color="auto" w:fill="auto"/>
            <w:vAlign w:val="center"/>
          </w:tcPr>
          <w:p w:rsidR="004B51CF" w:rsidRPr="00351C77" w:rsidRDefault="004B51CF" w:rsidP="00351C77">
            <w:pPr>
              <w:spacing w:after="0" w:line="240" w:lineRule="auto"/>
              <w:rPr>
                <w:rFonts w:ascii="Sylfaen" w:hAnsi="Sylfaen"/>
                <w:i/>
                <w:lang w:val="en-US"/>
              </w:rPr>
            </w:pPr>
            <w:r w:rsidRPr="00351C77">
              <w:rPr>
                <w:rFonts w:ascii="Sylfaen" w:hAnsi="Sylfaen"/>
                <w:lang w:val="af-ZA"/>
              </w:rPr>
              <w:t xml:space="preserve">Լաբորատոր աշխատանքներ, </w:t>
            </w:r>
            <w:r w:rsidRPr="00351C77">
              <w:rPr>
                <w:rFonts w:ascii="Sylfaen" w:hAnsi="Sylfaen"/>
                <w:i/>
                <w:lang w:val="af-ZA"/>
              </w:rPr>
              <w:t>հազ. դրամ</w:t>
            </w:r>
          </w:p>
          <w:p w:rsidR="004B51CF" w:rsidRPr="00351C77" w:rsidRDefault="004B51CF" w:rsidP="00351C77">
            <w:pPr>
              <w:spacing w:after="0" w:line="240" w:lineRule="auto"/>
              <w:rPr>
                <w:rFonts w:ascii="Sylfaen" w:hAnsi="Sylfaen"/>
                <w:lang w:val="en-US"/>
              </w:rPr>
            </w:pPr>
            <w:r w:rsidRPr="00351C77">
              <w:rPr>
                <w:rFonts w:ascii="Sylfaen" w:hAnsi="Sylfaen"/>
                <w:lang w:val="af-ZA"/>
              </w:rPr>
              <w:t xml:space="preserve">Laboratory work, </w:t>
            </w:r>
            <w:r w:rsidRPr="00351C77">
              <w:rPr>
                <w:rFonts w:ascii="Sylfaen" w:hAnsi="Sylfaen"/>
                <w:i/>
                <w:lang w:val="af-ZA"/>
              </w:rPr>
              <w:t xml:space="preserve">thsd. </w:t>
            </w:r>
            <w:r w:rsidRPr="00351C77">
              <w:rPr>
                <w:rFonts w:ascii="Sylfaen" w:hAnsi="Sylfaen"/>
                <w:i/>
                <w:lang w:val="hy-AM"/>
              </w:rPr>
              <w:t>d</w:t>
            </w:r>
            <w:r w:rsidRPr="00351C77">
              <w:rPr>
                <w:rFonts w:ascii="Sylfaen" w:hAnsi="Sylfaen"/>
                <w:i/>
                <w:lang w:val="af-ZA"/>
              </w:rPr>
              <w:t>rams</w:t>
            </w:r>
            <w:r w:rsidRPr="00351C77">
              <w:rPr>
                <w:rFonts w:ascii="Sylfaen" w:hAnsi="Sylfaen"/>
                <w:i/>
                <w:lang w:val="en-US"/>
              </w:rPr>
              <w:t xml:space="preserve"> </w:t>
            </w:r>
          </w:p>
        </w:tc>
        <w:tc>
          <w:tcPr>
            <w:tcW w:w="850" w:type="dxa"/>
            <w:shd w:val="clear" w:color="auto" w:fill="auto"/>
            <w:vAlign w:val="bottom"/>
          </w:tcPr>
          <w:p w:rsidR="004B51CF" w:rsidRPr="00351C77" w:rsidRDefault="004B51CF" w:rsidP="00351C77">
            <w:pPr>
              <w:spacing w:after="0" w:line="240" w:lineRule="auto"/>
              <w:ind w:left="-57"/>
              <w:jc w:val="right"/>
              <w:rPr>
                <w:rFonts w:ascii="Sylfaen" w:hAnsi="Sylfaen"/>
                <w:lang w:val="af-ZA"/>
              </w:rPr>
            </w:pPr>
            <w:r w:rsidRPr="00351C77">
              <w:rPr>
                <w:rFonts w:ascii="Sylfaen" w:hAnsi="Sylfaen"/>
                <w:lang w:val="af-ZA"/>
              </w:rPr>
              <w:t>49 996.0</w:t>
            </w:r>
          </w:p>
        </w:tc>
        <w:tc>
          <w:tcPr>
            <w:tcW w:w="844" w:type="dxa"/>
            <w:shd w:val="clear" w:color="auto" w:fill="auto"/>
            <w:vAlign w:val="bottom"/>
          </w:tcPr>
          <w:p w:rsidR="004B51CF" w:rsidRPr="00351C77" w:rsidRDefault="004B51CF" w:rsidP="00351C77">
            <w:pPr>
              <w:spacing w:after="0" w:line="240" w:lineRule="auto"/>
              <w:ind w:left="-57"/>
              <w:jc w:val="right"/>
              <w:rPr>
                <w:rFonts w:ascii="Sylfaen" w:hAnsi="Sylfaen"/>
                <w:lang w:val="af-ZA"/>
              </w:rPr>
            </w:pPr>
            <w:r w:rsidRPr="00351C77">
              <w:rPr>
                <w:rFonts w:ascii="Sylfaen" w:hAnsi="Sylfaen"/>
                <w:lang w:val="af-ZA"/>
              </w:rPr>
              <w:t>68 338.5</w:t>
            </w:r>
          </w:p>
        </w:tc>
        <w:tc>
          <w:tcPr>
            <w:tcW w:w="999" w:type="dxa"/>
            <w:shd w:val="clear" w:color="auto" w:fill="auto"/>
            <w:vAlign w:val="bottom"/>
          </w:tcPr>
          <w:p w:rsidR="004B51CF" w:rsidRPr="00351C77" w:rsidRDefault="004B51CF" w:rsidP="00351C77">
            <w:pPr>
              <w:spacing w:after="0" w:line="240" w:lineRule="auto"/>
              <w:ind w:left="-57" w:right="-17"/>
              <w:jc w:val="right"/>
              <w:rPr>
                <w:rFonts w:ascii="Sylfaen" w:hAnsi="Sylfaen"/>
                <w:lang w:val="af-ZA"/>
              </w:rPr>
            </w:pPr>
            <w:r w:rsidRPr="00351C77">
              <w:rPr>
                <w:rFonts w:ascii="Sylfaen" w:hAnsi="Sylfaen"/>
                <w:lang w:val="af-ZA"/>
              </w:rPr>
              <w:t>110 146.7</w:t>
            </w:r>
          </w:p>
        </w:tc>
        <w:tc>
          <w:tcPr>
            <w:tcW w:w="1006" w:type="dxa"/>
            <w:shd w:val="clear" w:color="auto" w:fill="auto"/>
            <w:vAlign w:val="bottom"/>
          </w:tcPr>
          <w:p w:rsidR="004B51CF" w:rsidRPr="00351C77" w:rsidRDefault="004B51CF" w:rsidP="00351C77">
            <w:pPr>
              <w:spacing w:after="0" w:line="240" w:lineRule="auto"/>
              <w:ind w:left="-57"/>
              <w:jc w:val="right"/>
              <w:rPr>
                <w:rFonts w:ascii="Sylfaen" w:hAnsi="Sylfaen"/>
                <w:lang w:val="af-ZA"/>
              </w:rPr>
            </w:pPr>
            <w:r w:rsidRPr="00351C77">
              <w:rPr>
                <w:rFonts w:ascii="Sylfaen" w:hAnsi="Sylfaen"/>
                <w:lang w:val="af-ZA"/>
              </w:rPr>
              <w:t>106 806.0</w:t>
            </w:r>
          </w:p>
        </w:tc>
        <w:tc>
          <w:tcPr>
            <w:tcW w:w="992" w:type="dxa"/>
            <w:shd w:val="clear" w:color="auto" w:fill="auto"/>
            <w:vAlign w:val="bottom"/>
          </w:tcPr>
          <w:p w:rsidR="004B51CF" w:rsidRPr="00351C77" w:rsidRDefault="004B51CF" w:rsidP="00351C77">
            <w:pPr>
              <w:spacing w:after="0" w:line="240" w:lineRule="auto"/>
              <w:ind w:left="-57" w:right="-57"/>
              <w:jc w:val="right"/>
              <w:rPr>
                <w:rFonts w:ascii="Sylfaen" w:hAnsi="Sylfaen"/>
                <w:lang w:val="af-ZA"/>
              </w:rPr>
            </w:pPr>
            <w:r w:rsidRPr="00351C77">
              <w:rPr>
                <w:rFonts w:ascii="Sylfaen" w:hAnsi="Sylfaen"/>
                <w:lang w:val="af-ZA"/>
              </w:rPr>
              <w:t>104 292.0</w:t>
            </w:r>
          </w:p>
        </w:tc>
      </w:tr>
      <w:tr w:rsidR="004B51CF" w:rsidRPr="00351C77" w:rsidTr="002E4827">
        <w:tc>
          <w:tcPr>
            <w:tcW w:w="5070" w:type="dxa"/>
            <w:gridSpan w:val="3"/>
            <w:shd w:val="clear" w:color="auto" w:fill="auto"/>
            <w:vAlign w:val="center"/>
          </w:tcPr>
          <w:p w:rsidR="004B51CF" w:rsidRPr="00351C77" w:rsidRDefault="004B51CF" w:rsidP="00351C77">
            <w:pPr>
              <w:spacing w:after="0" w:line="240" w:lineRule="auto"/>
              <w:rPr>
                <w:rFonts w:ascii="Sylfaen" w:hAnsi="Sylfaen"/>
                <w:i/>
                <w:lang w:val="af-ZA"/>
              </w:rPr>
            </w:pPr>
            <w:r w:rsidRPr="00351C77">
              <w:rPr>
                <w:rFonts w:ascii="Sylfaen" w:hAnsi="Sylfaen"/>
                <w:lang w:val="af-ZA"/>
              </w:rPr>
              <w:t xml:space="preserve">Աշխատանոցային աշխատանքներ (տեղերում քարտեզների կազմում, ձևավորում և այլն), </w:t>
            </w:r>
            <w:r w:rsidRPr="00351C77">
              <w:rPr>
                <w:rFonts w:ascii="Sylfaen" w:hAnsi="Sylfaen"/>
                <w:i/>
                <w:lang w:val="af-ZA"/>
              </w:rPr>
              <w:t>հազ. դրամ</w:t>
            </w:r>
          </w:p>
          <w:p w:rsidR="004B51CF" w:rsidRPr="00351C77" w:rsidRDefault="004B51CF" w:rsidP="00351C77">
            <w:pPr>
              <w:spacing w:after="0" w:line="240" w:lineRule="auto"/>
              <w:rPr>
                <w:rFonts w:ascii="Sylfaen" w:hAnsi="Sylfaen"/>
                <w:lang w:val="en-US"/>
              </w:rPr>
            </w:pPr>
            <w:r w:rsidRPr="00351C77">
              <w:rPr>
                <w:rFonts w:ascii="Sylfaen" w:hAnsi="Sylfaen"/>
                <w:lang w:val="af-ZA"/>
              </w:rPr>
              <w:t>Field work (</w:t>
            </w:r>
            <w:r w:rsidRPr="00351C77">
              <w:rPr>
                <w:rFonts w:ascii="Sylfaen" w:hAnsi="Sylfaen"/>
                <w:lang w:val="hy-AM"/>
              </w:rPr>
              <w:t>map compilation</w:t>
            </w:r>
            <w:r w:rsidRPr="00351C77">
              <w:rPr>
                <w:rFonts w:ascii="Sylfaen" w:hAnsi="Sylfaen"/>
                <w:lang w:val="af-ZA"/>
              </w:rPr>
              <w:t xml:space="preserve">, design </w:t>
            </w:r>
            <w:r w:rsidRPr="00351C77">
              <w:rPr>
                <w:rFonts w:ascii="Sylfaen" w:hAnsi="Sylfaen"/>
                <w:lang w:val="hy-AM"/>
              </w:rPr>
              <w:t>and other</w:t>
            </w:r>
            <w:r w:rsidRPr="00351C77">
              <w:rPr>
                <w:rFonts w:ascii="Sylfaen" w:hAnsi="Sylfaen"/>
                <w:lang w:val="af-ZA"/>
              </w:rPr>
              <w:t xml:space="preserve">), </w:t>
            </w:r>
            <w:r w:rsidRPr="00351C77">
              <w:rPr>
                <w:rFonts w:ascii="Sylfaen" w:hAnsi="Sylfaen"/>
                <w:i/>
                <w:lang w:val="af-ZA"/>
              </w:rPr>
              <w:t>thsd. drams</w:t>
            </w:r>
          </w:p>
        </w:tc>
        <w:tc>
          <w:tcPr>
            <w:tcW w:w="850" w:type="dxa"/>
            <w:shd w:val="clear" w:color="auto" w:fill="auto"/>
            <w:vAlign w:val="bottom"/>
          </w:tcPr>
          <w:p w:rsidR="004B51CF" w:rsidRPr="00351C77" w:rsidRDefault="004B51CF" w:rsidP="00351C77">
            <w:pPr>
              <w:spacing w:after="0" w:line="240" w:lineRule="auto"/>
              <w:ind w:left="-57"/>
              <w:jc w:val="right"/>
              <w:rPr>
                <w:rFonts w:ascii="Sylfaen" w:hAnsi="Sylfaen"/>
                <w:lang w:val="af-ZA"/>
              </w:rPr>
            </w:pPr>
            <w:r w:rsidRPr="00351C77">
              <w:rPr>
                <w:rFonts w:ascii="Sylfaen" w:hAnsi="Sylfaen"/>
                <w:lang w:val="af-ZA"/>
              </w:rPr>
              <w:t>55 400.0</w:t>
            </w:r>
          </w:p>
        </w:tc>
        <w:tc>
          <w:tcPr>
            <w:tcW w:w="844" w:type="dxa"/>
            <w:shd w:val="clear" w:color="auto" w:fill="auto"/>
            <w:vAlign w:val="bottom"/>
          </w:tcPr>
          <w:p w:rsidR="004B51CF" w:rsidRPr="00351C77" w:rsidRDefault="004B51CF" w:rsidP="00351C77">
            <w:pPr>
              <w:spacing w:after="0" w:line="240" w:lineRule="auto"/>
              <w:ind w:left="-57"/>
              <w:jc w:val="right"/>
              <w:rPr>
                <w:rFonts w:ascii="Sylfaen" w:hAnsi="Sylfaen"/>
                <w:lang w:val="af-ZA"/>
              </w:rPr>
            </w:pPr>
            <w:r w:rsidRPr="00351C77">
              <w:rPr>
                <w:rFonts w:ascii="Sylfaen" w:hAnsi="Sylfaen"/>
                <w:lang w:val="af-ZA"/>
              </w:rPr>
              <w:t>85 375.0</w:t>
            </w:r>
          </w:p>
        </w:tc>
        <w:tc>
          <w:tcPr>
            <w:tcW w:w="999" w:type="dxa"/>
            <w:shd w:val="clear" w:color="auto" w:fill="auto"/>
            <w:vAlign w:val="bottom"/>
          </w:tcPr>
          <w:p w:rsidR="004B51CF" w:rsidRPr="00351C77" w:rsidRDefault="004B51CF" w:rsidP="00351C77">
            <w:pPr>
              <w:spacing w:after="0" w:line="240" w:lineRule="auto"/>
              <w:ind w:left="-57"/>
              <w:jc w:val="right"/>
              <w:rPr>
                <w:rFonts w:ascii="Sylfaen" w:hAnsi="Sylfaen"/>
                <w:lang w:val="af-ZA"/>
              </w:rPr>
            </w:pPr>
            <w:r w:rsidRPr="00351C77">
              <w:rPr>
                <w:rFonts w:ascii="Sylfaen" w:hAnsi="Sylfaen"/>
                <w:lang w:val="af-ZA"/>
              </w:rPr>
              <w:t>14 850.0</w:t>
            </w:r>
          </w:p>
        </w:tc>
        <w:tc>
          <w:tcPr>
            <w:tcW w:w="1006" w:type="dxa"/>
            <w:shd w:val="clear" w:color="auto" w:fill="auto"/>
            <w:vAlign w:val="bottom"/>
          </w:tcPr>
          <w:p w:rsidR="004B51CF" w:rsidRPr="00351C77" w:rsidRDefault="004B51CF" w:rsidP="00351C77">
            <w:pPr>
              <w:spacing w:after="0" w:line="240" w:lineRule="auto"/>
              <w:ind w:left="-57"/>
              <w:jc w:val="right"/>
              <w:rPr>
                <w:rFonts w:ascii="Sylfaen" w:hAnsi="Sylfaen"/>
                <w:lang w:val="af-ZA"/>
              </w:rPr>
            </w:pPr>
            <w:r w:rsidRPr="00351C77">
              <w:rPr>
                <w:rFonts w:ascii="Sylfaen" w:hAnsi="Sylfaen"/>
                <w:lang w:val="af-ZA"/>
              </w:rPr>
              <w:t>350 372.0</w:t>
            </w:r>
          </w:p>
        </w:tc>
        <w:tc>
          <w:tcPr>
            <w:tcW w:w="992" w:type="dxa"/>
            <w:shd w:val="clear" w:color="auto" w:fill="auto"/>
            <w:vAlign w:val="bottom"/>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48 472.0</w:t>
            </w:r>
          </w:p>
        </w:tc>
      </w:tr>
      <w:tr w:rsidR="004B51CF" w:rsidRPr="00351C77" w:rsidTr="002E4827">
        <w:tc>
          <w:tcPr>
            <w:tcW w:w="5070" w:type="dxa"/>
            <w:gridSpan w:val="3"/>
            <w:shd w:val="clear" w:color="auto" w:fill="auto"/>
            <w:vAlign w:val="center"/>
          </w:tcPr>
          <w:p w:rsidR="004B51CF" w:rsidRPr="00351C77" w:rsidRDefault="004B51CF" w:rsidP="00351C77">
            <w:pPr>
              <w:spacing w:after="0" w:line="240" w:lineRule="auto"/>
              <w:rPr>
                <w:rFonts w:ascii="Sylfaen" w:hAnsi="Sylfaen"/>
                <w:i/>
                <w:lang w:val="en-US"/>
              </w:rPr>
            </w:pPr>
            <w:r w:rsidRPr="00351C77">
              <w:rPr>
                <w:rFonts w:ascii="Sylfaen" w:hAnsi="Sylfaen"/>
                <w:lang w:val="af-ZA"/>
              </w:rPr>
              <w:t xml:space="preserve">Բարեկարգում, </w:t>
            </w:r>
            <w:r w:rsidRPr="00351C77">
              <w:rPr>
                <w:rFonts w:ascii="Sylfaen" w:hAnsi="Sylfaen"/>
                <w:i/>
                <w:lang w:val="af-ZA"/>
              </w:rPr>
              <w:t>հազ. դրամ</w:t>
            </w:r>
          </w:p>
          <w:p w:rsidR="004B51CF" w:rsidRPr="00351C77" w:rsidRDefault="004B51CF" w:rsidP="00351C77">
            <w:pPr>
              <w:spacing w:after="0" w:line="240" w:lineRule="auto"/>
              <w:rPr>
                <w:rFonts w:ascii="Sylfaen" w:hAnsi="Sylfaen"/>
                <w:lang w:val="en-US"/>
              </w:rPr>
            </w:pPr>
            <w:r w:rsidRPr="00351C77">
              <w:rPr>
                <w:rFonts w:ascii="Sylfaen" w:hAnsi="Sylfaen" w:cs="Sylfaen"/>
                <w:lang w:val="af-ZA"/>
              </w:rPr>
              <w:t xml:space="preserve">Improvement, </w:t>
            </w:r>
            <w:r w:rsidRPr="00351C77">
              <w:rPr>
                <w:rFonts w:ascii="Sylfaen" w:hAnsi="Sylfaen" w:cs="Sylfaen"/>
                <w:i/>
                <w:lang w:val="af-ZA"/>
              </w:rPr>
              <w:t>thsd. drams</w:t>
            </w:r>
            <w:r w:rsidRPr="00351C77">
              <w:rPr>
                <w:rFonts w:ascii="Sylfaen" w:hAnsi="Sylfaen" w:cs="Sylfaen"/>
                <w:i/>
                <w:lang w:val="en-US"/>
              </w:rPr>
              <w:t xml:space="preserve"> </w:t>
            </w:r>
          </w:p>
        </w:tc>
        <w:tc>
          <w:tcPr>
            <w:tcW w:w="850" w:type="dxa"/>
            <w:shd w:val="clear" w:color="auto" w:fill="auto"/>
            <w:vAlign w:val="bottom"/>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w:t>
            </w:r>
          </w:p>
        </w:tc>
        <w:tc>
          <w:tcPr>
            <w:tcW w:w="844" w:type="dxa"/>
            <w:shd w:val="clear" w:color="auto" w:fill="auto"/>
            <w:vAlign w:val="bottom"/>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w:t>
            </w:r>
          </w:p>
        </w:tc>
        <w:tc>
          <w:tcPr>
            <w:tcW w:w="999" w:type="dxa"/>
            <w:shd w:val="clear" w:color="auto" w:fill="auto"/>
            <w:vAlign w:val="bottom"/>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w:t>
            </w:r>
          </w:p>
        </w:tc>
        <w:tc>
          <w:tcPr>
            <w:tcW w:w="1006" w:type="dxa"/>
            <w:shd w:val="clear" w:color="auto" w:fill="auto"/>
            <w:vAlign w:val="bottom"/>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69 564.0</w:t>
            </w:r>
          </w:p>
        </w:tc>
        <w:tc>
          <w:tcPr>
            <w:tcW w:w="992" w:type="dxa"/>
            <w:shd w:val="clear" w:color="auto" w:fill="auto"/>
            <w:vAlign w:val="bottom"/>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3 328.0</w:t>
            </w:r>
          </w:p>
        </w:tc>
      </w:tr>
      <w:tr w:rsidR="004B51CF" w:rsidRPr="00351C77" w:rsidTr="002E4827">
        <w:tc>
          <w:tcPr>
            <w:tcW w:w="5070" w:type="dxa"/>
            <w:gridSpan w:val="3"/>
            <w:shd w:val="clear" w:color="auto" w:fill="auto"/>
            <w:vAlign w:val="center"/>
          </w:tcPr>
          <w:p w:rsidR="004B51CF" w:rsidRPr="00351C77" w:rsidRDefault="004B51CF" w:rsidP="00351C77">
            <w:pPr>
              <w:spacing w:after="0" w:line="240" w:lineRule="auto"/>
              <w:rPr>
                <w:rFonts w:ascii="Sylfaen" w:hAnsi="Sylfaen"/>
                <w:i/>
                <w:lang w:val="en-US"/>
              </w:rPr>
            </w:pPr>
            <w:r w:rsidRPr="00351C77">
              <w:rPr>
                <w:rFonts w:ascii="Sylfaen" w:hAnsi="Sylfaen"/>
                <w:lang w:val="af-ZA"/>
              </w:rPr>
              <w:t xml:space="preserve">Ժամանակավոր շինություններ, </w:t>
            </w:r>
            <w:r w:rsidRPr="00351C77">
              <w:rPr>
                <w:rFonts w:ascii="Sylfaen" w:hAnsi="Sylfaen"/>
                <w:i/>
                <w:lang w:val="af-ZA"/>
              </w:rPr>
              <w:t>հազ. դրամ</w:t>
            </w:r>
          </w:p>
          <w:p w:rsidR="004B51CF" w:rsidRPr="00351C77" w:rsidRDefault="004B51CF" w:rsidP="00351C77">
            <w:pPr>
              <w:spacing w:after="0" w:line="240" w:lineRule="auto"/>
              <w:rPr>
                <w:rFonts w:ascii="Sylfaen" w:hAnsi="Sylfaen"/>
                <w:lang w:val="en-US"/>
              </w:rPr>
            </w:pPr>
            <w:r w:rsidRPr="00351C77">
              <w:rPr>
                <w:rFonts w:ascii="Sylfaen" w:hAnsi="Sylfaen"/>
                <w:lang w:val="af-ZA"/>
              </w:rPr>
              <w:t xml:space="preserve">Temporary buildings, </w:t>
            </w:r>
            <w:r w:rsidRPr="00351C77">
              <w:rPr>
                <w:rFonts w:ascii="Sylfaen" w:hAnsi="Sylfaen" w:cs="Sylfaen"/>
                <w:i/>
                <w:lang w:val="af-ZA"/>
              </w:rPr>
              <w:t>thsd. drams</w:t>
            </w:r>
          </w:p>
        </w:tc>
        <w:tc>
          <w:tcPr>
            <w:tcW w:w="850" w:type="dxa"/>
            <w:shd w:val="clear" w:color="auto" w:fill="auto"/>
            <w:vAlign w:val="bottom"/>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w:t>
            </w:r>
          </w:p>
        </w:tc>
        <w:tc>
          <w:tcPr>
            <w:tcW w:w="844" w:type="dxa"/>
            <w:shd w:val="clear" w:color="auto" w:fill="auto"/>
            <w:vAlign w:val="bottom"/>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w:t>
            </w:r>
          </w:p>
        </w:tc>
        <w:tc>
          <w:tcPr>
            <w:tcW w:w="999" w:type="dxa"/>
            <w:shd w:val="clear" w:color="auto" w:fill="auto"/>
            <w:vAlign w:val="bottom"/>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w:t>
            </w:r>
          </w:p>
        </w:tc>
        <w:tc>
          <w:tcPr>
            <w:tcW w:w="1006" w:type="dxa"/>
            <w:shd w:val="clear" w:color="auto" w:fill="auto"/>
            <w:vAlign w:val="bottom"/>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34 600.0</w:t>
            </w:r>
          </w:p>
        </w:tc>
        <w:tc>
          <w:tcPr>
            <w:tcW w:w="992" w:type="dxa"/>
            <w:shd w:val="clear" w:color="auto" w:fill="auto"/>
            <w:vAlign w:val="bottom"/>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170.0</w:t>
            </w:r>
          </w:p>
        </w:tc>
      </w:tr>
      <w:tr w:rsidR="004B51CF" w:rsidRPr="00351C77" w:rsidTr="002E4827">
        <w:tc>
          <w:tcPr>
            <w:tcW w:w="5070" w:type="dxa"/>
            <w:gridSpan w:val="3"/>
            <w:shd w:val="clear" w:color="auto" w:fill="auto"/>
            <w:vAlign w:val="center"/>
          </w:tcPr>
          <w:p w:rsidR="004B51CF" w:rsidRPr="00351C77" w:rsidRDefault="004B51CF" w:rsidP="00351C77">
            <w:pPr>
              <w:spacing w:after="0" w:line="240" w:lineRule="auto"/>
              <w:rPr>
                <w:rFonts w:ascii="Sylfaen" w:hAnsi="Sylfaen"/>
                <w:lang w:val="en-US"/>
              </w:rPr>
            </w:pPr>
            <w:r w:rsidRPr="00351C77">
              <w:rPr>
                <w:rFonts w:ascii="Sylfaen" w:hAnsi="Sylfaen"/>
                <w:lang w:val="af-ZA"/>
              </w:rPr>
              <w:t>Այլ աշխատանքներ, հազ. դրամ</w:t>
            </w:r>
            <w:r w:rsidRPr="00351C77">
              <w:rPr>
                <w:rFonts w:ascii="Sylfaen" w:hAnsi="Sylfaen"/>
                <w:lang w:val="en-US"/>
              </w:rPr>
              <w:t xml:space="preserve"> </w:t>
            </w:r>
          </w:p>
          <w:p w:rsidR="004B51CF" w:rsidRPr="00351C77" w:rsidRDefault="004B51CF" w:rsidP="00351C77">
            <w:pPr>
              <w:spacing w:after="0" w:line="240" w:lineRule="auto"/>
              <w:rPr>
                <w:rFonts w:ascii="Sylfaen" w:hAnsi="Sylfaen"/>
                <w:lang w:val="en-US"/>
              </w:rPr>
            </w:pPr>
            <w:r w:rsidRPr="00351C77">
              <w:rPr>
                <w:rFonts w:ascii="Sylfaen" w:hAnsi="Sylfaen" w:cs="Sylfaen"/>
                <w:lang w:val="af-ZA"/>
              </w:rPr>
              <w:t>Other works</w:t>
            </w:r>
            <w:r w:rsidRPr="00351C77">
              <w:rPr>
                <w:rFonts w:ascii="Sylfaen" w:hAnsi="Sylfaen" w:cs="Sylfaen"/>
                <w:i/>
                <w:lang w:val="af-ZA"/>
              </w:rPr>
              <w:t>, thsd. drams</w:t>
            </w:r>
          </w:p>
        </w:tc>
        <w:tc>
          <w:tcPr>
            <w:tcW w:w="850" w:type="dxa"/>
            <w:shd w:val="clear" w:color="auto" w:fill="auto"/>
            <w:vAlign w:val="bottom"/>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2 720.0</w:t>
            </w:r>
          </w:p>
        </w:tc>
        <w:tc>
          <w:tcPr>
            <w:tcW w:w="844" w:type="dxa"/>
            <w:shd w:val="clear" w:color="auto" w:fill="auto"/>
            <w:vAlign w:val="bottom"/>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w:t>
            </w:r>
          </w:p>
        </w:tc>
        <w:tc>
          <w:tcPr>
            <w:tcW w:w="999" w:type="dxa"/>
            <w:shd w:val="clear" w:color="auto" w:fill="auto"/>
            <w:vAlign w:val="bottom"/>
          </w:tcPr>
          <w:p w:rsidR="004B51CF" w:rsidRPr="00351C77" w:rsidRDefault="004B51CF" w:rsidP="00351C77">
            <w:pPr>
              <w:spacing w:after="0" w:line="240" w:lineRule="auto"/>
              <w:jc w:val="right"/>
              <w:rPr>
                <w:rFonts w:ascii="Sylfaen" w:hAnsi="Sylfaen"/>
                <w:lang w:val="af-ZA"/>
              </w:rPr>
            </w:pPr>
            <w:r w:rsidRPr="00351C77">
              <w:rPr>
                <w:rFonts w:ascii="Sylfaen" w:hAnsi="Sylfaen"/>
                <w:lang w:val="af-ZA"/>
              </w:rPr>
              <w:t>-</w:t>
            </w:r>
          </w:p>
        </w:tc>
        <w:tc>
          <w:tcPr>
            <w:tcW w:w="1006" w:type="dxa"/>
            <w:shd w:val="clear" w:color="auto" w:fill="auto"/>
            <w:vAlign w:val="bottom"/>
          </w:tcPr>
          <w:p w:rsidR="004B51CF" w:rsidRPr="00351C77" w:rsidRDefault="004B51CF" w:rsidP="00351C77">
            <w:pPr>
              <w:spacing w:after="0" w:line="240" w:lineRule="auto"/>
              <w:ind w:left="-57"/>
              <w:jc w:val="right"/>
              <w:rPr>
                <w:rFonts w:ascii="Sylfaen" w:hAnsi="Sylfaen"/>
                <w:lang w:val="af-ZA"/>
              </w:rPr>
            </w:pPr>
            <w:r w:rsidRPr="00351C77">
              <w:rPr>
                <w:rFonts w:ascii="Sylfaen" w:hAnsi="Sylfaen"/>
                <w:lang w:val="af-ZA"/>
              </w:rPr>
              <w:t>125 748.0</w:t>
            </w:r>
          </w:p>
        </w:tc>
        <w:tc>
          <w:tcPr>
            <w:tcW w:w="992" w:type="dxa"/>
            <w:shd w:val="clear" w:color="auto" w:fill="auto"/>
            <w:vAlign w:val="bottom"/>
          </w:tcPr>
          <w:p w:rsidR="004B51CF" w:rsidRPr="00351C77" w:rsidRDefault="004B51CF" w:rsidP="00351C77">
            <w:pPr>
              <w:spacing w:after="0" w:line="240" w:lineRule="auto"/>
              <w:ind w:left="-57"/>
              <w:jc w:val="right"/>
              <w:rPr>
                <w:rFonts w:ascii="Sylfaen" w:hAnsi="Sylfaen"/>
                <w:lang w:val="af-ZA"/>
              </w:rPr>
            </w:pPr>
            <w:r w:rsidRPr="00351C77">
              <w:rPr>
                <w:rFonts w:ascii="Sylfaen" w:hAnsi="Sylfaen"/>
                <w:lang w:val="af-ZA"/>
              </w:rPr>
              <w:t>232 889.0</w:t>
            </w:r>
          </w:p>
        </w:tc>
      </w:tr>
    </w:tbl>
    <w:p w:rsidR="00AD086E" w:rsidRPr="00351C77" w:rsidRDefault="00AD086E" w:rsidP="00351C77">
      <w:pPr>
        <w:autoSpaceDE w:val="0"/>
        <w:autoSpaceDN w:val="0"/>
        <w:adjustRightInd w:val="0"/>
        <w:spacing w:after="0" w:line="240" w:lineRule="auto"/>
        <w:jc w:val="both"/>
        <w:rPr>
          <w:rFonts w:ascii="Sylfaen" w:hAnsi="Sylfaen" w:cs="Sylfaen"/>
          <w:lang w:val="hy-AM"/>
        </w:rPr>
      </w:pPr>
    </w:p>
    <w:p w:rsidR="00AD086E" w:rsidRPr="00351C77" w:rsidRDefault="00AD086E" w:rsidP="00351C77">
      <w:pPr>
        <w:autoSpaceDE w:val="0"/>
        <w:autoSpaceDN w:val="0"/>
        <w:adjustRightInd w:val="0"/>
        <w:spacing w:after="0" w:line="240" w:lineRule="auto"/>
        <w:jc w:val="both"/>
        <w:rPr>
          <w:rFonts w:ascii="Sylfaen" w:hAnsi="Sylfaen" w:cs="Sylfaen"/>
          <w:lang w:val="hy-AM"/>
        </w:rPr>
      </w:pPr>
    </w:p>
    <w:p w:rsidR="00AD086E" w:rsidRPr="00351C77" w:rsidRDefault="00650A8E" w:rsidP="00351C77">
      <w:pPr>
        <w:keepNext/>
        <w:keepLines/>
        <w:pageBreakBefore/>
        <w:autoSpaceDE w:val="0"/>
        <w:autoSpaceDN w:val="0"/>
        <w:adjustRightInd w:val="0"/>
        <w:spacing w:after="0" w:line="240" w:lineRule="auto"/>
        <w:ind w:left="709" w:hanging="709"/>
        <w:jc w:val="both"/>
        <w:rPr>
          <w:rFonts w:ascii="Sylfaen" w:eastAsia="Times New Roman" w:hAnsi="Sylfaen" w:cs="Segoe UI"/>
          <w:b/>
          <w:color w:val="000000"/>
          <w:lang w:val="hy-AM" w:eastAsia="ru-RU"/>
        </w:rPr>
      </w:pPr>
      <w:r w:rsidRPr="00351C77">
        <w:rPr>
          <w:rFonts w:ascii="Sylfaen" w:eastAsia="Times New Roman" w:hAnsi="Sylfaen" w:cs="Segoe UI"/>
          <w:b/>
          <w:color w:val="000000"/>
          <w:lang w:val="hy-AM" w:eastAsia="ru-RU"/>
        </w:rPr>
        <w:lastRenderedPageBreak/>
        <w:t>Բաժին 5. Ընդերքօգտագործման իրավունքներ, հիմնական գործողություններ և շահագործվող հանքեր</w:t>
      </w:r>
    </w:p>
    <w:p w:rsidR="00AD086E" w:rsidRPr="00351C77" w:rsidRDefault="00AD086E" w:rsidP="00351C77">
      <w:pPr>
        <w:pStyle w:val="ListParagraph"/>
        <w:numPr>
          <w:ilvl w:val="1"/>
          <w:numId w:val="8"/>
        </w:numPr>
        <w:shd w:val="clear" w:color="auto" w:fill="FFFFFF"/>
        <w:spacing w:after="0" w:line="240" w:lineRule="auto"/>
        <w:rPr>
          <w:rFonts w:ascii="Sylfaen" w:eastAsia="Times New Roman" w:hAnsi="Sylfaen" w:cs="Segoe UI"/>
          <w:b/>
          <w:color w:val="000000"/>
          <w:lang w:val="hy-AM" w:eastAsia="ru-RU"/>
        </w:rPr>
      </w:pPr>
      <w:r w:rsidRPr="00351C77">
        <w:rPr>
          <w:rFonts w:ascii="Sylfaen" w:eastAsia="Times New Roman" w:hAnsi="Sylfaen" w:cs="Segoe UI"/>
          <w:b/>
          <w:color w:val="000000"/>
          <w:lang w:val="hy-AM" w:eastAsia="ru-RU"/>
        </w:rPr>
        <w:t>Արդյունահանման նպատակով ընդերքօգտագործման իրավունքների  ընդհանուր թիվը</w:t>
      </w:r>
    </w:p>
    <w:p w:rsidR="00650A8E" w:rsidRPr="00351C77" w:rsidRDefault="00650A8E" w:rsidP="00351C77">
      <w:pPr>
        <w:tabs>
          <w:tab w:val="left" w:pos="8820"/>
        </w:tabs>
        <w:spacing w:after="0" w:line="240" w:lineRule="auto"/>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 xml:space="preserve">ՀՀ էներգետիկ ենթակառուցվածքների և բնական պաշարների նախարարության կողմից 01.07.2017 թ. դրությամբ  օգտակար հանածոների արդյունահանման  նպատակով իրավաբանական անձնանց տրամադրվել է 422 ընդերքօգտագործման իրավունք: </w:t>
      </w:r>
    </w:p>
    <w:p w:rsidR="00650A8E" w:rsidRPr="00351C77" w:rsidRDefault="00650A8E" w:rsidP="00351C77">
      <w:pPr>
        <w:tabs>
          <w:tab w:val="left" w:pos="8820"/>
        </w:tabs>
        <w:spacing w:after="0" w:line="240" w:lineRule="auto"/>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 xml:space="preserve">Տեղեկատվությունը հրապարակվում է նախարարության պաշտոնական կայքէջում` </w:t>
      </w:r>
      <w:r w:rsidRPr="00351C77">
        <w:rPr>
          <w:rFonts w:ascii="Sylfaen" w:eastAsia="Times New Roman" w:hAnsi="Sylfaen" w:cs="Segoe UI"/>
          <w:b/>
          <w:color w:val="000000"/>
          <w:lang w:val="hy-AM" w:eastAsia="ru-RU"/>
        </w:rPr>
        <w:t>«Տեղեկատվություն 01.07.2017 թ. դրությամբ օգտակար հանածոների արդյունահանման  նպատակով տրամադրված ընդերքօգտագործման իրավունքների մասին»</w:t>
      </w:r>
      <w:r w:rsidRPr="00351C77">
        <w:rPr>
          <w:rFonts w:ascii="Sylfaen" w:eastAsia="Times New Roman" w:hAnsi="Sylfaen" w:cs="Segoe UI"/>
          <w:color w:val="000000"/>
          <w:lang w:val="hy-AM" w:eastAsia="ru-RU"/>
        </w:rPr>
        <w:t xml:space="preserve"> - </w:t>
      </w:r>
      <w:hyperlink r:id="rId25" w:history="1">
        <w:r w:rsidRPr="00351C77">
          <w:rPr>
            <w:rStyle w:val="Hyperlink"/>
            <w:rFonts w:ascii="Sylfaen" w:eastAsia="Times New Roman" w:hAnsi="Sylfaen" w:cs="Segoe UI"/>
            <w:lang w:val="hy-AM" w:eastAsia="ru-RU"/>
          </w:rPr>
          <w:t>http://www.minenergy.am/page/422</w:t>
        </w:r>
      </w:hyperlink>
    </w:p>
    <w:p w:rsidR="00AD086E" w:rsidRPr="00351C77" w:rsidRDefault="00AD086E" w:rsidP="00351C77">
      <w:pPr>
        <w:pStyle w:val="ListParagraph"/>
        <w:numPr>
          <w:ilvl w:val="1"/>
          <w:numId w:val="8"/>
        </w:numPr>
        <w:shd w:val="clear" w:color="auto" w:fill="FFFFFF"/>
        <w:spacing w:after="0" w:line="240" w:lineRule="auto"/>
        <w:rPr>
          <w:rFonts w:ascii="Sylfaen" w:eastAsia="Times New Roman" w:hAnsi="Sylfaen" w:cs="Segoe UI"/>
          <w:b/>
          <w:color w:val="000000"/>
          <w:lang w:val="hy-AM" w:eastAsia="ru-RU"/>
        </w:rPr>
      </w:pPr>
      <w:r w:rsidRPr="00351C77">
        <w:rPr>
          <w:rFonts w:ascii="Sylfaen" w:eastAsia="Times New Roman" w:hAnsi="Sylfaen" w:cs="Segoe UI"/>
          <w:b/>
          <w:color w:val="000000"/>
          <w:lang w:val="hy-AM" w:eastAsia="ru-RU"/>
        </w:rPr>
        <w:t>Արդյունահանման հիմնական գործողությունները, շահագործվող հանքերը</w:t>
      </w:r>
    </w:p>
    <w:p w:rsidR="008B2401" w:rsidRPr="00351C77" w:rsidRDefault="008B2401" w:rsidP="00351C77">
      <w:pPr>
        <w:autoSpaceDE w:val="0"/>
        <w:autoSpaceDN w:val="0"/>
        <w:adjustRightInd w:val="0"/>
        <w:spacing w:after="0" w:line="240" w:lineRule="auto"/>
        <w:jc w:val="both"/>
        <w:rPr>
          <w:rFonts w:ascii="Sylfaen" w:eastAsia="Times New Roman" w:hAnsi="Sylfaen" w:cs="Segoe UI"/>
          <w:color w:val="000000"/>
          <w:lang w:val="hy-AM" w:eastAsia="ru-RU"/>
        </w:rPr>
      </w:pPr>
      <w:r w:rsidRPr="00351C77">
        <w:rPr>
          <w:rFonts w:ascii="Sylfaen" w:eastAsia="Times New Roman" w:hAnsi="Sylfaen" w:cs="Segoe UI"/>
          <w:b/>
          <w:bCs/>
          <w:color w:val="000000"/>
          <w:lang w:val="hy-AM" w:eastAsia="ru-RU"/>
        </w:rPr>
        <w:t xml:space="preserve">Ընդհանուր տեղեկություններ </w:t>
      </w:r>
      <w:r w:rsidRPr="00351C77">
        <w:rPr>
          <w:rFonts w:ascii="Sylfaen" w:eastAsia="Times New Roman" w:hAnsi="Sylfaen" w:cs="Segoe UI"/>
          <w:bCs/>
          <w:color w:val="000000"/>
          <w:lang w:val="hy-AM" w:eastAsia="ru-RU"/>
        </w:rPr>
        <w:t xml:space="preserve">- </w:t>
      </w:r>
      <w:hyperlink r:id="rId26" w:history="1">
        <w:r w:rsidRPr="00351C77">
          <w:rPr>
            <w:rStyle w:val="Hyperlink"/>
            <w:rFonts w:ascii="Sylfaen" w:eastAsia="Times New Roman" w:hAnsi="Sylfaen" w:cs="Segoe UI"/>
            <w:bCs/>
            <w:lang w:val="hy-AM" w:eastAsia="ru-RU"/>
          </w:rPr>
          <w:t>http://www.minenergy.am/page/472</w:t>
        </w:r>
      </w:hyperlink>
    </w:p>
    <w:p w:rsidR="008B2401" w:rsidRPr="00351C77" w:rsidRDefault="008B2401" w:rsidP="00351C77">
      <w:pPr>
        <w:pStyle w:val="NormalWeb"/>
        <w:shd w:val="clear" w:color="auto" w:fill="FFFFFF"/>
        <w:spacing w:before="0" w:beforeAutospacing="0" w:after="0" w:afterAutospacing="0"/>
        <w:jc w:val="both"/>
        <w:rPr>
          <w:rFonts w:ascii="Sylfaen" w:hAnsi="Sylfaen" w:cs="Segoe UI"/>
          <w:color w:val="000000"/>
          <w:sz w:val="22"/>
          <w:szCs w:val="22"/>
          <w:lang w:val="hy-AM"/>
        </w:rPr>
      </w:pPr>
      <w:r w:rsidRPr="00351C77">
        <w:rPr>
          <w:rFonts w:ascii="Sylfaen" w:hAnsi="Sylfaen" w:cs="Segoe UI"/>
          <w:color w:val="000000"/>
          <w:sz w:val="22"/>
          <w:szCs w:val="22"/>
          <w:lang w:val="hy-AM"/>
        </w:rPr>
        <w:t>   Հայաստանի Հանրապետության ընդերքը հարուստ է հետևյալ մետաղական օգտակար հանածոների տեսակներով` երկաթ, պղինձ, մոլիբդեն, կապար, ցինկ, ոսկի, արծաթ, ծարիր, ալյումին ինչպես նաև նրանցում պարփակված հազվագյուտ ու ցրված մետաղներով:                                                                                                         </w:t>
      </w:r>
    </w:p>
    <w:p w:rsidR="00D21D01" w:rsidRDefault="008B2401" w:rsidP="00D21D01">
      <w:pPr>
        <w:pStyle w:val="CommentText"/>
        <w:rPr>
          <w:rFonts w:ascii="Sylfaen" w:hAnsi="Sylfaen" w:cs="Segoe UI"/>
          <w:color w:val="000000"/>
          <w:sz w:val="22"/>
          <w:szCs w:val="22"/>
          <w:lang w:val="hy-AM"/>
        </w:rPr>
      </w:pPr>
      <w:r w:rsidRPr="00351C77">
        <w:rPr>
          <w:rFonts w:ascii="Sylfaen" w:hAnsi="Sylfaen" w:cs="Segoe UI"/>
          <w:color w:val="000000"/>
          <w:sz w:val="22"/>
          <w:szCs w:val="22"/>
          <w:lang w:val="hy-AM"/>
        </w:rPr>
        <w:t>  Մետաղական օգտակար հանածոների թվում առկա են  7 պղնձամոլիբդենային, 4 պղնձի, 14 ոսկու և ոսկի-բազմամետաղային, 2 բազմամետաղային, 2 երկաթահանքային և 1 ալյումինահանքային հանքավայր</w:t>
      </w:r>
      <w:r w:rsidR="005648FA" w:rsidRPr="005648FA">
        <w:rPr>
          <w:rFonts w:ascii="Sylfaen" w:hAnsi="Sylfaen" w:cs="Segoe UI"/>
          <w:color w:val="000000"/>
          <w:sz w:val="22"/>
          <w:szCs w:val="22"/>
          <w:lang w:val="hy-AM"/>
        </w:rPr>
        <w:t xml:space="preserve"> (</w:t>
      </w:r>
      <w:r w:rsidR="00597BDA">
        <w:rPr>
          <w:rFonts w:ascii="Sylfaen" w:hAnsi="Sylfaen" w:cs="Segoe UI"/>
          <w:color w:val="000000"/>
          <w:sz w:val="22"/>
          <w:szCs w:val="22"/>
          <w:lang w:val="hy-AM"/>
        </w:rPr>
        <w:t>ը</w:t>
      </w:r>
      <w:r w:rsidR="005648FA">
        <w:rPr>
          <w:rFonts w:ascii="Sylfaen" w:hAnsi="Sylfaen" w:cs="Segoe UI"/>
          <w:color w:val="000000"/>
          <w:sz w:val="22"/>
          <w:szCs w:val="22"/>
          <w:lang w:val="hy-AM"/>
        </w:rPr>
        <w:t>ստ ՀՀ ԷԵԲՊ նախարարության մասնագետի վերոնշյալ թվերը պետք է վերափոխվեն՝ 7 պղնձամոլիբդենային, 4 պղնձի, 24 ոսկու և ոսկի-բազմամետաղային, 2 բազմամետաղային, 1 մոլիբդենի,  2 երկաթահանքային և 1 ալյումինահանքային և 1 մագնեզիտասիլիկատային ապարների և քրմիտի հանքավայր</w:t>
      </w:r>
      <w:r w:rsidR="00597BDA" w:rsidRPr="00597BDA">
        <w:rPr>
          <w:rFonts w:ascii="Sylfaen" w:hAnsi="Sylfaen" w:cs="Segoe UI"/>
          <w:color w:val="000000"/>
          <w:sz w:val="22"/>
          <w:szCs w:val="22"/>
          <w:lang w:val="hy-AM"/>
        </w:rPr>
        <w:t>)</w:t>
      </w:r>
      <w:r w:rsidR="00597BDA">
        <w:rPr>
          <w:rFonts w:ascii="Sylfaen" w:hAnsi="Sylfaen" w:cs="Segoe UI"/>
          <w:color w:val="000000"/>
          <w:sz w:val="22"/>
          <w:szCs w:val="22"/>
          <w:lang w:val="hy-AM"/>
        </w:rPr>
        <w:t>։</w:t>
      </w:r>
      <w:r w:rsidR="005648FA" w:rsidRPr="005648FA">
        <w:rPr>
          <w:rFonts w:ascii="Sylfaen" w:hAnsi="Sylfaen" w:cs="Segoe UI"/>
          <w:color w:val="000000"/>
          <w:sz w:val="22"/>
          <w:szCs w:val="22"/>
          <w:lang w:val="hy-AM"/>
        </w:rPr>
        <w:t xml:space="preserve"> </w:t>
      </w:r>
    </w:p>
    <w:p w:rsidR="008B2401" w:rsidRPr="00D21D01" w:rsidRDefault="008B2401" w:rsidP="00D21D01">
      <w:pPr>
        <w:pStyle w:val="CommentText"/>
        <w:rPr>
          <w:lang w:val="hy-AM"/>
        </w:rPr>
      </w:pPr>
      <w:r w:rsidRPr="00351C77">
        <w:rPr>
          <w:rFonts w:ascii="Sylfaen" w:hAnsi="Sylfaen" w:cs="Segoe UI"/>
          <w:color w:val="000000"/>
          <w:sz w:val="22"/>
          <w:szCs w:val="22"/>
          <w:lang w:val="hy-AM"/>
        </w:rPr>
        <w:t>Պետական հաշվեկշռում գրանցված հանքավայրերի հանքաքարերում բացի հիմնական մետաղներից բացահայտված է հազվադեպ և ցրված տարրերի առկայություն` ռենիում, սելեն, թելուր, կադմիում, ինդիմում, հելիում, թալիում, բիսմութ և այլն:                                                                                                                                              </w:t>
      </w:r>
    </w:p>
    <w:p w:rsidR="008B2401" w:rsidRPr="00351C77" w:rsidRDefault="008B2401" w:rsidP="00351C77">
      <w:pPr>
        <w:pStyle w:val="NormalWeb"/>
        <w:shd w:val="clear" w:color="auto" w:fill="FFFFFF"/>
        <w:spacing w:before="0" w:beforeAutospacing="0" w:after="0" w:afterAutospacing="0"/>
        <w:jc w:val="both"/>
        <w:rPr>
          <w:rFonts w:ascii="Sylfaen" w:hAnsi="Sylfaen" w:cs="Segoe UI"/>
          <w:color w:val="000000"/>
          <w:sz w:val="22"/>
          <w:szCs w:val="22"/>
          <w:lang w:val="hy-AM"/>
        </w:rPr>
      </w:pPr>
      <w:bookmarkStart w:id="4" w:name="_GoBack"/>
      <w:bookmarkEnd w:id="4"/>
      <w:r w:rsidRPr="00351C77">
        <w:rPr>
          <w:rFonts w:ascii="Sylfaen" w:hAnsi="Sylfaen" w:cs="Segoe UI"/>
          <w:color w:val="000000"/>
          <w:sz w:val="22"/>
          <w:szCs w:val="22"/>
          <w:lang w:val="hy-AM"/>
        </w:rPr>
        <w:t>Բացի գնահատված և Պետական հաշվեկշռում գրանցված հանքավայրերից, Հայաստանի Հանրապետության տարածքում հայտնաբերված են տարբեր մետաղների 115 երևակումներ:                                                                                                                 </w:t>
      </w:r>
    </w:p>
    <w:p w:rsidR="006A4001" w:rsidRPr="00351C77" w:rsidRDefault="006A4001" w:rsidP="00351C77">
      <w:pPr>
        <w:spacing w:after="0" w:line="240" w:lineRule="auto"/>
        <w:jc w:val="both"/>
        <w:rPr>
          <w:rFonts w:ascii="Sylfaen" w:hAnsi="Sylfaen" w:cs="Sylfaen"/>
          <w:b/>
          <w:lang w:val="hy-AM"/>
        </w:rPr>
      </w:pPr>
    </w:p>
    <w:p w:rsidR="006A4001" w:rsidRPr="00351C77" w:rsidRDefault="006A4001" w:rsidP="00351C77">
      <w:pPr>
        <w:spacing w:after="0" w:line="240" w:lineRule="auto"/>
        <w:jc w:val="both"/>
        <w:rPr>
          <w:rFonts w:ascii="Sylfaen" w:hAnsi="Sylfaen" w:cs="Sylfaen"/>
          <w:b/>
          <w:lang w:val="hy-AM"/>
        </w:rPr>
      </w:pPr>
    </w:p>
    <w:p w:rsidR="00F95B93" w:rsidRPr="00351C77" w:rsidRDefault="00F95B93" w:rsidP="00351C77">
      <w:pPr>
        <w:spacing w:after="0" w:line="240" w:lineRule="auto"/>
        <w:jc w:val="both"/>
        <w:rPr>
          <w:rFonts w:ascii="Sylfaen" w:eastAsia="Arial Unicode MS" w:hAnsi="Sylfaen"/>
          <w:lang w:val="hy-AM"/>
        </w:rPr>
      </w:pPr>
      <w:r w:rsidRPr="00351C77">
        <w:rPr>
          <w:rFonts w:ascii="Sylfaen" w:hAnsi="Sylfaen" w:cs="Sylfaen"/>
          <w:b/>
          <w:lang w:val="af-ZA"/>
        </w:rPr>
        <w:t>Պինդ</w:t>
      </w:r>
      <w:r w:rsidRPr="00351C77">
        <w:rPr>
          <w:rFonts w:ascii="Sylfaen" w:hAnsi="Sylfaen" w:cs="Arial Armenian"/>
          <w:b/>
          <w:lang w:val="af-ZA"/>
        </w:rPr>
        <w:t xml:space="preserve"> </w:t>
      </w:r>
      <w:r w:rsidRPr="00351C77">
        <w:rPr>
          <w:rFonts w:ascii="Sylfaen" w:hAnsi="Sylfaen" w:cs="Sylfaen"/>
          <w:b/>
          <w:lang w:val="af-ZA"/>
        </w:rPr>
        <w:t>օգտակար</w:t>
      </w:r>
      <w:r w:rsidRPr="00351C77">
        <w:rPr>
          <w:rFonts w:ascii="Sylfaen" w:hAnsi="Sylfaen" w:cs="Arial Armenian"/>
          <w:b/>
          <w:lang w:val="af-ZA"/>
        </w:rPr>
        <w:t xml:space="preserve"> </w:t>
      </w:r>
      <w:r w:rsidRPr="00351C77">
        <w:rPr>
          <w:rFonts w:ascii="Sylfaen" w:hAnsi="Sylfaen" w:cs="Sylfaen"/>
          <w:b/>
          <w:lang w:val="af-ZA"/>
        </w:rPr>
        <w:t>հանածոների</w:t>
      </w:r>
      <w:r w:rsidRPr="00351C77">
        <w:rPr>
          <w:rFonts w:ascii="Sylfaen" w:hAnsi="Sylfaen" w:cs="Arial Armenian"/>
          <w:b/>
          <w:lang w:val="af-ZA"/>
        </w:rPr>
        <w:t xml:space="preserve"> </w:t>
      </w:r>
      <w:r w:rsidRPr="00351C77">
        <w:rPr>
          <w:rFonts w:ascii="Sylfaen" w:hAnsi="Sylfaen" w:cs="Sylfaen"/>
          <w:b/>
          <w:lang w:val="af-ZA"/>
        </w:rPr>
        <w:t>արդյունահանման</w:t>
      </w:r>
      <w:r w:rsidRPr="00351C77">
        <w:rPr>
          <w:rFonts w:ascii="Sylfaen" w:hAnsi="Sylfaen" w:cs="Arial Armenian"/>
          <w:b/>
          <w:lang w:val="af-ZA"/>
        </w:rPr>
        <w:t xml:space="preserve"> </w:t>
      </w:r>
      <w:r w:rsidRPr="00351C77">
        <w:rPr>
          <w:rFonts w:ascii="Sylfaen" w:hAnsi="Sylfaen" w:cs="Sylfaen"/>
          <w:b/>
          <w:lang w:val="af-ZA"/>
        </w:rPr>
        <w:t>ցուցանիշներն</w:t>
      </w:r>
      <w:r w:rsidRPr="00351C77">
        <w:rPr>
          <w:rFonts w:ascii="Sylfaen" w:hAnsi="Sylfaen" w:cs="Arial Armenian"/>
          <w:b/>
          <w:lang w:val="af-ZA"/>
        </w:rPr>
        <w:t xml:space="preserve"> </w:t>
      </w:r>
      <w:r w:rsidRPr="00351C77">
        <w:rPr>
          <w:rFonts w:ascii="Sylfaen" w:hAnsi="Sylfaen" w:cs="Sylfaen"/>
          <w:b/>
          <w:lang w:val="af-ZA"/>
        </w:rPr>
        <w:t>ըստ</w:t>
      </w:r>
      <w:r w:rsidRPr="00351C77">
        <w:rPr>
          <w:rFonts w:ascii="Sylfaen" w:hAnsi="Sylfaen" w:cs="Arial Armenian"/>
          <w:b/>
          <w:lang w:val="af-ZA"/>
        </w:rPr>
        <w:t xml:space="preserve"> </w:t>
      </w:r>
      <w:r w:rsidRPr="00351C77">
        <w:rPr>
          <w:rFonts w:ascii="Sylfaen" w:hAnsi="Sylfaen" w:cs="Sylfaen"/>
          <w:b/>
          <w:lang w:val="af-ZA"/>
        </w:rPr>
        <w:t>արդյունահանող</w:t>
      </w:r>
      <w:r w:rsidRPr="00351C77">
        <w:rPr>
          <w:rFonts w:ascii="Sylfaen" w:hAnsi="Sylfaen" w:cs="Arial Armenian"/>
          <w:b/>
          <w:lang w:val="af-ZA"/>
        </w:rPr>
        <w:t xml:space="preserve"> </w:t>
      </w:r>
      <w:r w:rsidRPr="00351C77">
        <w:rPr>
          <w:rFonts w:ascii="Sylfaen" w:hAnsi="Sylfaen" w:cs="Sylfaen"/>
          <w:b/>
          <w:lang w:val="af-ZA"/>
        </w:rPr>
        <w:t>կազմակերպությունների</w:t>
      </w:r>
      <w:r w:rsidRPr="00351C77">
        <w:rPr>
          <w:rFonts w:ascii="Sylfaen" w:hAnsi="Sylfaen" w:cs="Arial Armenian"/>
          <w:b/>
          <w:lang w:val="af-ZA"/>
        </w:rPr>
        <w:t xml:space="preserve"> </w:t>
      </w:r>
      <w:r w:rsidRPr="00351C77">
        <w:rPr>
          <w:rFonts w:ascii="Sylfaen" w:hAnsi="Sylfaen" w:cs="Sylfaen"/>
          <w:b/>
          <w:lang w:val="af-ZA"/>
        </w:rPr>
        <w:t>տնտեսական</w:t>
      </w:r>
      <w:r w:rsidRPr="00351C77">
        <w:rPr>
          <w:rFonts w:ascii="Sylfaen" w:hAnsi="Sylfaen" w:cs="Arial Armenian"/>
          <w:b/>
          <w:lang w:val="af-ZA"/>
        </w:rPr>
        <w:t xml:space="preserve"> </w:t>
      </w:r>
      <w:r w:rsidRPr="00351C77">
        <w:rPr>
          <w:rFonts w:ascii="Sylfaen" w:hAnsi="Sylfaen" w:cs="Sylfaen"/>
          <w:b/>
          <w:lang w:val="af-ZA"/>
        </w:rPr>
        <w:t>գործունեության</w:t>
      </w:r>
      <w:r w:rsidRPr="00351C77">
        <w:rPr>
          <w:rFonts w:ascii="Sylfaen" w:hAnsi="Sylfaen" w:cs="Arial Armenian"/>
          <w:b/>
          <w:lang w:val="af-ZA"/>
        </w:rPr>
        <w:t xml:space="preserve"> </w:t>
      </w:r>
      <w:r w:rsidRPr="00351C77">
        <w:rPr>
          <w:rFonts w:ascii="Sylfaen" w:hAnsi="Sylfaen" w:cs="Sylfaen"/>
          <w:b/>
          <w:lang w:val="af-ZA"/>
        </w:rPr>
        <w:t>հիմնական</w:t>
      </w:r>
      <w:r w:rsidRPr="00351C77">
        <w:rPr>
          <w:rFonts w:ascii="Sylfaen" w:hAnsi="Sylfaen" w:cs="Arial Armenian"/>
          <w:b/>
          <w:lang w:val="af-ZA"/>
        </w:rPr>
        <w:t xml:space="preserve"> </w:t>
      </w:r>
      <w:r w:rsidRPr="00351C77">
        <w:rPr>
          <w:rFonts w:ascii="Sylfaen" w:hAnsi="Sylfaen" w:cs="Sylfaen"/>
          <w:b/>
          <w:lang w:val="af-ZA"/>
        </w:rPr>
        <w:t>տեսակների</w:t>
      </w:r>
      <w:r w:rsidRPr="00351C77">
        <w:rPr>
          <w:rFonts w:ascii="Sylfaen" w:hAnsi="Sylfaen" w:cs="Arial Armenian"/>
          <w:b/>
          <w:lang w:val="af-ZA"/>
        </w:rPr>
        <w:t xml:space="preserve"> </w:t>
      </w:r>
      <w:r w:rsidRPr="00351C77">
        <w:rPr>
          <w:rFonts w:ascii="Sylfaen" w:hAnsi="Sylfaen"/>
          <w:b/>
          <w:lang w:val="af-ZA"/>
        </w:rPr>
        <w:t>(</w:t>
      </w:r>
      <w:r w:rsidRPr="00351C77">
        <w:rPr>
          <w:rFonts w:ascii="Sylfaen" w:hAnsi="Sylfaen" w:cs="Sylfaen"/>
          <w:b/>
          <w:lang w:val="af-ZA"/>
        </w:rPr>
        <w:t>ըստ</w:t>
      </w:r>
      <w:r w:rsidRPr="00351C77">
        <w:rPr>
          <w:rFonts w:ascii="Sylfaen" w:hAnsi="Sylfaen" w:cs="Arial Armenian"/>
          <w:b/>
          <w:lang w:val="af-ZA"/>
        </w:rPr>
        <w:t xml:space="preserve"> </w:t>
      </w:r>
      <w:r w:rsidRPr="00351C77">
        <w:rPr>
          <w:rFonts w:ascii="Sylfaen" w:hAnsi="Sylfaen" w:cs="Sylfaen"/>
          <w:b/>
          <w:lang w:val="af-ZA"/>
        </w:rPr>
        <w:t>ՏԳՏԴ</w:t>
      </w:r>
      <w:r w:rsidRPr="00351C77">
        <w:rPr>
          <w:rFonts w:ascii="Sylfaen" w:hAnsi="Sylfaen" w:cs="Arial Armenian"/>
          <w:b/>
          <w:lang w:val="af-ZA"/>
        </w:rPr>
        <w:t xml:space="preserve"> խմբ. 2-ի</w:t>
      </w:r>
      <w:r w:rsidRPr="00351C77">
        <w:rPr>
          <w:rFonts w:ascii="Sylfaen" w:hAnsi="Sylfaen" w:cs="Sylfaen"/>
          <w:b/>
          <w:lang w:val="af-ZA"/>
        </w:rPr>
        <w:t xml:space="preserve">), 2015թ., </w:t>
      </w:r>
      <w:r w:rsidRPr="00351C77">
        <w:rPr>
          <w:rFonts w:ascii="Sylfaen" w:eastAsia="Arial Unicode MS" w:hAnsi="Sylfaen" w:cs="Sylfaen"/>
          <w:lang w:val="hy-AM"/>
        </w:rPr>
        <w:t>(մետաղները` հանքաքարում)</w:t>
      </w:r>
    </w:p>
    <w:p w:rsidR="00F95B93" w:rsidRPr="00351C77" w:rsidRDefault="00F95B93" w:rsidP="00351C77">
      <w:pPr>
        <w:spacing w:after="0" w:line="240" w:lineRule="auto"/>
        <w:jc w:val="both"/>
        <w:rPr>
          <w:rFonts w:ascii="Sylfaen" w:eastAsia="Arial Unicode MS" w:hAnsi="Sylfaen"/>
          <w:lang w:val="en-US"/>
        </w:rPr>
      </w:pPr>
      <w:r w:rsidRPr="00351C77">
        <w:rPr>
          <w:rFonts w:ascii="Sylfaen" w:hAnsi="Sylfaen" w:cs="Sylfaen"/>
          <w:b/>
          <w:lang w:val="af-ZA"/>
        </w:rPr>
        <w:t xml:space="preserve">Solid minerals mining indicators by the main types of economic activities of mining companies (by NACE REV.2), 2015, </w:t>
      </w:r>
      <w:r w:rsidRPr="00351C77">
        <w:rPr>
          <w:rFonts w:ascii="Sylfaen" w:hAnsi="Sylfaen"/>
        </w:rPr>
        <w:t xml:space="preserve"> </w:t>
      </w:r>
      <w:r w:rsidRPr="00351C77">
        <w:rPr>
          <w:rFonts w:ascii="Sylfaen" w:eastAsia="Arial Unicode MS" w:hAnsi="Sylfaen"/>
        </w:rPr>
        <w:t>(</w:t>
      </w:r>
      <w:r w:rsidRPr="00351C77">
        <w:rPr>
          <w:rFonts w:ascii="Sylfaen" w:eastAsia="Arial Unicode MS" w:hAnsi="Sylfaen" w:cs="Sylfaen"/>
        </w:rPr>
        <w:t>metals are in the ore</w:t>
      </w:r>
      <w:r w:rsidRPr="00351C77">
        <w:rPr>
          <w:rFonts w:ascii="Sylfaen" w:eastAsia="Arial Unicode MS" w:hAnsi="Sylfaen"/>
        </w:rPr>
        <w:t>)</w:t>
      </w:r>
    </w:p>
    <w:tbl>
      <w:tblPr>
        <w:tblW w:w="94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4"/>
        <w:gridCol w:w="1454"/>
        <w:gridCol w:w="1313"/>
        <w:gridCol w:w="1392"/>
      </w:tblGrid>
      <w:tr w:rsidR="00F95B93" w:rsidRPr="00351C77" w:rsidTr="00F95B93">
        <w:trPr>
          <w:trHeight w:val="853"/>
          <w:tblHeader/>
        </w:trPr>
        <w:tc>
          <w:tcPr>
            <w:tcW w:w="5544" w:type="dxa"/>
            <w:shd w:val="clear" w:color="auto" w:fill="auto"/>
            <w:noWrap/>
          </w:tcPr>
          <w:p w:rsidR="00F95B93" w:rsidRPr="00351C77" w:rsidRDefault="00F95B93" w:rsidP="00351C77">
            <w:pPr>
              <w:spacing w:after="0" w:line="240" w:lineRule="auto"/>
              <w:jc w:val="center"/>
              <w:rPr>
                <w:rFonts w:ascii="Sylfaen" w:hAnsi="Sylfaen" w:cs="Arial"/>
              </w:rPr>
            </w:pPr>
            <w:r w:rsidRPr="00351C77">
              <w:rPr>
                <w:rFonts w:ascii="Sylfaen" w:hAnsi="Sylfaen" w:cs="Sylfaen"/>
              </w:rPr>
              <w:t>Օգտակար</w:t>
            </w:r>
            <w:r w:rsidRPr="00351C77">
              <w:rPr>
                <w:rFonts w:ascii="Sylfaen" w:hAnsi="Sylfaen" w:cs="Arial Armenian"/>
              </w:rPr>
              <w:t xml:space="preserve"> </w:t>
            </w:r>
            <w:r w:rsidRPr="00351C77">
              <w:rPr>
                <w:rFonts w:ascii="Sylfaen" w:hAnsi="Sylfaen" w:cs="Sylfaen"/>
              </w:rPr>
              <w:t>հանածոներ</w:t>
            </w:r>
          </w:p>
          <w:p w:rsidR="00F95B93" w:rsidRPr="00351C77" w:rsidRDefault="00F95B93" w:rsidP="00351C77">
            <w:pPr>
              <w:spacing w:after="0" w:line="240" w:lineRule="auto"/>
              <w:jc w:val="center"/>
              <w:rPr>
                <w:rFonts w:ascii="Sylfaen" w:hAnsi="Sylfaen" w:cs="Arial"/>
              </w:rPr>
            </w:pPr>
          </w:p>
          <w:p w:rsidR="00F95B93" w:rsidRPr="00351C77" w:rsidRDefault="00F95B93" w:rsidP="00351C77">
            <w:pPr>
              <w:spacing w:after="0" w:line="240" w:lineRule="auto"/>
              <w:jc w:val="center"/>
              <w:rPr>
                <w:rFonts w:ascii="Sylfaen" w:hAnsi="Sylfaen" w:cs="Arial"/>
              </w:rPr>
            </w:pPr>
            <w:r w:rsidRPr="00351C77">
              <w:rPr>
                <w:rFonts w:ascii="Sylfaen" w:hAnsi="Sylfaen" w:cs="Arial"/>
              </w:rPr>
              <w:t>Minerals</w:t>
            </w:r>
          </w:p>
        </w:tc>
        <w:tc>
          <w:tcPr>
            <w:tcW w:w="1229" w:type="dxa"/>
            <w:shd w:val="clear" w:color="auto" w:fill="auto"/>
            <w:noWrap/>
          </w:tcPr>
          <w:p w:rsidR="00F95B93" w:rsidRPr="00351C77" w:rsidRDefault="00F95B93" w:rsidP="00351C77">
            <w:pPr>
              <w:spacing w:after="0" w:line="240" w:lineRule="auto"/>
              <w:jc w:val="center"/>
              <w:rPr>
                <w:rFonts w:ascii="Sylfaen" w:hAnsi="Sylfaen" w:cs="Arial"/>
              </w:rPr>
            </w:pPr>
            <w:r w:rsidRPr="00351C77">
              <w:rPr>
                <w:rFonts w:ascii="Sylfaen" w:hAnsi="Sylfaen" w:cs="Sylfaen"/>
              </w:rPr>
              <w:t>Պաշարների</w:t>
            </w:r>
            <w:r w:rsidRPr="00351C77">
              <w:rPr>
                <w:rFonts w:ascii="Sylfaen" w:hAnsi="Sylfaen" w:cs="Arial Armenian"/>
              </w:rPr>
              <w:t xml:space="preserve"> </w:t>
            </w:r>
            <w:r w:rsidRPr="00351C77">
              <w:rPr>
                <w:rFonts w:ascii="Sylfaen" w:hAnsi="Sylfaen" w:cs="Sylfaen"/>
              </w:rPr>
              <w:t>մարումը</w:t>
            </w:r>
            <w:r w:rsidRPr="00351C77">
              <w:rPr>
                <w:rFonts w:ascii="Sylfaen" w:hAnsi="Sylfaen" w:cs="Arial Armenian"/>
              </w:rPr>
              <w:t xml:space="preserve">         </w:t>
            </w:r>
          </w:p>
          <w:p w:rsidR="00F95B93" w:rsidRPr="00351C77" w:rsidRDefault="00F95B93" w:rsidP="00351C77">
            <w:pPr>
              <w:spacing w:after="0" w:line="240" w:lineRule="auto"/>
              <w:jc w:val="center"/>
              <w:rPr>
                <w:rFonts w:ascii="Sylfaen" w:hAnsi="Sylfaen" w:cs="Arial"/>
              </w:rPr>
            </w:pPr>
            <w:r w:rsidRPr="00351C77">
              <w:rPr>
                <w:rFonts w:ascii="Sylfaen" w:hAnsi="Sylfaen" w:cs="Arial"/>
              </w:rPr>
              <w:t>Exhaustion of supplies</w:t>
            </w:r>
          </w:p>
        </w:tc>
        <w:tc>
          <w:tcPr>
            <w:tcW w:w="1313" w:type="dxa"/>
            <w:shd w:val="clear" w:color="auto" w:fill="auto"/>
            <w:noWrap/>
          </w:tcPr>
          <w:p w:rsidR="00F95B93" w:rsidRPr="00351C77" w:rsidRDefault="00F95B93" w:rsidP="00351C77">
            <w:pPr>
              <w:spacing w:after="0" w:line="240" w:lineRule="auto"/>
              <w:jc w:val="center"/>
              <w:rPr>
                <w:rFonts w:ascii="Sylfaen" w:hAnsi="Sylfaen" w:cs="Arial"/>
              </w:rPr>
            </w:pPr>
            <w:r w:rsidRPr="00351C77">
              <w:rPr>
                <w:rFonts w:ascii="Sylfaen" w:hAnsi="Sylfaen" w:cs="Sylfaen"/>
              </w:rPr>
              <w:t>Արդյունա</w:t>
            </w:r>
            <w:r w:rsidRPr="00351C77">
              <w:rPr>
                <w:rFonts w:ascii="Sylfaen" w:hAnsi="Sylfaen" w:cs="Arial"/>
              </w:rPr>
              <w:t>-</w:t>
            </w:r>
            <w:r w:rsidRPr="00351C77">
              <w:rPr>
                <w:rFonts w:ascii="Sylfaen" w:hAnsi="Sylfaen" w:cs="Sylfaen"/>
              </w:rPr>
              <w:t>հանումը</w:t>
            </w:r>
            <w:r w:rsidRPr="00351C77">
              <w:rPr>
                <w:rFonts w:ascii="Sylfaen" w:hAnsi="Sylfaen" w:cs="Arial Armenian"/>
              </w:rPr>
              <w:t xml:space="preserve">      </w:t>
            </w:r>
            <w:r w:rsidRPr="00351C77">
              <w:rPr>
                <w:rFonts w:ascii="Sylfaen" w:hAnsi="Sylfaen" w:cs="Arial"/>
              </w:rPr>
              <w:t>Extraction</w:t>
            </w:r>
          </w:p>
        </w:tc>
        <w:tc>
          <w:tcPr>
            <w:tcW w:w="1353" w:type="dxa"/>
            <w:shd w:val="clear" w:color="auto" w:fill="auto"/>
            <w:noWrap/>
          </w:tcPr>
          <w:p w:rsidR="00F95B93" w:rsidRPr="00351C77" w:rsidRDefault="00F95B93" w:rsidP="00351C77">
            <w:pPr>
              <w:spacing w:after="0" w:line="240" w:lineRule="auto"/>
              <w:ind w:left="-118" w:right="-108"/>
              <w:jc w:val="center"/>
              <w:rPr>
                <w:rFonts w:ascii="Sylfaen" w:eastAsia="Arial Unicode MS" w:hAnsi="Sylfaen"/>
                <w:lang w:val="af-ZA"/>
              </w:rPr>
            </w:pPr>
            <w:r w:rsidRPr="00351C77">
              <w:rPr>
                <w:rFonts w:ascii="Sylfaen" w:eastAsia="Arial Unicode MS" w:hAnsi="Sylfaen" w:cs="Sylfaen"/>
                <w:lang w:val="af-ZA"/>
              </w:rPr>
              <w:t>Կորուստները</w:t>
            </w:r>
            <w:r w:rsidRPr="00351C77">
              <w:rPr>
                <w:rFonts w:ascii="Sylfaen" w:eastAsia="Arial Unicode MS" w:hAnsi="Sylfaen"/>
                <w:lang w:val="af-ZA"/>
              </w:rPr>
              <w:t xml:space="preserve"> </w:t>
            </w:r>
            <w:r w:rsidRPr="00351C77">
              <w:rPr>
                <w:rFonts w:ascii="Sylfaen" w:eastAsia="Arial Unicode MS" w:hAnsi="Sylfaen" w:cs="Sylfaen"/>
                <w:lang w:val="af-ZA"/>
              </w:rPr>
              <w:t>մարվող</w:t>
            </w:r>
            <w:r w:rsidRPr="00351C77">
              <w:rPr>
                <w:rFonts w:ascii="Sylfaen" w:eastAsia="Arial Unicode MS" w:hAnsi="Sylfaen"/>
                <w:lang w:val="af-ZA"/>
              </w:rPr>
              <w:t xml:space="preserve"> </w:t>
            </w:r>
            <w:r w:rsidRPr="00351C77">
              <w:rPr>
                <w:rFonts w:ascii="Sylfaen" w:eastAsia="Arial Unicode MS" w:hAnsi="Sylfaen" w:cs="Sylfaen"/>
                <w:lang w:val="af-ZA"/>
              </w:rPr>
              <w:t>պա-շարներից</w:t>
            </w:r>
            <w:r w:rsidRPr="00351C77">
              <w:rPr>
                <w:rFonts w:ascii="Sylfaen" w:eastAsia="Arial Unicode MS" w:hAnsi="Sylfaen"/>
                <w:lang w:val="af-ZA"/>
              </w:rPr>
              <w:t xml:space="preserve">, </w:t>
            </w:r>
            <w:r w:rsidRPr="00351C77">
              <w:rPr>
                <w:rFonts w:ascii="Sylfaen" w:eastAsia="Arial Unicode MS" w:hAnsi="Sylfaen"/>
                <w:i/>
                <w:lang w:val="af-ZA"/>
              </w:rPr>
              <w:t>%</w:t>
            </w:r>
            <w:r w:rsidRPr="00351C77">
              <w:rPr>
                <w:rFonts w:ascii="Sylfaen" w:eastAsia="Arial Unicode MS" w:hAnsi="Sylfaen"/>
                <w:lang w:val="af-ZA"/>
              </w:rPr>
              <w:t xml:space="preserve">      </w:t>
            </w:r>
          </w:p>
          <w:p w:rsidR="00F95B93" w:rsidRPr="00351C77" w:rsidRDefault="00F95B93" w:rsidP="00351C77">
            <w:pPr>
              <w:spacing w:after="0" w:line="240" w:lineRule="auto"/>
              <w:ind w:left="-118" w:right="-108"/>
              <w:jc w:val="center"/>
              <w:rPr>
                <w:rFonts w:ascii="Sylfaen" w:eastAsia="Arial Unicode MS" w:hAnsi="Sylfaen"/>
                <w:lang w:val="af-ZA"/>
              </w:rPr>
            </w:pPr>
            <w:r w:rsidRPr="00351C77">
              <w:rPr>
                <w:rFonts w:ascii="Sylfaen" w:eastAsia="Arial Unicode MS" w:hAnsi="Sylfaen"/>
              </w:rPr>
              <w:t xml:space="preserve">Losses from </w:t>
            </w:r>
            <w:r w:rsidRPr="00351C77">
              <w:rPr>
                <w:rFonts w:ascii="Sylfaen" w:hAnsi="Sylfaen" w:cs="Arial"/>
              </w:rPr>
              <w:t>exha</w:t>
            </w:r>
            <w:r w:rsidRPr="00351C77">
              <w:rPr>
                <w:rFonts w:ascii="Sylfaen" w:hAnsi="Sylfaen" w:cs="Arial"/>
                <w:lang w:val="en-US"/>
              </w:rPr>
              <w:t>-</w:t>
            </w:r>
            <w:r w:rsidRPr="00351C77">
              <w:rPr>
                <w:rFonts w:ascii="Sylfaen" w:hAnsi="Sylfaen" w:cs="Arial"/>
              </w:rPr>
              <w:t>usted supplies</w:t>
            </w:r>
            <w:r w:rsidRPr="00351C77">
              <w:rPr>
                <w:rFonts w:ascii="Sylfaen" w:eastAsia="Arial Unicode MS" w:hAnsi="Sylfaen"/>
              </w:rPr>
              <w:t xml:space="preserve">, </w:t>
            </w:r>
            <w:r w:rsidRPr="00351C77">
              <w:rPr>
                <w:rFonts w:ascii="Sylfaen" w:eastAsia="Arial Unicode MS" w:hAnsi="Sylfaen"/>
                <w:i/>
              </w:rPr>
              <w:t>%</w:t>
            </w:r>
          </w:p>
        </w:tc>
      </w:tr>
      <w:tr w:rsidR="00F95B93" w:rsidRPr="00351C77" w:rsidTr="00F95B93">
        <w:trPr>
          <w:trHeight w:val="237"/>
        </w:trPr>
        <w:tc>
          <w:tcPr>
            <w:tcW w:w="5544" w:type="dxa"/>
            <w:shd w:val="clear" w:color="auto" w:fill="auto"/>
            <w:noWrap/>
            <w:vAlign w:val="center"/>
          </w:tcPr>
          <w:p w:rsidR="00F95B93" w:rsidRPr="00351C77" w:rsidRDefault="00F95B93" w:rsidP="00351C77">
            <w:pPr>
              <w:pStyle w:val="BodyText2"/>
              <w:spacing w:after="0" w:line="240" w:lineRule="auto"/>
              <w:rPr>
                <w:rFonts w:ascii="Sylfaen" w:hAnsi="Sylfaen"/>
                <w:sz w:val="22"/>
                <w:szCs w:val="22"/>
                <w:lang w:val="en-GB" w:eastAsia="en-US"/>
              </w:rPr>
            </w:pPr>
            <w:r w:rsidRPr="00351C77">
              <w:rPr>
                <w:rFonts w:ascii="Sylfaen" w:hAnsi="Sylfaen"/>
                <w:sz w:val="22"/>
                <w:szCs w:val="22"/>
                <w:lang w:val="en-GB" w:eastAsia="en-US"/>
              </w:rPr>
              <w:t xml:space="preserve">Անդեզիտաբազալտ, </w:t>
            </w:r>
            <w:r w:rsidRPr="00351C77">
              <w:rPr>
                <w:rFonts w:ascii="Sylfaen" w:hAnsi="Sylfaen"/>
                <w:i/>
                <w:sz w:val="22"/>
                <w:szCs w:val="22"/>
                <w:lang w:val="en-GB" w:eastAsia="en-US"/>
              </w:rPr>
              <w:t xml:space="preserve">խոր. </w:t>
            </w:r>
            <w:proofErr w:type="gramStart"/>
            <w:r w:rsidRPr="00351C77">
              <w:rPr>
                <w:rFonts w:ascii="Sylfaen" w:hAnsi="Sylfaen"/>
                <w:i/>
                <w:sz w:val="22"/>
                <w:szCs w:val="22"/>
                <w:lang w:val="en-GB" w:eastAsia="en-US"/>
              </w:rPr>
              <w:t>մ</w:t>
            </w:r>
            <w:proofErr w:type="gramEnd"/>
            <w:r w:rsidRPr="00351C77">
              <w:rPr>
                <w:rFonts w:ascii="Sylfaen" w:hAnsi="Sylfaen"/>
                <w:i/>
                <w:sz w:val="22"/>
                <w:szCs w:val="22"/>
                <w:lang w:val="en-GB" w:eastAsia="en-US"/>
              </w:rPr>
              <w:t xml:space="preserve"> / </w:t>
            </w:r>
            <w:r w:rsidRPr="00351C77">
              <w:rPr>
                <w:rFonts w:ascii="Sylfaen" w:hAnsi="Sylfaen"/>
                <w:sz w:val="22"/>
                <w:szCs w:val="22"/>
                <w:lang w:val="en-GB" w:eastAsia="en-US"/>
              </w:rPr>
              <w:t xml:space="preserve">Andesite basalte, </w:t>
            </w:r>
            <w:r w:rsidRPr="00351C77">
              <w:rPr>
                <w:rFonts w:ascii="Sylfaen" w:hAnsi="Sylfaen"/>
                <w:i/>
                <w:sz w:val="22"/>
                <w:szCs w:val="22"/>
                <w:lang w:val="en-GB" w:eastAsia="en-US"/>
              </w:rPr>
              <w:t>cub. m</w:t>
            </w:r>
          </w:p>
        </w:tc>
        <w:tc>
          <w:tcPr>
            <w:tcW w:w="1229"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16 640.4</w:t>
            </w:r>
          </w:p>
        </w:tc>
        <w:tc>
          <w:tcPr>
            <w:tcW w:w="131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13 828.0</w:t>
            </w:r>
          </w:p>
        </w:tc>
        <w:tc>
          <w:tcPr>
            <w:tcW w:w="135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16.9</w:t>
            </w:r>
          </w:p>
        </w:tc>
      </w:tr>
      <w:tr w:rsidR="00F95B93" w:rsidRPr="00351C77" w:rsidTr="00F95B93">
        <w:trPr>
          <w:trHeight w:val="180"/>
        </w:trPr>
        <w:tc>
          <w:tcPr>
            <w:tcW w:w="5544" w:type="dxa"/>
            <w:shd w:val="clear" w:color="auto" w:fill="auto"/>
            <w:noWrap/>
            <w:vAlign w:val="bottom"/>
          </w:tcPr>
          <w:p w:rsidR="00F95B93" w:rsidRPr="00351C77" w:rsidRDefault="00F95B93" w:rsidP="00351C77">
            <w:pPr>
              <w:pStyle w:val="BodyText2"/>
              <w:spacing w:after="0" w:line="240" w:lineRule="auto"/>
              <w:rPr>
                <w:rFonts w:ascii="Sylfaen" w:hAnsi="Sylfaen"/>
                <w:sz w:val="22"/>
                <w:szCs w:val="22"/>
                <w:lang w:val="en-GB" w:eastAsia="en-US"/>
              </w:rPr>
            </w:pPr>
            <w:r w:rsidRPr="00351C77">
              <w:rPr>
                <w:rFonts w:ascii="Sylfaen" w:hAnsi="Sylfaen"/>
                <w:sz w:val="22"/>
                <w:szCs w:val="22"/>
                <w:lang w:val="en-GB" w:eastAsia="en-US"/>
              </w:rPr>
              <w:t xml:space="preserve">Անդեզիտադացիտ, </w:t>
            </w:r>
            <w:r w:rsidRPr="00351C77">
              <w:rPr>
                <w:rFonts w:ascii="Sylfaen" w:hAnsi="Sylfaen"/>
                <w:i/>
                <w:sz w:val="22"/>
                <w:szCs w:val="22"/>
                <w:lang w:val="en-GB" w:eastAsia="en-US"/>
              </w:rPr>
              <w:t xml:space="preserve">խոր. </w:t>
            </w:r>
            <w:proofErr w:type="gramStart"/>
            <w:r w:rsidRPr="00351C77">
              <w:rPr>
                <w:rFonts w:ascii="Sylfaen" w:hAnsi="Sylfaen"/>
                <w:i/>
                <w:sz w:val="22"/>
                <w:szCs w:val="22"/>
                <w:lang w:val="en-GB" w:eastAsia="en-US"/>
              </w:rPr>
              <w:t>մ</w:t>
            </w:r>
            <w:proofErr w:type="gramEnd"/>
            <w:r w:rsidRPr="00351C77">
              <w:rPr>
                <w:rFonts w:ascii="Sylfaen" w:hAnsi="Sylfaen"/>
                <w:i/>
                <w:sz w:val="22"/>
                <w:szCs w:val="22"/>
                <w:lang w:val="en-GB" w:eastAsia="en-US"/>
              </w:rPr>
              <w:t xml:space="preserve"> /</w:t>
            </w:r>
            <w:r w:rsidRPr="00351C77">
              <w:rPr>
                <w:rFonts w:ascii="Sylfaen" w:hAnsi="Sylfaen"/>
                <w:sz w:val="22"/>
                <w:szCs w:val="22"/>
                <w:lang w:val="en-GB" w:eastAsia="en-US"/>
              </w:rPr>
              <w:t xml:space="preserve">Andesite dacite, </w:t>
            </w:r>
            <w:r w:rsidRPr="00351C77">
              <w:rPr>
                <w:rFonts w:ascii="Sylfaen" w:hAnsi="Sylfaen"/>
                <w:i/>
                <w:sz w:val="22"/>
                <w:szCs w:val="22"/>
                <w:lang w:val="en-GB" w:eastAsia="en-US"/>
              </w:rPr>
              <w:t>cub. m</w:t>
            </w:r>
          </w:p>
        </w:tc>
        <w:tc>
          <w:tcPr>
            <w:tcW w:w="1229"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9 229.0 </w:t>
            </w:r>
          </w:p>
        </w:tc>
        <w:tc>
          <w:tcPr>
            <w:tcW w:w="131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8 398.4 </w:t>
            </w:r>
          </w:p>
        </w:tc>
        <w:tc>
          <w:tcPr>
            <w:tcW w:w="135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9.0 </w:t>
            </w:r>
          </w:p>
        </w:tc>
      </w:tr>
      <w:tr w:rsidR="00F95B93" w:rsidRPr="00351C77" w:rsidTr="00F95B93">
        <w:trPr>
          <w:trHeight w:val="180"/>
        </w:trPr>
        <w:tc>
          <w:tcPr>
            <w:tcW w:w="5544" w:type="dxa"/>
            <w:shd w:val="clear" w:color="auto" w:fill="auto"/>
            <w:noWrap/>
            <w:vAlign w:val="bottom"/>
          </w:tcPr>
          <w:p w:rsidR="00F95B93" w:rsidRPr="00351C77" w:rsidRDefault="00F95B93" w:rsidP="00351C77">
            <w:pPr>
              <w:pStyle w:val="BodyText2"/>
              <w:spacing w:after="0" w:line="240" w:lineRule="auto"/>
              <w:rPr>
                <w:rFonts w:ascii="Sylfaen" w:hAnsi="Sylfaen"/>
                <w:sz w:val="22"/>
                <w:szCs w:val="22"/>
                <w:lang w:val="en-GB" w:eastAsia="en-US"/>
              </w:rPr>
            </w:pPr>
            <w:r w:rsidRPr="00351C77">
              <w:rPr>
                <w:rFonts w:ascii="Sylfaen" w:hAnsi="Sylfaen"/>
                <w:sz w:val="22"/>
                <w:szCs w:val="22"/>
                <w:lang w:val="en-GB" w:eastAsia="en-US"/>
              </w:rPr>
              <w:t>Անդեզիտատրա</w:t>
            </w:r>
            <w:r w:rsidRPr="00351C77">
              <w:rPr>
                <w:rFonts w:ascii="Sylfaen" w:hAnsi="Sylfaen"/>
                <w:sz w:val="22"/>
                <w:szCs w:val="22"/>
                <w:lang w:val="en-GB" w:eastAsia="en-US"/>
              </w:rPr>
              <w:softHyphen/>
              <w:t xml:space="preserve">խիտ, </w:t>
            </w:r>
            <w:r w:rsidRPr="00351C77">
              <w:rPr>
                <w:rFonts w:ascii="Sylfaen" w:hAnsi="Sylfaen"/>
                <w:i/>
                <w:sz w:val="22"/>
                <w:szCs w:val="22"/>
                <w:lang w:val="en-GB" w:eastAsia="en-US"/>
              </w:rPr>
              <w:t xml:space="preserve">խոր. </w:t>
            </w:r>
            <w:proofErr w:type="gramStart"/>
            <w:r w:rsidRPr="00351C77">
              <w:rPr>
                <w:rFonts w:ascii="Sylfaen" w:hAnsi="Sylfaen"/>
                <w:i/>
                <w:sz w:val="22"/>
                <w:szCs w:val="22"/>
                <w:lang w:val="en-GB" w:eastAsia="en-US"/>
              </w:rPr>
              <w:t>մ</w:t>
            </w:r>
            <w:proofErr w:type="gramEnd"/>
            <w:r w:rsidRPr="00351C77">
              <w:rPr>
                <w:rFonts w:ascii="Sylfaen" w:hAnsi="Sylfaen"/>
                <w:i/>
                <w:sz w:val="22"/>
                <w:szCs w:val="22"/>
                <w:lang w:val="en-GB" w:eastAsia="en-US"/>
              </w:rPr>
              <w:t xml:space="preserve"> /</w:t>
            </w:r>
            <w:r w:rsidRPr="00351C77">
              <w:rPr>
                <w:rFonts w:ascii="Sylfaen" w:hAnsi="Sylfaen"/>
                <w:sz w:val="22"/>
                <w:szCs w:val="22"/>
                <w:lang w:val="en-GB" w:eastAsia="en-US"/>
              </w:rPr>
              <w:t xml:space="preserve">Andesite trachite, </w:t>
            </w:r>
            <w:r w:rsidRPr="00351C77">
              <w:rPr>
                <w:rFonts w:ascii="Sylfaen" w:hAnsi="Sylfaen"/>
                <w:i/>
                <w:sz w:val="22"/>
                <w:szCs w:val="22"/>
                <w:lang w:val="en-GB" w:eastAsia="en-US"/>
              </w:rPr>
              <w:t>cub. m</w:t>
            </w:r>
          </w:p>
        </w:tc>
        <w:tc>
          <w:tcPr>
            <w:tcW w:w="1229"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275.0 </w:t>
            </w:r>
          </w:p>
        </w:tc>
        <w:tc>
          <w:tcPr>
            <w:tcW w:w="131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250.0 </w:t>
            </w:r>
          </w:p>
        </w:tc>
        <w:tc>
          <w:tcPr>
            <w:tcW w:w="135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9.1 </w:t>
            </w:r>
          </w:p>
        </w:tc>
      </w:tr>
      <w:tr w:rsidR="00F95B93" w:rsidRPr="00351C77" w:rsidTr="00F95B93">
        <w:trPr>
          <w:trHeight w:val="180"/>
        </w:trPr>
        <w:tc>
          <w:tcPr>
            <w:tcW w:w="5544" w:type="dxa"/>
            <w:shd w:val="clear" w:color="auto" w:fill="auto"/>
            <w:noWrap/>
            <w:vAlign w:val="center"/>
          </w:tcPr>
          <w:p w:rsidR="00F95B93" w:rsidRPr="00351C77" w:rsidRDefault="00F95B93" w:rsidP="00351C77">
            <w:pPr>
              <w:pStyle w:val="BodyText2"/>
              <w:spacing w:after="0" w:line="240" w:lineRule="auto"/>
              <w:rPr>
                <w:rFonts w:ascii="Sylfaen" w:hAnsi="Sylfaen"/>
                <w:sz w:val="22"/>
                <w:szCs w:val="22"/>
                <w:lang w:val="en-GB" w:eastAsia="en-US"/>
              </w:rPr>
            </w:pPr>
            <w:r w:rsidRPr="00351C77">
              <w:rPr>
                <w:rFonts w:ascii="Sylfaen" w:hAnsi="Sylfaen"/>
                <w:sz w:val="22"/>
                <w:szCs w:val="22"/>
                <w:lang w:val="en-GB" w:eastAsia="en-US"/>
              </w:rPr>
              <w:t xml:space="preserve">Ավազ, </w:t>
            </w:r>
            <w:r w:rsidRPr="00351C77">
              <w:rPr>
                <w:rFonts w:ascii="Sylfaen" w:hAnsi="Sylfaen"/>
                <w:i/>
                <w:sz w:val="22"/>
                <w:szCs w:val="22"/>
                <w:lang w:val="en-GB" w:eastAsia="en-US"/>
              </w:rPr>
              <w:t xml:space="preserve">խոր. </w:t>
            </w:r>
            <w:proofErr w:type="gramStart"/>
            <w:r w:rsidRPr="00351C77">
              <w:rPr>
                <w:rFonts w:ascii="Sylfaen" w:hAnsi="Sylfaen"/>
                <w:i/>
                <w:sz w:val="22"/>
                <w:szCs w:val="22"/>
                <w:lang w:val="en-GB" w:eastAsia="en-US"/>
              </w:rPr>
              <w:t>մ</w:t>
            </w:r>
            <w:proofErr w:type="gramEnd"/>
            <w:r w:rsidRPr="00351C77">
              <w:rPr>
                <w:rFonts w:ascii="Sylfaen" w:hAnsi="Sylfaen"/>
                <w:i/>
                <w:sz w:val="22"/>
                <w:szCs w:val="22"/>
                <w:lang w:val="en-GB" w:eastAsia="en-US"/>
              </w:rPr>
              <w:t xml:space="preserve"> /  </w:t>
            </w:r>
            <w:r w:rsidRPr="00351C77">
              <w:rPr>
                <w:rFonts w:ascii="Sylfaen" w:hAnsi="Sylfaen"/>
                <w:sz w:val="22"/>
                <w:szCs w:val="22"/>
                <w:lang w:val="en-GB" w:eastAsia="en-US"/>
              </w:rPr>
              <w:t xml:space="preserve">Sand, </w:t>
            </w:r>
            <w:r w:rsidRPr="00351C77">
              <w:rPr>
                <w:rFonts w:ascii="Sylfaen" w:hAnsi="Sylfaen"/>
                <w:i/>
                <w:sz w:val="22"/>
                <w:szCs w:val="22"/>
                <w:lang w:val="en-GB" w:eastAsia="en-US"/>
              </w:rPr>
              <w:t>cub. M</w:t>
            </w:r>
          </w:p>
        </w:tc>
        <w:tc>
          <w:tcPr>
            <w:tcW w:w="1229"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78 051.1 </w:t>
            </w:r>
          </w:p>
        </w:tc>
        <w:tc>
          <w:tcPr>
            <w:tcW w:w="131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74 214.9 </w:t>
            </w:r>
          </w:p>
        </w:tc>
        <w:tc>
          <w:tcPr>
            <w:tcW w:w="135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4.9 </w:t>
            </w:r>
          </w:p>
        </w:tc>
      </w:tr>
      <w:tr w:rsidR="00F95B93" w:rsidRPr="00351C77" w:rsidTr="00F95B93">
        <w:trPr>
          <w:trHeight w:val="180"/>
        </w:trPr>
        <w:tc>
          <w:tcPr>
            <w:tcW w:w="5544" w:type="dxa"/>
            <w:shd w:val="clear" w:color="auto" w:fill="auto"/>
            <w:noWrap/>
            <w:vAlign w:val="bottom"/>
          </w:tcPr>
          <w:p w:rsidR="00F95B93" w:rsidRPr="00351C77" w:rsidRDefault="00F95B93" w:rsidP="00351C77">
            <w:pPr>
              <w:pStyle w:val="BodyText2"/>
              <w:spacing w:after="0" w:line="240" w:lineRule="auto"/>
              <w:rPr>
                <w:rFonts w:ascii="Sylfaen" w:hAnsi="Sylfaen"/>
                <w:sz w:val="22"/>
                <w:szCs w:val="22"/>
                <w:lang w:val="en-GB" w:eastAsia="en-US"/>
              </w:rPr>
            </w:pPr>
            <w:r w:rsidRPr="00351C77">
              <w:rPr>
                <w:rFonts w:ascii="Sylfaen" w:hAnsi="Sylfaen"/>
                <w:sz w:val="22"/>
                <w:szCs w:val="22"/>
                <w:lang w:val="en-GB" w:eastAsia="en-US"/>
              </w:rPr>
              <w:t xml:space="preserve">Ավազակոպճային խառնուրդ, </w:t>
            </w:r>
            <w:r w:rsidRPr="00351C77">
              <w:rPr>
                <w:rFonts w:ascii="Sylfaen" w:hAnsi="Sylfaen"/>
                <w:i/>
                <w:sz w:val="22"/>
                <w:szCs w:val="22"/>
                <w:lang w:val="en-GB" w:eastAsia="en-US"/>
              </w:rPr>
              <w:t>հազ.խոր. մ</w:t>
            </w:r>
          </w:p>
          <w:p w:rsidR="00F95B93" w:rsidRPr="00351C77" w:rsidRDefault="00F95B93" w:rsidP="00351C77">
            <w:pPr>
              <w:pStyle w:val="BodyText2"/>
              <w:spacing w:after="0" w:line="240" w:lineRule="auto"/>
              <w:rPr>
                <w:rFonts w:ascii="Sylfaen" w:hAnsi="Sylfaen"/>
                <w:sz w:val="22"/>
                <w:szCs w:val="22"/>
                <w:lang w:val="en-GB" w:eastAsia="en-US"/>
              </w:rPr>
            </w:pPr>
            <w:r w:rsidRPr="00351C77">
              <w:rPr>
                <w:rFonts w:ascii="Sylfaen" w:hAnsi="Sylfaen"/>
                <w:sz w:val="22"/>
                <w:szCs w:val="22"/>
                <w:lang w:val="en-GB" w:eastAsia="en-US"/>
              </w:rPr>
              <w:t>Sand-gravel mixture</w:t>
            </w:r>
            <w:proofErr w:type="gramStart"/>
            <w:r w:rsidRPr="00351C77">
              <w:rPr>
                <w:rFonts w:ascii="Sylfaen" w:hAnsi="Sylfaen"/>
                <w:sz w:val="22"/>
                <w:szCs w:val="22"/>
                <w:lang w:val="en-GB" w:eastAsia="en-US"/>
              </w:rPr>
              <w:t xml:space="preserve">,  </w:t>
            </w:r>
            <w:r w:rsidRPr="00351C77">
              <w:rPr>
                <w:rFonts w:ascii="Sylfaen" w:hAnsi="Sylfaen"/>
                <w:i/>
                <w:sz w:val="22"/>
                <w:szCs w:val="22"/>
                <w:lang w:val="en-GB" w:eastAsia="en-US"/>
              </w:rPr>
              <w:t>thsd.cub</w:t>
            </w:r>
            <w:proofErr w:type="gramEnd"/>
            <w:r w:rsidRPr="00351C77">
              <w:rPr>
                <w:rFonts w:ascii="Sylfaen" w:hAnsi="Sylfaen"/>
                <w:i/>
                <w:sz w:val="22"/>
                <w:szCs w:val="22"/>
                <w:lang w:val="en-GB" w:eastAsia="en-US"/>
              </w:rPr>
              <w:t>. m</w:t>
            </w:r>
          </w:p>
        </w:tc>
        <w:tc>
          <w:tcPr>
            <w:tcW w:w="1229"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201.1 </w:t>
            </w:r>
          </w:p>
        </w:tc>
        <w:tc>
          <w:tcPr>
            <w:tcW w:w="131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192.8 </w:t>
            </w:r>
          </w:p>
        </w:tc>
        <w:tc>
          <w:tcPr>
            <w:tcW w:w="135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4.2 </w:t>
            </w:r>
          </w:p>
        </w:tc>
      </w:tr>
      <w:tr w:rsidR="00F95B93" w:rsidRPr="00351C77" w:rsidTr="00F95B93">
        <w:trPr>
          <w:trHeight w:val="180"/>
        </w:trPr>
        <w:tc>
          <w:tcPr>
            <w:tcW w:w="5544" w:type="dxa"/>
            <w:shd w:val="clear" w:color="auto" w:fill="auto"/>
            <w:noWrap/>
            <w:vAlign w:val="bottom"/>
          </w:tcPr>
          <w:p w:rsidR="00F95B93" w:rsidRPr="00351C77" w:rsidRDefault="00F95B93" w:rsidP="00351C77">
            <w:pPr>
              <w:pStyle w:val="BodyText2"/>
              <w:spacing w:after="0" w:line="240" w:lineRule="auto"/>
              <w:rPr>
                <w:rFonts w:ascii="Sylfaen" w:hAnsi="Sylfaen"/>
                <w:sz w:val="22"/>
                <w:szCs w:val="22"/>
                <w:lang w:val="en-GB" w:eastAsia="en-US"/>
              </w:rPr>
            </w:pPr>
            <w:r w:rsidRPr="00351C77">
              <w:rPr>
                <w:rFonts w:ascii="Sylfaen" w:hAnsi="Sylfaen"/>
                <w:sz w:val="22"/>
                <w:szCs w:val="22"/>
                <w:lang w:val="en-GB" w:eastAsia="en-US"/>
              </w:rPr>
              <w:t xml:space="preserve">Ավազային կրաքար, </w:t>
            </w:r>
            <w:r w:rsidRPr="00351C77">
              <w:rPr>
                <w:rFonts w:ascii="Sylfaen" w:hAnsi="Sylfaen"/>
                <w:i/>
                <w:sz w:val="22"/>
                <w:szCs w:val="22"/>
                <w:lang w:val="en-GB" w:eastAsia="en-US"/>
              </w:rPr>
              <w:t xml:space="preserve">խոր. Մ / </w:t>
            </w:r>
            <w:r w:rsidRPr="00351C77">
              <w:rPr>
                <w:rFonts w:ascii="Sylfaen" w:hAnsi="Sylfaen"/>
                <w:sz w:val="22"/>
                <w:szCs w:val="22"/>
                <w:lang w:val="en-GB" w:eastAsia="en-US"/>
              </w:rPr>
              <w:t xml:space="preserve">Sandy limestone, </w:t>
            </w:r>
            <w:r w:rsidRPr="00351C77">
              <w:rPr>
                <w:rFonts w:ascii="Sylfaen" w:hAnsi="Sylfaen"/>
                <w:i/>
                <w:sz w:val="22"/>
                <w:szCs w:val="22"/>
                <w:lang w:val="en-GB" w:eastAsia="en-US"/>
              </w:rPr>
              <w:t>cub. m</w:t>
            </w:r>
          </w:p>
        </w:tc>
        <w:tc>
          <w:tcPr>
            <w:tcW w:w="1229"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572.0 </w:t>
            </w:r>
          </w:p>
        </w:tc>
        <w:tc>
          <w:tcPr>
            <w:tcW w:w="131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537.7 </w:t>
            </w:r>
          </w:p>
        </w:tc>
        <w:tc>
          <w:tcPr>
            <w:tcW w:w="135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6.0 </w:t>
            </w:r>
          </w:p>
        </w:tc>
      </w:tr>
      <w:tr w:rsidR="00F95B93" w:rsidRPr="00351C77" w:rsidTr="00F95B93">
        <w:trPr>
          <w:trHeight w:val="267"/>
        </w:trPr>
        <w:tc>
          <w:tcPr>
            <w:tcW w:w="5544" w:type="dxa"/>
            <w:shd w:val="clear" w:color="auto" w:fill="auto"/>
            <w:noWrap/>
          </w:tcPr>
          <w:p w:rsidR="00F95B93" w:rsidRPr="00351C77" w:rsidRDefault="00F95B93" w:rsidP="00351C77">
            <w:pPr>
              <w:pStyle w:val="BodyText2"/>
              <w:spacing w:after="0" w:line="240" w:lineRule="auto"/>
              <w:rPr>
                <w:rFonts w:ascii="Sylfaen" w:hAnsi="Sylfaen"/>
                <w:sz w:val="22"/>
                <w:szCs w:val="22"/>
                <w:lang w:val="en-GB" w:eastAsia="en-US"/>
              </w:rPr>
            </w:pPr>
            <w:r w:rsidRPr="00351C77">
              <w:rPr>
                <w:rFonts w:ascii="Sylfaen" w:hAnsi="Sylfaen"/>
                <w:sz w:val="22"/>
                <w:szCs w:val="22"/>
                <w:lang w:val="en-GB" w:eastAsia="en-US"/>
              </w:rPr>
              <w:lastRenderedPageBreak/>
              <w:t xml:space="preserve">Բազալտ, </w:t>
            </w:r>
            <w:r w:rsidRPr="00351C77">
              <w:rPr>
                <w:rFonts w:ascii="Sylfaen" w:hAnsi="Sylfaen"/>
                <w:i/>
                <w:sz w:val="22"/>
                <w:szCs w:val="22"/>
                <w:lang w:val="en-GB" w:eastAsia="en-US"/>
              </w:rPr>
              <w:t xml:space="preserve">խոր. </w:t>
            </w:r>
            <w:proofErr w:type="gramStart"/>
            <w:r w:rsidRPr="00351C77">
              <w:rPr>
                <w:rFonts w:ascii="Sylfaen" w:hAnsi="Sylfaen"/>
                <w:i/>
                <w:sz w:val="22"/>
                <w:szCs w:val="22"/>
                <w:lang w:val="en-GB" w:eastAsia="en-US"/>
              </w:rPr>
              <w:t>մ  /</w:t>
            </w:r>
            <w:proofErr w:type="gramEnd"/>
            <w:r w:rsidRPr="00351C77">
              <w:rPr>
                <w:rFonts w:ascii="Sylfaen" w:hAnsi="Sylfaen"/>
                <w:i/>
                <w:sz w:val="22"/>
                <w:szCs w:val="22"/>
                <w:lang w:val="en-GB" w:eastAsia="en-US"/>
              </w:rPr>
              <w:t xml:space="preserve"> </w:t>
            </w:r>
            <w:r w:rsidRPr="00351C77">
              <w:rPr>
                <w:rFonts w:ascii="Sylfaen" w:hAnsi="Sylfaen"/>
                <w:sz w:val="22"/>
                <w:szCs w:val="22"/>
                <w:lang w:val="en-GB" w:eastAsia="en-US"/>
              </w:rPr>
              <w:t xml:space="preserve">Basalt, thsd. </w:t>
            </w:r>
            <w:proofErr w:type="gramStart"/>
            <w:r w:rsidRPr="00351C77">
              <w:rPr>
                <w:rFonts w:ascii="Sylfaen" w:hAnsi="Sylfaen"/>
                <w:i/>
                <w:sz w:val="22"/>
                <w:szCs w:val="22"/>
                <w:lang w:val="en-GB" w:eastAsia="en-US"/>
              </w:rPr>
              <w:t>cub</w:t>
            </w:r>
            <w:proofErr w:type="gramEnd"/>
            <w:r w:rsidRPr="00351C77">
              <w:rPr>
                <w:rFonts w:ascii="Sylfaen" w:hAnsi="Sylfaen"/>
                <w:i/>
                <w:sz w:val="22"/>
                <w:szCs w:val="22"/>
                <w:lang w:val="en-GB" w:eastAsia="en-US"/>
              </w:rPr>
              <w:t>. m</w:t>
            </w:r>
          </w:p>
        </w:tc>
        <w:tc>
          <w:tcPr>
            <w:tcW w:w="1229"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369.8</w:t>
            </w:r>
          </w:p>
        </w:tc>
        <w:tc>
          <w:tcPr>
            <w:tcW w:w="131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310.0 </w:t>
            </w:r>
          </w:p>
        </w:tc>
        <w:tc>
          <w:tcPr>
            <w:tcW w:w="135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16.2 </w:t>
            </w:r>
          </w:p>
        </w:tc>
      </w:tr>
      <w:tr w:rsidR="00F95B93" w:rsidRPr="00351C77" w:rsidTr="00F95B93">
        <w:trPr>
          <w:trHeight w:val="260"/>
        </w:trPr>
        <w:tc>
          <w:tcPr>
            <w:tcW w:w="5544" w:type="dxa"/>
            <w:shd w:val="clear" w:color="auto" w:fill="auto"/>
            <w:noWrap/>
          </w:tcPr>
          <w:p w:rsidR="00F95B93" w:rsidRPr="00351C77" w:rsidRDefault="00F95B93" w:rsidP="00351C77">
            <w:pPr>
              <w:pStyle w:val="BodyText2"/>
              <w:spacing w:after="0" w:line="240" w:lineRule="auto"/>
              <w:rPr>
                <w:rFonts w:ascii="Sylfaen" w:hAnsi="Sylfaen"/>
                <w:sz w:val="22"/>
                <w:szCs w:val="22"/>
                <w:lang w:val="en-GB" w:eastAsia="en-US"/>
              </w:rPr>
            </w:pPr>
            <w:r w:rsidRPr="00351C77">
              <w:rPr>
                <w:rFonts w:ascii="Sylfaen" w:hAnsi="Sylfaen"/>
                <w:sz w:val="22"/>
                <w:szCs w:val="22"/>
                <w:lang w:val="en-GB" w:eastAsia="en-US"/>
              </w:rPr>
              <w:t xml:space="preserve">Բազմամետաղային հանքաքար, </w:t>
            </w:r>
            <w:r w:rsidRPr="00351C77">
              <w:rPr>
                <w:rFonts w:ascii="Sylfaen" w:hAnsi="Sylfaen"/>
                <w:i/>
                <w:sz w:val="22"/>
                <w:szCs w:val="22"/>
                <w:lang w:val="en-GB" w:eastAsia="en-US"/>
              </w:rPr>
              <w:t>հազ. Տ /</w:t>
            </w:r>
            <w:r w:rsidRPr="00351C77">
              <w:rPr>
                <w:rFonts w:ascii="Sylfaen" w:hAnsi="Sylfaen"/>
                <w:sz w:val="22"/>
                <w:szCs w:val="22"/>
                <w:lang w:val="en-GB" w:eastAsia="en-US"/>
              </w:rPr>
              <w:t xml:space="preserve">Polymetallic ore, </w:t>
            </w:r>
            <w:r w:rsidRPr="00351C77">
              <w:rPr>
                <w:rFonts w:ascii="Sylfaen" w:hAnsi="Sylfaen"/>
                <w:i/>
                <w:sz w:val="22"/>
                <w:szCs w:val="22"/>
                <w:lang w:val="en-GB" w:eastAsia="en-US"/>
              </w:rPr>
              <w:t>thsd. t</w:t>
            </w:r>
          </w:p>
        </w:tc>
        <w:tc>
          <w:tcPr>
            <w:tcW w:w="1229"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1 397.8 </w:t>
            </w:r>
          </w:p>
        </w:tc>
        <w:tc>
          <w:tcPr>
            <w:tcW w:w="131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1 312.9 </w:t>
            </w:r>
          </w:p>
        </w:tc>
        <w:tc>
          <w:tcPr>
            <w:tcW w:w="135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6.1 </w:t>
            </w:r>
          </w:p>
        </w:tc>
      </w:tr>
      <w:tr w:rsidR="00F95B93" w:rsidRPr="00351C77" w:rsidTr="00F95B93">
        <w:trPr>
          <w:trHeight w:val="157"/>
        </w:trPr>
        <w:tc>
          <w:tcPr>
            <w:tcW w:w="5544" w:type="dxa"/>
            <w:shd w:val="clear" w:color="auto" w:fill="auto"/>
            <w:noWrap/>
          </w:tcPr>
          <w:p w:rsidR="00F95B93" w:rsidRPr="00351C77" w:rsidRDefault="00F95B93" w:rsidP="00351C77">
            <w:pPr>
              <w:pStyle w:val="BodyText2"/>
              <w:spacing w:after="0" w:line="240" w:lineRule="auto"/>
              <w:rPr>
                <w:rFonts w:ascii="Sylfaen" w:hAnsi="Sylfaen"/>
                <w:sz w:val="22"/>
                <w:szCs w:val="22"/>
                <w:lang w:val="en-GB" w:eastAsia="en-US"/>
              </w:rPr>
            </w:pPr>
            <w:r w:rsidRPr="00351C77">
              <w:rPr>
                <w:rFonts w:ascii="Sylfaen" w:eastAsia="Arial Unicode MS" w:hAnsi="Sylfaen" w:cs="Sylfaen"/>
                <w:iCs/>
                <w:sz w:val="22"/>
                <w:szCs w:val="22"/>
                <w:lang w:val="en-US" w:eastAsia="en-US"/>
              </w:rPr>
              <w:t xml:space="preserve">Բենտոնիտային կավ, </w:t>
            </w:r>
            <w:r w:rsidRPr="00351C77">
              <w:rPr>
                <w:rFonts w:ascii="Sylfaen" w:eastAsia="Arial Unicode MS" w:hAnsi="Sylfaen" w:cs="Sylfaen"/>
                <w:i/>
                <w:iCs/>
                <w:sz w:val="22"/>
                <w:szCs w:val="22"/>
                <w:lang w:val="en-US" w:eastAsia="en-US"/>
              </w:rPr>
              <w:t>տ</w:t>
            </w:r>
            <w:r w:rsidRPr="00351C77">
              <w:rPr>
                <w:rFonts w:ascii="Sylfaen" w:eastAsia="Arial Unicode MS" w:hAnsi="Sylfaen" w:cs="Sylfaen"/>
                <w:i/>
                <w:sz w:val="22"/>
                <w:szCs w:val="22"/>
                <w:lang w:val="en-US" w:eastAsia="en-US"/>
              </w:rPr>
              <w:t xml:space="preserve"> /  </w:t>
            </w:r>
            <w:r w:rsidRPr="00351C77">
              <w:rPr>
                <w:rFonts w:ascii="Sylfaen" w:eastAsia="Arial Unicode MS" w:hAnsi="Sylfaen" w:cs="Sylfaen"/>
                <w:iCs/>
                <w:sz w:val="22"/>
                <w:szCs w:val="22"/>
                <w:lang w:val="en-US" w:eastAsia="en-US"/>
              </w:rPr>
              <w:t xml:space="preserve">Bentonitic clay, </w:t>
            </w:r>
            <w:r w:rsidRPr="00351C77">
              <w:rPr>
                <w:rFonts w:ascii="Sylfaen" w:hAnsi="Sylfaen"/>
                <w:i/>
                <w:sz w:val="22"/>
                <w:szCs w:val="22"/>
                <w:lang w:val="en-US" w:eastAsia="en-US"/>
              </w:rPr>
              <w:t>t</w:t>
            </w:r>
          </w:p>
        </w:tc>
        <w:tc>
          <w:tcPr>
            <w:tcW w:w="1229"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11 345.0 </w:t>
            </w:r>
          </w:p>
        </w:tc>
        <w:tc>
          <w:tcPr>
            <w:tcW w:w="131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9 228.0 </w:t>
            </w:r>
          </w:p>
        </w:tc>
        <w:tc>
          <w:tcPr>
            <w:tcW w:w="135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18.7 </w:t>
            </w:r>
          </w:p>
        </w:tc>
      </w:tr>
      <w:tr w:rsidR="00F95B93" w:rsidRPr="00351C77" w:rsidTr="00F95B93">
        <w:trPr>
          <w:trHeight w:val="180"/>
        </w:trPr>
        <w:tc>
          <w:tcPr>
            <w:tcW w:w="5544" w:type="dxa"/>
            <w:shd w:val="clear" w:color="auto" w:fill="auto"/>
            <w:noWrap/>
            <w:vAlign w:val="bottom"/>
          </w:tcPr>
          <w:p w:rsidR="00F95B93" w:rsidRPr="00351C77" w:rsidRDefault="00F95B93" w:rsidP="00351C77">
            <w:pPr>
              <w:pStyle w:val="BodyText2"/>
              <w:spacing w:after="0" w:line="240" w:lineRule="auto"/>
              <w:rPr>
                <w:rFonts w:ascii="Sylfaen" w:eastAsia="Arial Unicode MS" w:hAnsi="Sylfaen" w:cs="Sylfaen"/>
                <w:iCs/>
                <w:sz w:val="22"/>
                <w:szCs w:val="22"/>
                <w:lang w:val="en-US" w:eastAsia="en-US"/>
              </w:rPr>
            </w:pPr>
            <w:r w:rsidRPr="00351C77">
              <w:rPr>
                <w:rFonts w:ascii="Sylfaen" w:eastAsia="Arial Unicode MS" w:hAnsi="Sylfaen" w:cs="Sylfaen"/>
                <w:iCs/>
                <w:sz w:val="22"/>
                <w:szCs w:val="22"/>
                <w:lang w:val="en-US" w:eastAsia="en-US"/>
              </w:rPr>
              <w:t xml:space="preserve">Գաբրոդիորիտ, </w:t>
            </w:r>
            <w:r w:rsidRPr="00351C77">
              <w:rPr>
                <w:rFonts w:ascii="Sylfaen" w:eastAsia="Arial Unicode MS" w:hAnsi="Sylfaen" w:cs="Sylfaen"/>
                <w:i/>
                <w:iCs/>
                <w:sz w:val="22"/>
                <w:szCs w:val="22"/>
                <w:lang w:val="en-US" w:eastAsia="en-US"/>
              </w:rPr>
              <w:t xml:space="preserve">խոր. </w:t>
            </w:r>
            <w:proofErr w:type="gramStart"/>
            <w:r w:rsidRPr="00351C77">
              <w:rPr>
                <w:rFonts w:ascii="Sylfaen" w:eastAsia="Arial Unicode MS" w:hAnsi="Sylfaen" w:cs="Sylfaen"/>
                <w:i/>
                <w:iCs/>
                <w:sz w:val="22"/>
                <w:szCs w:val="22"/>
                <w:lang w:val="en-US" w:eastAsia="en-US"/>
              </w:rPr>
              <w:t>մ</w:t>
            </w:r>
            <w:proofErr w:type="gramEnd"/>
            <w:r w:rsidRPr="00351C77">
              <w:rPr>
                <w:rFonts w:ascii="Sylfaen" w:eastAsia="Arial Unicode MS" w:hAnsi="Sylfaen" w:cs="Sylfaen"/>
                <w:i/>
                <w:iCs/>
                <w:sz w:val="22"/>
                <w:szCs w:val="22"/>
                <w:lang w:val="en-US" w:eastAsia="en-US"/>
              </w:rPr>
              <w:t xml:space="preserve"> / </w:t>
            </w:r>
            <w:r w:rsidRPr="00351C77">
              <w:rPr>
                <w:rFonts w:ascii="Sylfaen" w:eastAsia="Arial Unicode MS" w:hAnsi="Sylfaen" w:cs="Sylfaen"/>
                <w:iCs/>
                <w:sz w:val="22"/>
                <w:szCs w:val="22"/>
                <w:lang w:val="en-US" w:eastAsia="en-US"/>
              </w:rPr>
              <w:t xml:space="preserve">Gabrodiorit, </w:t>
            </w:r>
            <w:r w:rsidRPr="00351C77">
              <w:rPr>
                <w:rFonts w:ascii="Sylfaen" w:eastAsia="Arial Unicode MS" w:hAnsi="Sylfaen" w:cs="Sylfaen"/>
                <w:i/>
                <w:iCs/>
                <w:sz w:val="22"/>
                <w:szCs w:val="22"/>
                <w:lang w:val="en-US" w:eastAsia="en-US"/>
              </w:rPr>
              <w:t>cub. m</w:t>
            </w:r>
          </w:p>
        </w:tc>
        <w:tc>
          <w:tcPr>
            <w:tcW w:w="1229"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231.0 </w:t>
            </w:r>
          </w:p>
        </w:tc>
        <w:tc>
          <w:tcPr>
            <w:tcW w:w="131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166.3 </w:t>
            </w:r>
          </w:p>
        </w:tc>
        <w:tc>
          <w:tcPr>
            <w:tcW w:w="135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28.0 </w:t>
            </w:r>
          </w:p>
        </w:tc>
      </w:tr>
      <w:tr w:rsidR="00F95B93" w:rsidRPr="00351C77" w:rsidTr="00F95B93">
        <w:trPr>
          <w:trHeight w:val="180"/>
        </w:trPr>
        <w:tc>
          <w:tcPr>
            <w:tcW w:w="5544" w:type="dxa"/>
            <w:shd w:val="clear" w:color="auto" w:fill="auto"/>
            <w:noWrap/>
            <w:vAlign w:val="bottom"/>
          </w:tcPr>
          <w:p w:rsidR="00F95B93" w:rsidRPr="00351C77" w:rsidRDefault="00F95B93" w:rsidP="00351C77">
            <w:pPr>
              <w:pStyle w:val="BodyText2"/>
              <w:spacing w:after="0" w:line="240" w:lineRule="auto"/>
              <w:rPr>
                <w:rFonts w:ascii="Sylfaen" w:eastAsia="Arial Unicode MS" w:hAnsi="Sylfaen" w:cs="Sylfaen"/>
                <w:iCs/>
                <w:sz w:val="22"/>
                <w:szCs w:val="22"/>
                <w:lang w:val="en-US" w:eastAsia="en-US"/>
              </w:rPr>
            </w:pPr>
            <w:r w:rsidRPr="00351C77">
              <w:rPr>
                <w:rFonts w:ascii="Sylfaen" w:eastAsia="Arial Unicode MS" w:hAnsi="Sylfaen" w:cs="Sylfaen"/>
                <w:iCs/>
                <w:sz w:val="22"/>
                <w:szCs w:val="22"/>
                <w:lang w:val="en-US" w:eastAsia="en-US"/>
              </w:rPr>
              <w:t xml:space="preserve">Գիպսատար կավ, </w:t>
            </w:r>
            <w:r w:rsidRPr="00351C77">
              <w:rPr>
                <w:rFonts w:ascii="Sylfaen" w:eastAsia="Arial Unicode MS" w:hAnsi="Sylfaen" w:cs="Sylfaen"/>
                <w:i/>
                <w:iCs/>
                <w:sz w:val="22"/>
                <w:szCs w:val="22"/>
                <w:lang w:val="en-US" w:eastAsia="en-US"/>
              </w:rPr>
              <w:t xml:space="preserve">խոր. </w:t>
            </w:r>
            <w:proofErr w:type="gramStart"/>
            <w:r w:rsidRPr="00351C77">
              <w:rPr>
                <w:rFonts w:ascii="Sylfaen" w:eastAsia="Arial Unicode MS" w:hAnsi="Sylfaen" w:cs="Sylfaen"/>
                <w:i/>
                <w:iCs/>
                <w:sz w:val="22"/>
                <w:szCs w:val="22"/>
                <w:lang w:val="en-US" w:eastAsia="en-US"/>
              </w:rPr>
              <w:t>մ</w:t>
            </w:r>
            <w:proofErr w:type="gramEnd"/>
            <w:r w:rsidRPr="00351C77">
              <w:rPr>
                <w:rFonts w:ascii="Sylfaen" w:eastAsia="Arial Unicode MS" w:hAnsi="Sylfaen" w:cs="Sylfaen"/>
                <w:i/>
                <w:iCs/>
                <w:sz w:val="22"/>
                <w:szCs w:val="22"/>
                <w:lang w:val="en-US" w:eastAsia="en-US"/>
              </w:rPr>
              <w:t xml:space="preserve"> / </w:t>
            </w:r>
            <w:r w:rsidRPr="00351C77">
              <w:rPr>
                <w:rFonts w:ascii="Sylfaen" w:eastAsia="Arial Unicode MS" w:hAnsi="Sylfaen" w:cs="Sylfaen"/>
                <w:iCs/>
                <w:sz w:val="22"/>
                <w:szCs w:val="22"/>
                <w:lang w:val="en-US" w:eastAsia="en-US"/>
              </w:rPr>
              <w:t xml:space="preserve">Gypsiferous clay, </w:t>
            </w:r>
            <w:r w:rsidRPr="00351C77">
              <w:rPr>
                <w:rFonts w:ascii="Sylfaen" w:eastAsia="Arial Unicode MS" w:hAnsi="Sylfaen" w:cs="Sylfaen"/>
                <w:i/>
                <w:iCs/>
                <w:sz w:val="22"/>
                <w:szCs w:val="22"/>
                <w:lang w:val="en-US" w:eastAsia="en-US"/>
              </w:rPr>
              <w:t>cub. m</w:t>
            </w:r>
          </w:p>
        </w:tc>
        <w:tc>
          <w:tcPr>
            <w:tcW w:w="1229"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5 962.6 </w:t>
            </w:r>
          </w:p>
        </w:tc>
        <w:tc>
          <w:tcPr>
            <w:tcW w:w="131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3 782.1 </w:t>
            </w:r>
          </w:p>
        </w:tc>
        <w:tc>
          <w:tcPr>
            <w:tcW w:w="135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36.6 </w:t>
            </w:r>
          </w:p>
        </w:tc>
      </w:tr>
      <w:tr w:rsidR="00F95B93" w:rsidRPr="00351C77" w:rsidTr="00F95B93">
        <w:trPr>
          <w:trHeight w:val="180"/>
        </w:trPr>
        <w:tc>
          <w:tcPr>
            <w:tcW w:w="5544" w:type="dxa"/>
            <w:shd w:val="clear" w:color="auto" w:fill="auto"/>
            <w:noWrap/>
            <w:vAlign w:val="bottom"/>
          </w:tcPr>
          <w:p w:rsidR="00F95B93" w:rsidRPr="00351C77" w:rsidRDefault="00F95B93" w:rsidP="00351C77">
            <w:pPr>
              <w:pStyle w:val="BodyText2"/>
              <w:spacing w:after="0" w:line="240" w:lineRule="auto"/>
              <w:rPr>
                <w:rFonts w:ascii="Sylfaen" w:eastAsia="Arial Unicode MS" w:hAnsi="Sylfaen" w:cs="Sylfaen"/>
                <w:iCs/>
                <w:sz w:val="22"/>
                <w:szCs w:val="22"/>
                <w:lang w:val="en-US" w:eastAsia="en-US"/>
              </w:rPr>
            </w:pPr>
            <w:r w:rsidRPr="00351C77">
              <w:rPr>
                <w:rFonts w:ascii="Sylfaen" w:eastAsia="Arial Unicode MS" w:hAnsi="Sylfaen" w:cs="Sylfaen"/>
                <w:iCs/>
                <w:sz w:val="22"/>
                <w:szCs w:val="22"/>
                <w:lang w:val="en-US" w:eastAsia="en-US"/>
              </w:rPr>
              <w:t xml:space="preserve">Գիպսաքար, </w:t>
            </w:r>
            <w:r w:rsidRPr="00351C77">
              <w:rPr>
                <w:rFonts w:ascii="Sylfaen" w:eastAsia="Arial Unicode MS" w:hAnsi="Sylfaen" w:cs="Sylfaen"/>
                <w:i/>
                <w:iCs/>
                <w:sz w:val="22"/>
                <w:szCs w:val="22"/>
                <w:lang w:val="en-US" w:eastAsia="en-US"/>
              </w:rPr>
              <w:t xml:space="preserve">խոր. մ / </w:t>
            </w:r>
            <w:r w:rsidRPr="00351C77">
              <w:rPr>
                <w:rFonts w:ascii="Sylfaen" w:eastAsia="Arial Unicode MS" w:hAnsi="Sylfaen" w:cs="Sylfaen"/>
                <w:iCs/>
                <w:sz w:val="22"/>
                <w:szCs w:val="22"/>
                <w:lang w:val="en-US" w:eastAsia="en-US"/>
              </w:rPr>
              <w:t xml:space="preserve">Gypsum stone, </w:t>
            </w:r>
            <w:r w:rsidRPr="00351C77">
              <w:rPr>
                <w:rFonts w:ascii="Sylfaen" w:eastAsia="Arial Unicode MS" w:hAnsi="Sylfaen" w:cs="Sylfaen"/>
                <w:i/>
                <w:iCs/>
                <w:sz w:val="22"/>
                <w:szCs w:val="22"/>
                <w:lang w:val="en-US" w:eastAsia="en-US"/>
              </w:rPr>
              <w:t>cub.m</w:t>
            </w:r>
          </w:p>
        </w:tc>
        <w:tc>
          <w:tcPr>
            <w:tcW w:w="1229"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741.7 </w:t>
            </w:r>
          </w:p>
        </w:tc>
        <w:tc>
          <w:tcPr>
            <w:tcW w:w="131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734.3 </w:t>
            </w:r>
          </w:p>
        </w:tc>
        <w:tc>
          <w:tcPr>
            <w:tcW w:w="135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1.0 </w:t>
            </w:r>
          </w:p>
        </w:tc>
      </w:tr>
      <w:tr w:rsidR="00F95B93" w:rsidRPr="00351C77" w:rsidTr="00F95B93">
        <w:trPr>
          <w:trHeight w:val="72"/>
        </w:trPr>
        <w:tc>
          <w:tcPr>
            <w:tcW w:w="5544" w:type="dxa"/>
            <w:shd w:val="clear" w:color="auto" w:fill="auto"/>
            <w:noWrap/>
          </w:tcPr>
          <w:p w:rsidR="00F95B93" w:rsidRPr="00351C77" w:rsidRDefault="00F95B93" w:rsidP="00351C77">
            <w:pPr>
              <w:pStyle w:val="BodyText2"/>
              <w:spacing w:after="0" w:line="240" w:lineRule="auto"/>
              <w:rPr>
                <w:rFonts w:ascii="Sylfaen" w:hAnsi="Sylfaen"/>
                <w:sz w:val="22"/>
                <w:szCs w:val="22"/>
                <w:lang w:val="en-US" w:eastAsia="en-US"/>
              </w:rPr>
            </w:pPr>
            <w:r w:rsidRPr="00351C77">
              <w:rPr>
                <w:rFonts w:ascii="Sylfaen" w:eastAsia="Arial Unicode MS" w:hAnsi="Sylfaen" w:cs="Sylfaen"/>
                <w:iCs/>
                <w:sz w:val="22"/>
                <w:szCs w:val="22"/>
                <w:lang w:val="en-US" w:eastAsia="en-US"/>
              </w:rPr>
              <w:t xml:space="preserve">Գրանիտ (տոնալիտ), </w:t>
            </w:r>
            <w:r w:rsidRPr="00351C77">
              <w:rPr>
                <w:rFonts w:ascii="Sylfaen" w:eastAsia="Arial Unicode MS" w:hAnsi="Sylfaen" w:cs="Sylfaen"/>
                <w:i/>
                <w:iCs/>
                <w:sz w:val="22"/>
                <w:szCs w:val="22"/>
                <w:lang w:val="en-US" w:eastAsia="en-US"/>
              </w:rPr>
              <w:t xml:space="preserve">խոր. </w:t>
            </w:r>
            <w:proofErr w:type="gramStart"/>
            <w:r w:rsidRPr="00351C77">
              <w:rPr>
                <w:rFonts w:ascii="Sylfaen" w:eastAsia="Arial Unicode MS" w:hAnsi="Sylfaen" w:cs="Sylfaen"/>
                <w:i/>
                <w:iCs/>
                <w:sz w:val="22"/>
                <w:szCs w:val="22"/>
                <w:lang w:val="en-US" w:eastAsia="en-US"/>
              </w:rPr>
              <w:t>մ</w:t>
            </w:r>
            <w:r w:rsidRPr="00351C77">
              <w:rPr>
                <w:rFonts w:ascii="Sylfaen" w:eastAsia="Arial Unicode MS" w:hAnsi="Sylfaen" w:cs="Sylfaen"/>
                <w:iCs/>
                <w:sz w:val="22"/>
                <w:szCs w:val="22"/>
                <w:lang w:val="en-US" w:eastAsia="en-US"/>
              </w:rPr>
              <w:t xml:space="preserve">  /</w:t>
            </w:r>
            <w:proofErr w:type="gramEnd"/>
            <w:r w:rsidRPr="00351C77">
              <w:rPr>
                <w:rFonts w:ascii="Sylfaen" w:eastAsia="Arial Unicode MS" w:hAnsi="Sylfaen" w:cs="Sylfaen"/>
                <w:iCs/>
                <w:sz w:val="22"/>
                <w:szCs w:val="22"/>
                <w:lang w:val="en-US" w:eastAsia="en-US"/>
              </w:rPr>
              <w:t xml:space="preserve"> Granite (tonalite), </w:t>
            </w:r>
            <w:r w:rsidRPr="00351C77">
              <w:rPr>
                <w:rFonts w:ascii="Sylfaen" w:eastAsia="Arial Unicode MS" w:hAnsi="Sylfaen" w:cs="Sylfaen"/>
                <w:i/>
                <w:iCs/>
                <w:sz w:val="22"/>
                <w:szCs w:val="22"/>
                <w:lang w:val="en-US" w:eastAsia="en-US"/>
              </w:rPr>
              <w:t xml:space="preserve">cub. M </w:t>
            </w:r>
          </w:p>
        </w:tc>
        <w:tc>
          <w:tcPr>
            <w:tcW w:w="1229"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978.8 </w:t>
            </w:r>
          </w:p>
        </w:tc>
        <w:tc>
          <w:tcPr>
            <w:tcW w:w="131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844.2 </w:t>
            </w:r>
          </w:p>
        </w:tc>
        <w:tc>
          <w:tcPr>
            <w:tcW w:w="135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13.8 </w:t>
            </w:r>
          </w:p>
        </w:tc>
      </w:tr>
      <w:tr w:rsidR="00F95B93" w:rsidRPr="00351C77" w:rsidTr="00F95B93">
        <w:trPr>
          <w:trHeight w:val="180"/>
        </w:trPr>
        <w:tc>
          <w:tcPr>
            <w:tcW w:w="5544" w:type="dxa"/>
            <w:shd w:val="clear" w:color="auto" w:fill="auto"/>
            <w:noWrap/>
          </w:tcPr>
          <w:p w:rsidR="00F95B93" w:rsidRPr="00351C77" w:rsidRDefault="00F95B93" w:rsidP="00351C77">
            <w:pPr>
              <w:pStyle w:val="BodyText2"/>
              <w:spacing w:after="0" w:line="240" w:lineRule="auto"/>
              <w:rPr>
                <w:rFonts w:ascii="Sylfaen" w:eastAsia="Arial Unicode MS" w:hAnsi="Sylfaen" w:cs="Sylfaen"/>
                <w:iCs/>
                <w:sz w:val="22"/>
                <w:szCs w:val="22"/>
                <w:lang w:val="en-US" w:eastAsia="en-US"/>
              </w:rPr>
            </w:pPr>
            <w:r w:rsidRPr="00351C77">
              <w:rPr>
                <w:rFonts w:ascii="Sylfaen" w:eastAsia="Arial Unicode MS" w:hAnsi="Sylfaen" w:cs="Sylfaen"/>
                <w:iCs/>
                <w:sz w:val="22"/>
                <w:szCs w:val="22"/>
                <w:lang w:val="en-US" w:eastAsia="en-US"/>
              </w:rPr>
              <w:t xml:space="preserve">Մետաղներ, </w:t>
            </w:r>
            <w:r w:rsidRPr="00351C77">
              <w:rPr>
                <w:rFonts w:ascii="Sylfaen" w:eastAsia="Arial Unicode MS" w:hAnsi="Sylfaen" w:cs="Sylfaen"/>
                <w:i/>
                <w:iCs/>
                <w:sz w:val="22"/>
                <w:szCs w:val="22"/>
                <w:lang w:val="en-US" w:eastAsia="en-US"/>
              </w:rPr>
              <w:t xml:space="preserve">տ    /  </w:t>
            </w:r>
            <w:r w:rsidRPr="00351C77">
              <w:rPr>
                <w:rFonts w:ascii="Sylfaen" w:eastAsia="Arial Unicode MS" w:hAnsi="Sylfaen" w:cs="Sylfaen"/>
                <w:iCs/>
                <w:sz w:val="22"/>
                <w:szCs w:val="22"/>
                <w:lang w:val="en-US" w:eastAsia="en-US"/>
              </w:rPr>
              <w:t>Metals,</w:t>
            </w:r>
            <w:r w:rsidRPr="00351C77">
              <w:rPr>
                <w:rFonts w:ascii="Sylfaen" w:eastAsia="Arial Unicode MS" w:hAnsi="Sylfaen" w:cs="Sylfaen"/>
                <w:i/>
                <w:iCs/>
                <w:sz w:val="22"/>
                <w:szCs w:val="22"/>
                <w:lang w:val="en-US" w:eastAsia="en-US"/>
              </w:rPr>
              <w:t xml:space="preserve"> t</w:t>
            </w:r>
          </w:p>
        </w:tc>
        <w:tc>
          <w:tcPr>
            <w:tcW w:w="1229"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88 690.6 </w:t>
            </w:r>
          </w:p>
        </w:tc>
        <w:tc>
          <w:tcPr>
            <w:tcW w:w="131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85 543.3 </w:t>
            </w:r>
          </w:p>
        </w:tc>
        <w:tc>
          <w:tcPr>
            <w:tcW w:w="135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3.5 </w:t>
            </w:r>
          </w:p>
        </w:tc>
      </w:tr>
      <w:tr w:rsidR="00F95B93" w:rsidRPr="00351C77" w:rsidTr="00F95B93">
        <w:trPr>
          <w:trHeight w:val="180"/>
        </w:trPr>
        <w:tc>
          <w:tcPr>
            <w:tcW w:w="5544" w:type="dxa"/>
            <w:shd w:val="clear" w:color="auto" w:fill="auto"/>
            <w:noWrap/>
            <w:vAlign w:val="bottom"/>
          </w:tcPr>
          <w:p w:rsidR="00F95B93" w:rsidRPr="00351C77" w:rsidRDefault="00F95B93" w:rsidP="00351C77">
            <w:pPr>
              <w:pStyle w:val="BodyText2"/>
              <w:spacing w:after="0" w:line="240" w:lineRule="auto"/>
              <w:rPr>
                <w:rFonts w:ascii="Sylfaen" w:eastAsia="Arial Unicode MS" w:hAnsi="Sylfaen" w:cs="Sylfaen"/>
                <w:iCs/>
                <w:sz w:val="22"/>
                <w:szCs w:val="22"/>
                <w:lang w:val="en-US" w:eastAsia="en-US"/>
              </w:rPr>
            </w:pPr>
            <w:r w:rsidRPr="00351C77">
              <w:rPr>
                <w:rFonts w:ascii="Sylfaen" w:eastAsia="Arial Unicode MS" w:hAnsi="Sylfaen" w:cs="Sylfaen"/>
                <w:iCs/>
                <w:sz w:val="22"/>
                <w:szCs w:val="22"/>
                <w:lang w:val="en-US" w:eastAsia="en-US"/>
              </w:rPr>
              <w:t xml:space="preserve">Դացիտային տուֆ, </w:t>
            </w:r>
            <w:r w:rsidRPr="00351C77">
              <w:rPr>
                <w:rFonts w:ascii="Sylfaen" w:eastAsia="Arial Unicode MS" w:hAnsi="Sylfaen" w:cs="Sylfaen"/>
                <w:i/>
                <w:iCs/>
                <w:sz w:val="22"/>
                <w:szCs w:val="22"/>
                <w:lang w:val="en-US" w:eastAsia="en-US"/>
              </w:rPr>
              <w:t xml:space="preserve">խոր. </w:t>
            </w:r>
            <w:proofErr w:type="gramStart"/>
            <w:r w:rsidRPr="00351C77">
              <w:rPr>
                <w:rFonts w:ascii="Sylfaen" w:eastAsia="Arial Unicode MS" w:hAnsi="Sylfaen" w:cs="Sylfaen"/>
                <w:i/>
                <w:iCs/>
                <w:sz w:val="22"/>
                <w:szCs w:val="22"/>
                <w:lang w:val="en-US" w:eastAsia="en-US"/>
              </w:rPr>
              <w:t>մ</w:t>
            </w:r>
            <w:proofErr w:type="gramEnd"/>
            <w:r w:rsidRPr="00351C77">
              <w:rPr>
                <w:rFonts w:ascii="Sylfaen" w:eastAsia="Arial Unicode MS" w:hAnsi="Sylfaen" w:cs="Sylfaen"/>
                <w:i/>
                <w:iCs/>
                <w:sz w:val="22"/>
                <w:szCs w:val="22"/>
                <w:lang w:val="en-US" w:eastAsia="en-US"/>
              </w:rPr>
              <w:t xml:space="preserve">   /  </w:t>
            </w:r>
            <w:r w:rsidRPr="00351C77">
              <w:rPr>
                <w:rFonts w:ascii="Sylfaen" w:eastAsia="Arial Unicode MS" w:hAnsi="Sylfaen" w:cs="Sylfaen"/>
                <w:iCs/>
                <w:sz w:val="22"/>
                <w:szCs w:val="22"/>
                <w:lang w:val="en-US" w:eastAsia="en-US"/>
              </w:rPr>
              <w:t>Dacite tufa, c</w:t>
            </w:r>
            <w:r w:rsidRPr="00351C77">
              <w:rPr>
                <w:rFonts w:ascii="Sylfaen" w:eastAsia="Arial Unicode MS" w:hAnsi="Sylfaen" w:cs="Sylfaen"/>
                <w:i/>
                <w:iCs/>
                <w:sz w:val="22"/>
                <w:szCs w:val="22"/>
                <w:lang w:val="en-US" w:eastAsia="en-US"/>
              </w:rPr>
              <w:t>ub. m</w:t>
            </w:r>
          </w:p>
        </w:tc>
        <w:tc>
          <w:tcPr>
            <w:tcW w:w="1229"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705.0 </w:t>
            </w:r>
          </w:p>
        </w:tc>
        <w:tc>
          <w:tcPr>
            <w:tcW w:w="131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578.0 </w:t>
            </w:r>
          </w:p>
        </w:tc>
        <w:tc>
          <w:tcPr>
            <w:tcW w:w="135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18.0 </w:t>
            </w:r>
          </w:p>
        </w:tc>
      </w:tr>
      <w:tr w:rsidR="00F95B93" w:rsidRPr="00351C77" w:rsidTr="00F95B93">
        <w:trPr>
          <w:trHeight w:val="180"/>
        </w:trPr>
        <w:tc>
          <w:tcPr>
            <w:tcW w:w="5544" w:type="dxa"/>
            <w:shd w:val="clear" w:color="auto" w:fill="auto"/>
            <w:noWrap/>
            <w:vAlign w:val="bottom"/>
          </w:tcPr>
          <w:p w:rsidR="00F95B93" w:rsidRPr="00351C77" w:rsidRDefault="00F95B93" w:rsidP="00351C77">
            <w:pPr>
              <w:pStyle w:val="BodyText2"/>
              <w:spacing w:after="0" w:line="240" w:lineRule="auto"/>
              <w:rPr>
                <w:rFonts w:ascii="Sylfaen" w:eastAsia="Arial Unicode MS" w:hAnsi="Sylfaen" w:cs="Sylfaen"/>
                <w:iCs/>
                <w:sz w:val="22"/>
                <w:szCs w:val="22"/>
                <w:lang w:val="en-US" w:eastAsia="en-US"/>
              </w:rPr>
            </w:pPr>
            <w:r w:rsidRPr="00351C77">
              <w:rPr>
                <w:rFonts w:ascii="Sylfaen" w:eastAsia="Arial Unicode MS" w:hAnsi="Sylfaen" w:cs="Sylfaen"/>
                <w:iCs/>
                <w:sz w:val="22"/>
                <w:szCs w:val="22"/>
                <w:lang w:val="en-US" w:eastAsia="en-US"/>
              </w:rPr>
              <w:t xml:space="preserve">Դիաբազային պորֆիրիտ, </w:t>
            </w:r>
            <w:r w:rsidRPr="00351C77">
              <w:rPr>
                <w:rFonts w:ascii="Sylfaen" w:eastAsia="Arial Unicode MS" w:hAnsi="Sylfaen" w:cs="Sylfaen"/>
                <w:i/>
                <w:iCs/>
                <w:sz w:val="22"/>
                <w:szCs w:val="22"/>
                <w:lang w:val="en-US" w:eastAsia="en-US"/>
              </w:rPr>
              <w:t xml:space="preserve">խոր. </w:t>
            </w:r>
            <w:proofErr w:type="gramStart"/>
            <w:r w:rsidRPr="00351C77">
              <w:rPr>
                <w:rFonts w:ascii="Sylfaen" w:eastAsia="Arial Unicode MS" w:hAnsi="Sylfaen" w:cs="Sylfaen"/>
                <w:i/>
                <w:iCs/>
                <w:sz w:val="22"/>
                <w:szCs w:val="22"/>
                <w:lang w:val="en-US" w:eastAsia="en-US"/>
              </w:rPr>
              <w:t>մ</w:t>
            </w:r>
            <w:proofErr w:type="gramEnd"/>
            <w:r w:rsidRPr="00351C77">
              <w:rPr>
                <w:rFonts w:ascii="Sylfaen" w:eastAsia="Arial Unicode MS" w:hAnsi="Sylfaen" w:cs="Sylfaen"/>
                <w:i/>
                <w:iCs/>
                <w:sz w:val="22"/>
                <w:szCs w:val="22"/>
                <w:lang w:val="en-US" w:eastAsia="en-US"/>
              </w:rPr>
              <w:t xml:space="preserve">   /  </w:t>
            </w:r>
            <w:r w:rsidRPr="00351C77">
              <w:rPr>
                <w:rFonts w:ascii="Sylfaen" w:eastAsia="Arial Unicode MS" w:hAnsi="Sylfaen" w:cs="Sylfaen"/>
                <w:iCs/>
                <w:sz w:val="22"/>
                <w:szCs w:val="22"/>
                <w:lang w:val="en-US" w:eastAsia="en-US"/>
              </w:rPr>
              <w:t xml:space="preserve">Diabase porphyrite, </w:t>
            </w:r>
            <w:r w:rsidRPr="00351C77">
              <w:rPr>
                <w:rFonts w:ascii="Sylfaen" w:eastAsia="Arial Unicode MS" w:hAnsi="Sylfaen" w:cs="Sylfaen"/>
                <w:i/>
                <w:iCs/>
                <w:sz w:val="22"/>
                <w:szCs w:val="22"/>
                <w:lang w:val="en-US" w:eastAsia="en-US"/>
              </w:rPr>
              <w:t>cub. m</w:t>
            </w:r>
            <w:r w:rsidRPr="00351C77">
              <w:rPr>
                <w:rFonts w:ascii="Sylfaen" w:eastAsia="Arial Unicode MS" w:hAnsi="Sylfaen" w:cs="Sylfaen"/>
                <w:iCs/>
                <w:sz w:val="22"/>
                <w:szCs w:val="22"/>
                <w:lang w:val="en-US" w:eastAsia="en-US"/>
              </w:rPr>
              <w:t xml:space="preserve"> </w:t>
            </w:r>
          </w:p>
        </w:tc>
        <w:tc>
          <w:tcPr>
            <w:tcW w:w="1229"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770.2 </w:t>
            </w:r>
          </w:p>
        </w:tc>
        <w:tc>
          <w:tcPr>
            <w:tcW w:w="131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557.6 </w:t>
            </w:r>
          </w:p>
        </w:tc>
        <w:tc>
          <w:tcPr>
            <w:tcW w:w="135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27.6 </w:t>
            </w:r>
          </w:p>
        </w:tc>
      </w:tr>
      <w:tr w:rsidR="00F95B93" w:rsidRPr="00351C77" w:rsidTr="00F95B93">
        <w:trPr>
          <w:trHeight w:val="180"/>
        </w:trPr>
        <w:tc>
          <w:tcPr>
            <w:tcW w:w="5544" w:type="dxa"/>
            <w:shd w:val="clear" w:color="auto" w:fill="auto"/>
            <w:noWrap/>
            <w:vAlign w:val="bottom"/>
          </w:tcPr>
          <w:p w:rsidR="00F95B93" w:rsidRPr="00351C77" w:rsidRDefault="00F95B93" w:rsidP="00351C77">
            <w:pPr>
              <w:pStyle w:val="BodyText2"/>
              <w:spacing w:after="0" w:line="240" w:lineRule="auto"/>
              <w:rPr>
                <w:rFonts w:ascii="Sylfaen" w:eastAsia="Arial Unicode MS" w:hAnsi="Sylfaen" w:cs="Sylfaen"/>
                <w:iCs/>
                <w:sz w:val="22"/>
                <w:szCs w:val="22"/>
                <w:lang w:val="en-US" w:eastAsia="en-US"/>
              </w:rPr>
            </w:pPr>
            <w:r w:rsidRPr="00351C77">
              <w:rPr>
                <w:rFonts w:ascii="Sylfaen" w:eastAsia="Arial Unicode MS" w:hAnsi="Sylfaen" w:cs="Sylfaen"/>
                <w:iCs/>
                <w:sz w:val="22"/>
                <w:szCs w:val="22"/>
                <w:lang w:val="en-US" w:eastAsia="en-US"/>
              </w:rPr>
              <w:t xml:space="preserve">Դոլերիտ, </w:t>
            </w:r>
            <w:r w:rsidRPr="00351C77">
              <w:rPr>
                <w:rFonts w:ascii="Sylfaen" w:eastAsia="Arial Unicode MS" w:hAnsi="Sylfaen" w:cs="Sylfaen"/>
                <w:i/>
                <w:iCs/>
                <w:sz w:val="22"/>
                <w:szCs w:val="22"/>
                <w:lang w:val="en-US" w:eastAsia="en-US"/>
              </w:rPr>
              <w:t xml:space="preserve">խոր. </w:t>
            </w:r>
            <w:proofErr w:type="gramStart"/>
            <w:r w:rsidRPr="00351C77">
              <w:rPr>
                <w:rFonts w:ascii="Sylfaen" w:eastAsia="Arial Unicode MS" w:hAnsi="Sylfaen" w:cs="Sylfaen"/>
                <w:i/>
                <w:iCs/>
                <w:sz w:val="22"/>
                <w:szCs w:val="22"/>
                <w:lang w:val="en-US" w:eastAsia="en-US"/>
              </w:rPr>
              <w:t>մ</w:t>
            </w:r>
            <w:proofErr w:type="gramEnd"/>
            <w:r w:rsidRPr="00351C77">
              <w:rPr>
                <w:rFonts w:ascii="Sylfaen" w:eastAsia="Arial Unicode MS" w:hAnsi="Sylfaen" w:cs="Sylfaen"/>
                <w:i/>
                <w:iCs/>
                <w:sz w:val="22"/>
                <w:szCs w:val="22"/>
                <w:lang w:val="en-US" w:eastAsia="en-US"/>
              </w:rPr>
              <w:t xml:space="preserve">   /  </w:t>
            </w:r>
            <w:r w:rsidRPr="00351C77">
              <w:rPr>
                <w:rFonts w:ascii="Sylfaen" w:eastAsia="Arial Unicode MS" w:hAnsi="Sylfaen" w:cs="Sylfaen"/>
                <w:iCs/>
                <w:sz w:val="22"/>
                <w:szCs w:val="22"/>
                <w:lang w:val="en-US" w:eastAsia="en-US"/>
              </w:rPr>
              <w:t xml:space="preserve">Dolerit, </w:t>
            </w:r>
            <w:r w:rsidRPr="00351C77">
              <w:rPr>
                <w:rFonts w:ascii="Sylfaen" w:eastAsia="Arial Unicode MS" w:hAnsi="Sylfaen" w:cs="Sylfaen"/>
                <w:i/>
                <w:iCs/>
                <w:sz w:val="22"/>
                <w:szCs w:val="22"/>
                <w:lang w:val="en-US" w:eastAsia="en-US"/>
              </w:rPr>
              <w:t>cub. m</w:t>
            </w:r>
          </w:p>
        </w:tc>
        <w:tc>
          <w:tcPr>
            <w:tcW w:w="1229"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1 073.4 </w:t>
            </w:r>
          </w:p>
        </w:tc>
        <w:tc>
          <w:tcPr>
            <w:tcW w:w="131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920.8 </w:t>
            </w:r>
          </w:p>
        </w:tc>
        <w:tc>
          <w:tcPr>
            <w:tcW w:w="135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14.2 </w:t>
            </w:r>
          </w:p>
        </w:tc>
      </w:tr>
      <w:tr w:rsidR="00F95B93" w:rsidRPr="00351C77" w:rsidTr="00F95B93">
        <w:trPr>
          <w:trHeight w:val="180"/>
        </w:trPr>
        <w:tc>
          <w:tcPr>
            <w:tcW w:w="5544" w:type="dxa"/>
            <w:shd w:val="clear" w:color="auto" w:fill="auto"/>
            <w:noWrap/>
            <w:vAlign w:val="bottom"/>
          </w:tcPr>
          <w:p w:rsidR="00F95B93" w:rsidRPr="00351C77" w:rsidRDefault="00F95B93" w:rsidP="00351C77">
            <w:pPr>
              <w:pStyle w:val="BodyText2"/>
              <w:spacing w:after="0" w:line="240" w:lineRule="auto"/>
              <w:rPr>
                <w:rFonts w:ascii="Sylfaen" w:eastAsia="Arial Unicode MS" w:hAnsi="Sylfaen" w:cs="Sylfaen"/>
                <w:iCs/>
                <w:sz w:val="22"/>
                <w:szCs w:val="22"/>
                <w:lang w:val="en-US" w:eastAsia="en-US"/>
              </w:rPr>
            </w:pPr>
            <w:r w:rsidRPr="00351C77">
              <w:rPr>
                <w:rFonts w:ascii="Sylfaen" w:eastAsia="Arial Unicode MS" w:hAnsi="Sylfaen" w:cs="Sylfaen"/>
                <w:iCs/>
                <w:sz w:val="22"/>
                <w:szCs w:val="22"/>
                <w:lang w:val="en-US" w:eastAsia="en-US"/>
              </w:rPr>
              <w:t xml:space="preserve">Դոլերիտային բազալտ, </w:t>
            </w:r>
            <w:r w:rsidRPr="00351C77">
              <w:rPr>
                <w:rFonts w:ascii="Sylfaen" w:eastAsia="Arial Unicode MS" w:hAnsi="Sylfaen" w:cs="Sylfaen"/>
                <w:i/>
                <w:iCs/>
                <w:sz w:val="22"/>
                <w:szCs w:val="22"/>
                <w:lang w:val="en-US" w:eastAsia="en-US"/>
              </w:rPr>
              <w:t xml:space="preserve">խոր. </w:t>
            </w:r>
            <w:proofErr w:type="gramStart"/>
            <w:r w:rsidRPr="00351C77">
              <w:rPr>
                <w:rFonts w:ascii="Sylfaen" w:eastAsia="Arial Unicode MS" w:hAnsi="Sylfaen" w:cs="Sylfaen"/>
                <w:i/>
                <w:iCs/>
                <w:sz w:val="22"/>
                <w:szCs w:val="22"/>
                <w:lang w:val="en-US" w:eastAsia="en-US"/>
              </w:rPr>
              <w:t>մ</w:t>
            </w:r>
            <w:proofErr w:type="gramEnd"/>
            <w:r w:rsidRPr="00351C77">
              <w:rPr>
                <w:rFonts w:ascii="Sylfaen" w:eastAsia="Arial Unicode MS" w:hAnsi="Sylfaen" w:cs="Sylfaen"/>
                <w:i/>
                <w:iCs/>
                <w:sz w:val="22"/>
                <w:szCs w:val="22"/>
                <w:lang w:val="en-US" w:eastAsia="en-US"/>
              </w:rPr>
              <w:t xml:space="preserve">   /  </w:t>
            </w:r>
            <w:r w:rsidRPr="00351C77">
              <w:rPr>
                <w:rFonts w:ascii="Sylfaen" w:eastAsia="Arial Unicode MS" w:hAnsi="Sylfaen" w:cs="Sylfaen"/>
                <w:iCs/>
                <w:sz w:val="22"/>
                <w:szCs w:val="22"/>
                <w:lang w:val="en-US" w:eastAsia="en-US"/>
              </w:rPr>
              <w:t xml:space="preserve">Doleritic basalt, </w:t>
            </w:r>
            <w:r w:rsidRPr="00351C77">
              <w:rPr>
                <w:rFonts w:ascii="Sylfaen" w:eastAsia="Arial Unicode MS" w:hAnsi="Sylfaen" w:cs="Sylfaen"/>
                <w:i/>
                <w:iCs/>
                <w:sz w:val="22"/>
                <w:szCs w:val="22"/>
                <w:lang w:val="en-US" w:eastAsia="en-US"/>
              </w:rPr>
              <w:t>cub. m</w:t>
            </w:r>
          </w:p>
        </w:tc>
        <w:tc>
          <w:tcPr>
            <w:tcW w:w="1229"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896.6 </w:t>
            </w:r>
          </w:p>
        </w:tc>
        <w:tc>
          <w:tcPr>
            <w:tcW w:w="131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827.8 </w:t>
            </w:r>
          </w:p>
        </w:tc>
        <w:tc>
          <w:tcPr>
            <w:tcW w:w="135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7.7 </w:t>
            </w:r>
          </w:p>
        </w:tc>
      </w:tr>
      <w:tr w:rsidR="00F95B93" w:rsidRPr="00351C77" w:rsidTr="00F95B93">
        <w:trPr>
          <w:trHeight w:val="180"/>
        </w:trPr>
        <w:tc>
          <w:tcPr>
            <w:tcW w:w="5544" w:type="dxa"/>
            <w:shd w:val="clear" w:color="auto" w:fill="auto"/>
            <w:noWrap/>
            <w:vAlign w:val="bottom"/>
          </w:tcPr>
          <w:p w:rsidR="00F95B93" w:rsidRPr="00351C77" w:rsidRDefault="00F95B93" w:rsidP="00351C77">
            <w:pPr>
              <w:pStyle w:val="BodyText2"/>
              <w:spacing w:after="0" w:line="240" w:lineRule="auto"/>
              <w:rPr>
                <w:rFonts w:ascii="Sylfaen" w:eastAsia="Arial Unicode MS" w:hAnsi="Sylfaen" w:cs="Sylfaen"/>
                <w:iCs/>
                <w:sz w:val="22"/>
                <w:szCs w:val="22"/>
                <w:lang w:val="en-US" w:eastAsia="en-US"/>
              </w:rPr>
            </w:pPr>
            <w:r w:rsidRPr="00351C77">
              <w:rPr>
                <w:rFonts w:ascii="Sylfaen" w:eastAsia="Arial Unicode MS" w:hAnsi="Sylfaen" w:cs="Sylfaen"/>
                <w:iCs/>
                <w:sz w:val="22"/>
                <w:szCs w:val="22"/>
                <w:lang w:val="en-US" w:eastAsia="en-US"/>
              </w:rPr>
              <w:t xml:space="preserve">Լիթոիդային պեմզա, </w:t>
            </w:r>
            <w:r w:rsidRPr="00351C77">
              <w:rPr>
                <w:rFonts w:ascii="Sylfaen" w:eastAsia="Arial Unicode MS" w:hAnsi="Sylfaen" w:cs="Sylfaen"/>
                <w:i/>
                <w:iCs/>
                <w:sz w:val="22"/>
                <w:szCs w:val="22"/>
                <w:lang w:val="en-US" w:eastAsia="en-US"/>
              </w:rPr>
              <w:t xml:space="preserve">խոր. </w:t>
            </w:r>
            <w:proofErr w:type="gramStart"/>
            <w:r w:rsidRPr="00351C77">
              <w:rPr>
                <w:rFonts w:ascii="Sylfaen" w:eastAsia="Arial Unicode MS" w:hAnsi="Sylfaen" w:cs="Sylfaen"/>
                <w:i/>
                <w:iCs/>
                <w:sz w:val="22"/>
                <w:szCs w:val="22"/>
                <w:lang w:val="en-US" w:eastAsia="en-US"/>
              </w:rPr>
              <w:t>մ  /</w:t>
            </w:r>
            <w:proofErr w:type="gramEnd"/>
            <w:r w:rsidRPr="00351C77">
              <w:rPr>
                <w:rFonts w:ascii="Sylfaen" w:eastAsia="Arial Unicode MS" w:hAnsi="Sylfaen" w:cs="Sylfaen"/>
                <w:i/>
                <w:iCs/>
                <w:sz w:val="22"/>
                <w:szCs w:val="22"/>
                <w:lang w:val="en-US" w:eastAsia="en-US"/>
              </w:rPr>
              <w:t xml:space="preserve">  </w:t>
            </w:r>
            <w:r w:rsidRPr="00351C77">
              <w:rPr>
                <w:rFonts w:ascii="Sylfaen" w:eastAsia="Arial Unicode MS" w:hAnsi="Sylfaen" w:cs="Sylfaen"/>
                <w:iCs/>
                <w:sz w:val="22"/>
                <w:szCs w:val="22"/>
                <w:lang w:val="en-US" w:eastAsia="en-US"/>
              </w:rPr>
              <w:t xml:space="preserve">Lithoid pumice, </w:t>
            </w:r>
            <w:r w:rsidRPr="00351C77">
              <w:rPr>
                <w:rFonts w:ascii="Sylfaen" w:eastAsia="Arial Unicode MS" w:hAnsi="Sylfaen" w:cs="Sylfaen"/>
                <w:i/>
                <w:iCs/>
                <w:sz w:val="22"/>
                <w:szCs w:val="22"/>
                <w:lang w:val="en-US" w:eastAsia="en-US"/>
              </w:rPr>
              <w:t>cub. m</w:t>
            </w:r>
          </w:p>
        </w:tc>
        <w:tc>
          <w:tcPr>
            <w:tcW w:w="1229"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78 570.0 </w:t>
            </w:r>
          </w:p>
        </w:tc>
        <w:tc>
          <w:tcPr>
            <w:tcW w:w="131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75 347.8 </w:t>
            </w:r>
          </w:p>
        </w:tc>
        <w:tc>
          <w:tcPr>
            <w:tcW w:w="135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4.1 </w:t>
            </w:r>
          </w:p>
        </w:tc>
      </w:tr>
      <w:tr w:rsidR="00F95B93" w:rsidRPr="00351C77" w:rsidTr="00F95B93">
        <w:trPr>
          <w:trHeight w:val="180"/>
        </w:trPr>
        <w:tc>
          <w:tcPr>
            <w:tcW w:w="5544" w:type="dxa"/>
            <w:shd w:val="clear" w:color="auto" w:fill="auto"/>
            <w:noWrap/>
            <w:vAlign w:val="bottom"/>
          </w:tcPr>
          <w:p w:rsidR="00F95B93" w:rsidRPr="00351C77" w:rsidRDefault="00F95B93" w:rsidP="00351C77">
            <w:pPr>
              <w:pStyle w:val="BodyText2"/>
              <w:spacing w:after="0" w:line="240" w:lineRule="auto"/>
              <w:rPr>
                <w:rFonts w:ascii="Sylfaen" w:eastAsia="Arial Unicode MS" w:hAnsi="Sylfaen" w:cs="Sylfaen"/>
                <w:iCs/>
                <w:sz w:val="22"/>
                <w:szCs w:val="22"/>
                <w:lang w:val="en-US" w:eastAsia="en-US"/>
              </w:rPr>
            </w:pPr>
            <w:r w:rsidRPr="00351C77">
              <w:rPr>
                <w:rFonts w:ascii="Sylfaen" w:eastAsia="Arial Unicode MS" w:hAnsi="Sylfaen" w:cs="Sylfaen"/>
                <w:iCs/>
                <w:sz w:val="22"/>
                <w:szCs w:val="22"/>
                <w:lang w:val="en-US" w:eastAsia="en-US"/>
              </w:rPr>
              <w:t xml:space="preserve">Կավ, </w:t>
            </w:r>
            <w:r w:rsidRPr="00351C77">
              <w:rPr>
                <w:rFonts w:ascii="Sylfaen" w:eastAsia="Arial Unicode MS" w:hAnsi="Sylfaen" w:cs="Sylfaen"/>
                <w:i/>
                <w:iCs/>
                <w:sz w:val="22"/>
                <w:szCs w:val="22"/>
                <w:lang w:val="en-US" w:eastAsia="en-US"/>
              </w:rPr>
              <w:t xml:space="preserve">խոր. </w:t>
            </w:r>
            <w:proofErr w:type="gramStart"/>
            <w:r w:rsidRPr="00351C77">
              <w:rPr>
                <w:rFonts w:ascii="Sylfaen" w:eastAsia="Arial Unicode MS" w:hAnsi="Sylfaen" w:cs="Sylfaen"/>
                <w:i/>
                <w:iCs/>
                <w:sz w:val="22"/>
                <w:szCs w:val="22"/>
                <w:lang w:val="en-US" w:eastAsia="en-US"/>
              </w:rPr>
              <w:t>մ  /</w:t>
            </w:r>
            <w:proofErr w:type="gramEnd"/>
            <w:r w:rsidRPr="00351C77">
              <w:rPr>
                <w:rFonts w:ascii="Sylfaen" w:eastAsia="Arial Unicode MS" w:hAnsi="Sylfaen" w:cs="Sylfaen"/>
                <w:i/>
                <w:iCs/>
                <w:sz w:val="22"/>
                <w:szCs w:val="22"/>
                <w:lang w:val="en-US" w:eastAsia="en-US"/>
              </w:rPr>
              <w:t xml:space="preserve">  </w:t>
            </w:r>
            <w:r w:rsidRPr="00351C77">
              <w:rPr>
                <w:rFonts w:ascii="Sylfaen" w:eastAsia="Arial Unicode MS" w:hAnsi="Sylfaen" w:cs="Sylfaen"/>
                <w:iCs/>
                <w:sz w:val="22"/>
                <w:szCs w:val="22"/>
                <w:lang w:val="en-US" w:eastAsia="en-US"/>
              </w:rPr>
              <w:t xml:space="preserve">Clay, </w:t>
            </w:r>
            <w:r w:rsidRPr="00351C77">
              <w:rPr>
                <w:rFonts w:ascii="Sylfaen" w:eastAsia="Arial Unicode MS" w:hAnsi="Sylfaen" w:cs="Sylfaen"/>
                <w:i/>
                <w:iCs/>
                <w:sz w:val="22"/>
                <w:szCs w:val="22"/>
                <w:lang w:val="en-US" w:eastAsia="en-US"/>
              </w:rPr>
              <w:t>cub. m</w:t>
            </w:r>
          </w:p>
        </w:tc>
        <w:tc>
          <w:tcPr>
            <w:tcW w:w="1229"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11 844.3 </w:t>
            </w:r>
          </w:p>
        </w:tc>
        <w:tc>
          <w:tcPr>
            <w:tcW w:w="131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10 884.1 </w:t>
            </w:r>
          </w:p>
        </w:tc>
        <w:tc>
          <w:tcPr>
            <w:tcW w:w="135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8.1 </w:t>
            </w:r>
          </w:p>
        </w:tc>
      </w:tr>
      <w:tr w:rsidR="00F95B93" w:rsidRPr="00351C77" w:rsidTr="00F95B93">
        <w:trPr>
          <w:trHeight w:val="180"/>
        </w:trPr>
        <w:tc>
          <w:tcPr>
            <w:tcW w:w="5544" w:type="dxa"/>
            <w:shd w:val="clear" w:color="auto" w:fill="auto"/>
            <w:noWrap/>
            <w:vAlign w:val="bottom"/>
          </w:tcPr>
          <w:p w:rsidR="00F95B93" w:rsidRPr="00351C77" w:rsidRDefault="00F95B93" w:rsidP="00351C77">
            <w:pPr>
              <w:pStyle w:val="BodyText2"/>
              <w:spacing w:after="0" w:line="240" w:lineRule="auto"/>
              <w:rPr>
                <w:rFonts w:ascii="Sylfaen" w:eastAsia="Arial Unicode MS" w:hAnsi="Sylfaen" w:cs="Sylfaen"/>
                <w:iCs/>
                <w:sz w:val="22"/>
                <w:szCs w:val="22"/>
                <w:lang w:val="en-US" w:eastAsia="en-US"/>
              </w:rPr>
            </w:pPr>
            <w:r w:rsidRPr="00351C77">
              <w:rPr>
                <w:rFonts w:ascii="Sylfaen" w:eastAsia="Arial Unicode MS" w:hAnsi="Sylfaen" w:cs="Sylfaen"/>
                <w:iCs/>
                <w:sz w:val="22"/>
                <w:szCs w:val="22"/>
                <w:lang w:val="en-US" w:eastAsia="en-US"/>
              </w:rPr>
              <w:t xml:space="preserve">Կվարցիտ, </w:t>
            </w:r>
            <w:r w:rsidRPr="00351C77">
              <w:rPr>
                <w:rFonts w:ascii="Sylfaen" w:eastAsia="Arial Unicode MS" w:hAnsi="Sylfaen" w:cs="Sylfaen"/>
                <w:i/>
                <w:iCs/>
                <w:sz w:val="22"/>
                <w:szCs w:val="22"/>
                <w:lang w:val="en-US" w:eastAsia="en-US"/>
              </w:rPr>
              <w:t xml:space="preserve">տ  /  </w:t>
            </w:r>
            <w:r w:rsidRPr="00351C77">
              <w:rPr>
                <w:rFonts w:ascii="Sylfaen" w:eastAsia="Arial Unicode MS" w:hAnsi="Sylfaen" w:cs="Sylfaen"/>
                <w:iCs/>
                <w:sz w:val="22"/>
                <w:szCs w:val="22"/>
                <w:lang w:val="en-US" w:eastAsia="en-US"/>
              </w:rPr>
              <w:t xml:space="preserve">Quartzite, </w:t>
            </w:r>
            <w:r w:rsidRPr="00351C77">
              <w:rPr>
                <w:rFonts w:ascii="Sylfaen" w:eastAsia="Arial Unicode MS" w:hAnsi="Sylfaen" w:cs="Sylfaen"/>
                <w:i/>
                <w:iCs/>
                <w:sz w:val="22"/>
                <w:szCs w:val="22"/>
                <w:lang w:val="en-US" w:eastAsia="en-US"/>
              </w:rPr>
              <w:t>t</w:t>
            </w:r>
          </w:p>
        </w:tc>
        <w:tc>
          <w:tcPr>
            <w:tcW w:w="1229"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12 943.6 </w:t>
            </w:r>
          </w:p>
        </w:tc>
        <w:tc>
          <w:tcPr>
            <w:tcW w:w="131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11 942.1 </w:t>
            </w:r>
          </w:p>
        </w:tc>
        <w:tc>
          <w:tcPr>
            <w:tcW w:w="135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7.7 </w:t>
            </w:r>
          </w:p>
        </w:tc>
      </w:tr>
      <w:tr w:rsidR="00F95B93" w:rsidRPr="00351C77" w:rsidTr="00F95B93">
        <w:trPr>
          <w:trHeight w:val="180"/>
        </w:trPr>
        <w:tc>
          <w:tcPr>
            <w:tcW w:w="5544" w:type="dxa"/>
            <w:shd w:val="clear" w:color="auto" w:fill="auto"/>
            <w:noWrap/>
            <w:vAlign w:val="bottom"/>
          </w:tcPr>
          <w:p w:rsidR="00F95B93" w:rsidRPr="00351C77" w:rsidRDefault="00F95B93" w:rsidP="00351C77">
            <w:pPr>
              <w:pStyle w:val="BodyText2"/>
              <w:spacing w:after="0" w:line="240" w:lineRule="auto"/>
              <w:rPr>
                <w:rFonts w:ascii="Sylfaen" w:eastAsia="Arial Unicode MS" w:hAnsi="Sylfaen" w:cs="Sylfaen"/>
                <w:iCs/>
                <w:sz w:val="22"/>
                <w:szCs w:val="22"/>
                <w:lang w:val="en-US" w:eastAsia="en-US"/>
              </w:rPr>
            </w:pPr>
            <w:r w:rsidRPr="00351C77">
              <w:rPr>
                <w:rFonts w:ascii="Sylfaen" w:eastAsia="Arial Unicode MS" w:hAnsi="Sylfaen" w:cs="Sylfaen"/>
                <w:iCs/>
                <w:sz w:val="22"/>
                <w:szCs w:val="22"/>
                <w:lang w:val="en-US" w:eastAsia="en-US"/>
              </w:rPr>
              <w:t xml:space="preserve">Կրաքար, </w:t>
            </w:r>
            <w:r w:rsidRPr="00351C77">
              <w:rPr>
                <w:rFonts w:ascii="Sylfaen" w:eastAsia="Arial Unicode MS" w:hAnsi="Sylfaen" w:cs="Sylfaen"/>
                <w:i/>
                <w:iCs/>
                <w:sz w:val="22"/>
                <w:szCs w:val="22"/>
                <w:lang w:val="en-US" w:eastAsia="en-US"/>
              </w:rPr>
              <w:t xml:space="preserve">խոր. </w:t>
            </w:r>
            <w:proofErr w:type="gramStart"/>
            <w:r w:rsidRPr="00351C77">
              <w:rPr>
                <w:rFonts w:ascii="Sylfaen" w:eastAsia="Arial Unicode MS" w:hAnsi="Sylfaen" w:cs="Sylfaen"/>
                <w:i/>
                <w:iCs/>
                <w:sz w:val="22"/>
                <w:szCs w:val="22"/>
                <w:lang w:val="en-US" w:eastAsia="en-US"/>
              </w:rPr>
              <w:t>մ  /</w:t>
            </w:r>
            <w:proofErr w:type="gramEnd"/>
            <w:r w:rsidRPr="00351C77">
              <w:rPr>
                <w:rFonts w:ascii="Sylfaen" w:eastAsia="Arial Unicode MS" w:hAnsi="Sylfaen" w:cs="Sylfaen"/>
                <w:i/>
                <w:iCs/>
                <w:sz w:val="22"/>
                <w:szCs w:val="22"/>
                <w:lang w:val="en-US" w:eastAsia="en-US"/>
              </w:rPr>
              <w:t xml:space="preserve"> </w:t>
            </w:r>
            <w:r w:rsidRPr="00351C77">
              <w:rPr>
                <w:rFonts w:ascii="Sylfaen" w:eastAsia="Arial Unicode MS" w:hAnsi="Sylfaen" w:cs="Sylfaen"/>
                <w:iCs/>
                <w:sz w:val="22"/>
                <w:szCs w:val="22"/>
                <w:lang w:val="en-US" w:eastAsia="en-US"/>
              </w:rPr>
              <w:t xml:space="preserve">Limestone, </w:t>
            </w:r>
            <w:r w:rsidRPr="00351C77">
              <w:rPr>
                <w:rFonts w:ascii="Sylfaen" w:eastAsia="Arial Unicode MS" w:hAnsi="Sylfaen" w:cs="Sylfaen"/>
                <w:i/>
                <w:iCs/>
                <w:sz w:val="22"/>
                <w:szCs w:val="22"/>
                <w:lang w:val="en-US" w:eastAsia="en-US"/>
              </w:rPr>
              <w:t>cub. m</w:t>
            </w:r>
          </w:p>
        </w:tc>
        <w:tc>
          <w:tcPr>
            <w:tcW w:w="1229"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8 507.0 </w:t>
            </w:r>
          </w:p>
        </w:tc>
        <w:tc>
          <w:tcPr>
            <w:tcW w:w="131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7 721.0 </w:t>
            </w:r>
          </w:p>
        </w:tc>
        <w:tc>
          <w:tcPr>
            <w:tcW w:w="135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9.2 </w:t>
            </w:r>
          </w:p>
        </w:tc>
      </w:tr>
      <w:tr w:rsidR="00F95B93" w:rsidRPr="00351C77" w:rsidTr="00F95B93">
        <w:trPr>
          <w:trHeight w:val="180"/>
        </w:trPr>
        <w:tc>
          <w:tcPr>
            <w:tcW w:w="5544" w:type="dxa"/>
            <w:shd w:val="clear" w:color="auto" w:fill="auto"/>
            <w:noWrap/>
            <w:vAlign w:val="bottom"/>
          </w:tcPr>
          <w:p w:rsidR="00F95B93" w:rsidRPr="00351C77" w:rsidRDefault="00F95B93" w:rsidP="00351C77">
            <w:pPr>
              <w:pStyle w:val="BodyText2"/>
              <w:spacing w:after="0" w:line="240" w:lineRule="auto"/>
              <w:rPr>
                <w:rFonts w:ascii="Sylfaen" w:eastAsia="Arial Unicode MS" w:hAnsi="Sylfaen" w:cs="Sylfaen"/>
                <w:iCs/>
                <w:sz w:val="22"/>
                <w:szCs w:val="22"/>
                <w:lang w:val="en-US" w:eastAsia="en-US"/>
              </w:rPr>
            </w:pPr>
            <w:r w:rsidRPr="00351C77">
              <w:rPr>
                <w:rFonts w:ascii="Sylfaen" w:eastAsia="Arial Unicode MS" w:hAnsi="Sylfaen" w:cs="Sylfaen"/>
                <w:iCs/>
                <w:sz w:val="22"/>
                <w:szCs w:val="22"/>
                <w:lang w:val="en-US" w:eastAsia="en-US"/>
              </w:rPr>
              <w:t xml:space="preserve">Հրաբխային խարամ, </w:t>
            </w:r>
            <w:r w:rsidRPr="00351C77">
              <w:rPr>
                <w:rFonts w:ascii="Sylfaen" w:eastAsia="Arial Unicode MS" w:hAnsi="Sylfaen" w:cs="Sylfaen"/>
                <w:i/>
                <w:iCs/>
                <w:sz w:val="22"/>
                <w:szCs w:val="22"/>
                <w:lang w:val="en-US" w:eastAsia="en-US"/>
              </w:rPr>
              <w:t xml:space="preserve">խոր. </w:t>
            </w:r>
            <w:proofErr w:type="gramStart"/>
            <w:r w:rsidRPr="00351C77">
              <w:rPr>
                <w:rFonts w:ascii="Sylfaen" w:eastAsia="Arial Unicode MS" w:hAnsi="Sylfaen" w:cs="Sylfaen"/>
                <w:i/>
                <w:iCs/>
                <w:sz w:val="22"/>
                <w:szCs w:val="22"/>
                <w:lang w:val="en-US" w:eastAsia="en-US"/>
              </w:rPr>
              <w:t>մ  /</w:t>
            </w:r>
            <w:proofErr w:type="gramEnd"/>
            <w:r w:rsidRPr="00351C77">
              <w:rPr>
                <w:rFonts w:ascii="Sylfaen" w:eastAsia="Arial Unicode MS" w:hAnsi="Sylfaen" w:cs="Sylfaen"/>
                <w:i/>
                <w:iCs/>
                <w:sz w:val="22"/>
                <w:szCs w:val="22"/>
                <w:lang w:val="en-US" w:eastAsia="en-US"/>
              </w:rPr>
              <w:t xml:space="preserve">  </w:t>
            </w:r>
            <w:r w:rsidRPr="00351C77">
              <w:rPr>
                <w:rFonts w:ascii="Sylfaen" w:eastAsia="Arial Unicode MS" w:hAnsi="Sylfaen" w:cs="Sylfaen"/>
                <w:iCs/>
                <w:sz w:val="22"/>
                <w:szCs w:val="22"/>
                <w:lang w:val="en-US" w:eastAsia="en-US"/>
              </w:rPr>
              <w:t xml:space="preserve">Scoria, </w:t>
            </w:r>
            <w:r w:rsidRPr="00351C77">
              <w:rPr>
                <w:rFonts w:ascii="Sylfaen" w:eastAsia="Arial Unicode MS" w:hAnsi="Sylfaen" w:cs="Sylfaen"/>
                <w:i/>
                <w:iCs/>
                <w:sz w:val="22"/>
                <w:szCs w:val="22"/>
                <w:lang w:val="en-US" w:eastAsia="en-US"/>
              </w:rPr>
              <w:t>cub. m</w:t>
            </w:r>
          </w:p>
        </w:tc>
        <w:tc>
          <w:tcPr>
            <w:tcW w:w="1229"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58 435.0 </w:t>
            </w:r>
          </w:p>
        </w:tc>
        <w:tc>
          <w:tcPr>
            <w:tcW w:w="131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46 874.8 </w:t>
            </w:r>
          </w:p>
        </w:tc>
        <w:tc>
          <w:tcPr>
            <w:tcW w:w="135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19.8 </w:t>
            </w:r>
          </w:p>
        </w:tc>
      </w:tr>
      <w:tr w:rsidR="00F95B93" w:rsidRPr="00351C77" w:rsidTr="00F95B93">
        <w:trPr>
          <w:trHeight w:val="180"/>
        </w:trPr>
        <w:tc>
          <w:tcPr>
            <w:tcW w:w="5544" w:type="dxa"/>
            <w:shd w:val="clear" w:color="auto" w:fill="auto"/>
            <w:noWrap/>
            <w:vAlign w:val="bottom"/>
          </w:tcPr>
          <w:p w:rsidR="00F95B93" w:rsidRPr="00351C77" w:rsidRDefault="00F95B93" w:rsidP="00351C77">
            <w:pPr>
              <w:pStyle w:val="BodyText2"/>
              <w:spacing w:after="0" w:line="240" w:lineRule="auto"/>
              <w:rPr>
                <w:rFonts w:ascii="Sylfaen" w:eastAsia="Arial Unicode MS" w:hAnsi="Sylfaen" w:cs="Sylfaen"/>
                <w:iCs/>
                <w:sz w:val="22"/>
                <w:szCs w:val="22"/>
                <w:lang w:val="en-US" w:eastAsia="en-US"/>
              </w:rPr>
            </w:pPr>
            <w:r w:rsidRPr="00351C77">
              <w:rPr>
                <w:rFonts w:ascii="Sylfaen" w:eastAsia="Arial Unicode MS" w:hAnsi="Sylfaen" w:cs="Sylfaen"/>
                <w:iCs/>
                <w:sz w:val="22"/>
                <w:szCs w:val="22"/>
                <w:lang w:val="en-US" w:eastAsia="en-US"/>
              </w:rPr>
              <w:t xml:space="preserve">Հրաբխային խարամի ավազ, </w:t>
            </w:r>
            <w:r w:rsidRPr="00351C77">
              <w:rPr>
                <w:rFonts w:ascii="Sylfaen" w:eastAsia="Arial Unicode MS" w:hAnsi="Sylfaen" w:cs="Sylfaen"/>
                <w:i/>
                <w:iCs/>
                <w:sz w:val="22"/>
                <w:szCs w:val="22"/>
                <w:lang w:val="en-US" w:eastAsia="en-US"/>
              </w:rPr>
              <w:t xml:space="preserve">խոր. </w:t>
            </w:r>
            <w:proofErr w:type="gramStart"/>
            <w:r w:rsidRPr="00351C77">
              <w:rPr>
                <w:rFonts w:ascii="Sylfaen" w:eastAsia="Arial Unicode MS" w:hAnsi="Sylfaen" w:cs="Sylfaen"/>
                <w:i/>
                <w:iCs/>
                <w:sz w:val="22"/>
                <w:szCs w:val="22"/>
                <w:lang w:val="en-US" w:eastAsia="en-US"/>
              </w:rPr>
              <w:t>մ  /</w:t>
            </w:r>
            <w:proofErr w:type="gramEnd"/>
            <w:r w:rsidRPr="00351C77">
              <w:rPr>
                <w:rFonts w:ascii="Sylfaen" w:eastAsia="Arial Unicode MS" w:hAnsi="Sylfaen" w:cs="Sylfaen"/>
                <w:i/>
                <w:iCs/>
                <w:sz w:val="22"/>
                <w:szCs w:val="22"/>
                <w:lang w:val="en-US" w:eastAsia="en-US"/>
              </w:rPr>
              <w:t xml:space="preserve">  </w:t>
            </w:r>
            <w:r w:rsidRPr="00351C77">
              <w:rPr>
                <w:rFonts w:ascii="Sylfaen" w:eastAsia="Arial Unicode MS" w:hAnsi="Sylfaen" w:cs="Sylfaen"/>
                <w:iCs/>
                <w:sz w:val="22"/>
                <w:szCs w:val="22"/>
                <w:lang w:val="en-US" w:eastAsia="en-US"/>
              </w:rPr>
              <w:t xml:space="preserve"> Scoria sand, </w:t>
            </w:r>
            <w:r w:rsidRPr="00351C77">
              <w:rPr>
                <w:rFonts w:ascii="Sylfaen" w:eastAsia="Arial Unicode MS" w:hAnsi="Sylfaen" w:cs="Sylfaen"/>
                <w:i/>
                <w:iCs/>
                <w:sz w:val="22"/>
                <w:szCs w:val="22"/>
                <w:lang w:val="en-US" w:eastAsia="en-US"/>
              </w:rPr>
              <w:t>cub. m</w:t>
            </w:r>
          </w:p>
        </w:tc>
        <w:tc>
          <w:tcPr>
            <w:tcW w:w="1229"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5 767.0 </w:t>
            </w:r>
          </w:p>
        </w:tc>
        <w:tc>
          <w:tcPr>
            <w:tcW w:w="1313" w:type="dxa"/>
            <w:shd w:val="clear" w:color="auto" w:fill="auto"/>
            <w:noWrap/>
            <w:vAlign w:val="center"/>
          </w:tcPr>
          <w:p w:rsidR="00F95B93" w:rsidRPr="00351C77" w:rsidRDefault="00F95B93" w:rsidP="00351C77">
            <w:pPr>
              <w:spacing w:after="0" w:line="240" w:lineRule="auto"/>
              <w:jc w:val="right"/>
              <w:rPr>
                <w:rFonts w:ascii="Sylfaen" w:hAnsi="Sylfaen"/>
              </w:rPr>
            </w:pPr>
            <w:r w:rsidRPr="00351C77">
              <w:rPr>
                <w:rFonts w:ascii="Sylfaen" w:hAnsi="Sylfaen"/>
              </w:rPr>
              <w:t xml:space="preserve">       5 767.0 </w:t>
            </w:r>
          </w:p>
        </w:tc>
        <w:tc>
          <w:tcPr>
            <w:tcW w:w="1353" w:type="dxa"/>
            <w:shd w:val="clear" w:color="auto" w:fill="auto"/>
            <w:noWrap/>
            <w:vAlign w:val="center"/>
          </w:tcPr>
          <w:p w:rsidR="00F95B93" w:rsidRPr="00351C77" w:rsidRDefault="00F95B93" w:rsidP="00351C77">
            <w:pPr>
              <w:spacing w:after="0" w:line="240" w:lineRule="auto"/>
              <w:jc w:val="right"/>
              <w:rPr>
                <w:rFonts w:ascii="Sylfaen" w:hAnsi="Sylfaen"/>
              </w:rPr>
            </w:pPr>
            <w:r w:rsidRPr="00351C77">
              <w:rPr>
                <w:rFonts w:ascii="Sylfaen" w:hAnsi="Sylfaen"/>
              </w:rPr>
              <w:t xml:space="preserve">          -   </w:t>
            </w:r>
          </w:p>
        </w:tc>
      </w:tr>
      <w:tr w:rsidR="00F95B93" w:rsidRPr="00351C77" w:rsidTr="00F95B93">
        <w:trPr>
          <w:trHeight w:val="180"/>
        </w:trPr>
        <w:tc>
          <w:tcPr>
            <w:tcW w:w="5544" w:type="dxa"/>
            <w:shd w:val="clear" w:color="auto" w:fill="auto"/>
            <w:noWrap/>
            <w:vAlign w:val="bottom"/>
          </w:tcPr>
          <w:p w:rsidR="00F95B93" w:rsidRPr="00351C77" w:rsidRDefault="00F95B93" w:rsidP="00351C77">
            <w:pPr>
              <w:pStyle w:val="BodyText2"/>
              <w:spacing w:after="0" w:line="240" w:lineRule="auto"/>
              <w:rPr>
                <w:rFonts w:ascii="Sylfaen" w:eastAsia="Arial Unicode MS" w:hAnsi="Sylfaen" w:cs="Sylfaen"/>
                <w:iCs/>
                <w:sz w:val="22"/>
                <w:szCs w:val="22"/>
                <w:lang w:val="en-US" w:eastAsia="en-US"/>
              </w:rPr>
            </w:pPr>
            <w:r w:rsidRPr="00351C77">
              <w:rPr>
                <w:rFonts w:ascii="Sylfaen" w:eastAsia="Arial Unicode MS" w:hAnsi="Sylfaen" w:cs="Sylfaen"/>
                <w:iCs/>
                <w:sz w:val="22"/>
                <w:szCs w:val="22"/>
                <w:lang w:val="en-US" w:eastAsia="en-US"/>
              </w:rPr>
              <w:t xml:space="preserve">Մարմար, </w:t>
            </w:r>
            <w:r w:rsidRPr="00351C77">
              <w:rPr>
                <w:rFonts w:ascii="Sylfaen" w:eastAsia="Arial Unicode MS" w:hAnsi="Sylfaen" w:cs="Sylfaen"/>
                <w:i/>
                <w:iCs/>
                <w:sz w:val="22"/>
                <w:szCs w:val="22"/>
                <w:lang w:val="en-US" w:eastAsia="en-US"/>
              </w:rPr>
              <w:t xml:space="preserve">խոր. </w:t>
            </w:r>
            <w:proofErr w:type="gramStart"/>
            <w:r w:rsidRPr="00351C77">
              <w:rPr>
                <w:rFonts w:ascii="Sylfaen" w:eastAsia="Arial Unicode MS" w:hAnsi="Sylfaen" w:cs="Sylfaen"/>
                <w:i/>
                <w:iCs/>
                <w:sz w:val="22"/>
                <w:szCs w:val="22"/>
                <w:lang w:val="en-US" w:eastAsia="en-US"/>
              </w:rPr>
              <w:t>մ  /</w:t>
            </w:r>
            <w:proofErr w:type="gramEnd"/>
            <w:r w:rsidRPr="00351C77">
              <w:rPr>
                <w:rFonts w:ascii="Sylfaen" w:eastAsia="Arial Unicode MS" w:hAnsi="Sylfaen" w:cs="Sylfaen"/>
                <w:i/>
                <w:iCs/>
                <w:sz w:val="22"/>
                <w:szCs w:val="22"/>
                <w:lang w:val="en-US" w:eastAsia="en-US"/>
              </w:rPr>
              <w:t xml:space="preserve">  </w:t>
            </w:r>
            <w:r w:rsidRPr="00351C77">
              <w:rPr>
                <w:rFonts w:ascii="Sylfaen" w:eastAsia="Arial Unicode MS" w:hAnsi="Sylfaen" w:cs="Sylfaen"/>
                <w:iCs/>
                <w:sz w:val="22"/>
                <w:szCs w:val="22"/>
                <w:lang w:val="en-US" w:eastAsia="en-US"/>
              </w:rPr>
              <w:t xml:space="preserve">Marble, </w:t>
            </w:r>
            <w:r w:rsidRPr="00351C77">
              <w:rPr>
                <w:rFonts w:ascii="Sylfaen" w:eastAsia="Arial Unicode MS" w:hAnsi="Sylfaen" w:cs="Sylfaen"/>
                <w:i/>
                <w:iCs/>
                <w:sz w:val="22"/>
                <w:szCs w:val="22"/>
                <w:lang w:val="en-US" w:eastAsia="en-US"/>
              </w:rPr>
              <w:t>cub. m</w:t>
            </w:r>
          </w:p>
        </w:tc>
        <w:tc>
          <w:tcPr>
            <w:tcW w:w="1229"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200.0 </w:t>
            </w:r>
          </w:p>
        </w:tc>
        <w:tc>
          <w:tcPr>
            <w:tcW w:w="131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180.0 </w:t>
            </w:r>
          </w:p>
        </w:tc>
        <w:tc>
          <w:tcPr>
            <w:tcW w:w="135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10.0 </w:t>
            </w:r>
          </w:p>
        </w:tc>
      </w:tr>
      <w:tr w:rsidR="00F95B93" w:rsidRPr="00351C77" w:rsidTr="00F95B93">
        <w:trPr>
          <w:trHeight w:val="180"/>
        </w:trPr>
        <w:tc>
          <w:tcPr>
            <w:tcW w:w="5544" w:type="dxa"/>
            <w:shd w:val="clear" w:color="auto" w:fill="auto"/>
            <w:noWrap/>
          </w:tcPr>
          <w:p w:rsidR="00F95B93" w:rsidRPr="00351C77" w:rsidRDefault="00F95B93" w:rsidP="00351C77">
            <w:pPr>
              <w:pStyle w:val="BodyText2"/>
              <w:spacing w:after="0" w:line="240" w:lineRule="auto"/>
              <w:rPr>
                <w:rFonts w:ascii="Sylfaen" w:hAnsi="Sylfaen"/>
                <w:sz w:val="22"/>
                <w:szCs w:val="22"/>
                <w:lang w:val="en-GB" w:eastAsia="en-US"/>
              </w:rPr>
            </w:pPr>
            <w:r w:rsidRPr="00351C77">
              <w:rPr>
                <w:rFonts w:ascii="Sylfaen" w:eastAsia="Arial Unicode MS" w:hAnsi="Sylfaen" w:cs="Sylfaen"/>
                <w:iCs/>
                <w:sz w:val="22"/>
                <w:szCs w:val="22"/>
                <w:lang w:val="en-US" w:eastAsia="en-US"/>
              </w:rPr>
              <w:t xml:space="preserve">Պեմզա, </w:t>
            </w:r>
            <w:r w:rsidRPr="00351C77">
              <w:rPr>
                <w:rFonts w:ascii="Sylfaen" w:eastAsia="Arial Unicode MS" w:hAnsi="Sylfaen" w:cs="Sylfaen"/>
                <w:i/>
                <w:iCs/>
                <w:sz w:val="22"/>
                <w:szCs w:val="22"/>
                <w:lang w:val="en-US" w:eastAsia="en-US"/>
              </w:rPr>
              <w:t xml:space="preserve">խոր. </w:t>
            </w:r>
            <w:proofErr w:type="gramStart"/>
            <w:r w:rsidRPr="00351C77">
              <w:rPr>
                <w:rFonts w:ascii="Sylfaen" w:eastAsia="Arial Unicode MS" w:hAnsi="Sylfaen" w:cs="Sylfaen"/>
                <w:i/>
                <w:iCs/>
                <w:sz w:val="22"/>
                <w:szCs w:val="22"/>
                <w:lang w:val="en-US" w:eastAsia="en-US"/>
              </w:rPr>
              <w:t>մ  /</w:t>
            </w:r>
            <w:proofErr w:type="gramEnd"/>
            <w:r w:rsidRPr="00351C77">
              <w:rPr>
                <w:rFonts w:ascii="Sylfaen" w:eastAsia="Arial Unicode MS" w:hAnsi="Sylfaen" w:cs="Sylfaen"/>
                <w:i/>
                <w:iCs/>
                <w:sz w:val="22"/>
                <w:szCs w:val="22"/>
                <w:lang w:val="en-US" w:eastAsia="en-US"/>
              </w:rPr>
              <w:t xml:space="preserve">  </w:t>
            </w:r>
            <w:r w:rsidRPr="00351C77">
              <w:rPr>
                <w:rFonts w:ascii="Sylfaen" w:eastAsia="Arial Unicode MS" w:hAnsi="Sylfaen" w:cs="Sylfaen"/>
                <w:iCs/>
                <w:sz w:val="22"/>
                <w:szCs w:val="22"/>
                <w:lang w:val="en-US" w:eastAsia="en-US"/>
              </w:rPr>
              <w:t xml:space="preserve">Pumice, </w:t>
            </w:r>
            <w:r w:rsidRPr="00351C77">
              <w:rPr>
                <w:rFonts w:ascii="Sylfaen" w:eastAsia="Arial Unicode MS" w:hAnsi="Sylfaen" w:cs="Sylfaen"/>
                <w:i/>
                <w:iCs/>
                <w:sz w:val="22"/>
                <w:szCs w:val="22"/>
                <w:lang w:val="en-US" w:eastAsia="en-US"/>
              </w:rPr>
              <w:t>cub. m</w:t>
            </w:r>
          </w:p>
        </w:tc>
        <w:tc>
          <w:tcPr>
            <w:tcW w:w="1229"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14 075.5 </w:t>
            </w:r>
          </w:p>
        </w:tc>
        <w:tc>
          <w:tcPr>
            <w:tcW w:w="131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14 075.5 </w:t>
            </w:r>
          </w:p>
        </w:tc>
        <w:tc>
          <w:tcPr>
            <w:tcW w:w="135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   </w:t>
            </w:r>
          </w:p>
        </w:tc>
      </w:tr>
      <w:tr w:rsidR="00F95B93" w:rsidRPr="00351C77" w:rsidTr="00F95B93">
        <w:trPr>
          <w:trHeight w:val="180"/>
        </w:trPr>
        <w:tc>
          <w:tcPr>
            <w:tcW w:w="5544" w:type="dxa"/>
            <w:shd w:val="clear" w:color="auto" w:fill="auto"/>
            <w:noWrap/>
          </w:tcPr>
          <w:p w:rsidR="00F95B93" w:rsidRPr="00351C77" w:rsidRDefault="00F95B93" w:rsidP="00351C77">
            <w:pPr>
              <w:pStyle w:val="BodyText2"/>
              <w:spacing w:after="0" w:line="240" w:lineRule="auto"/>
              <w:rPr>
                <w:rFonts w:ascii="Sylfaen" w:hAnsi="Sylfaen"/>
                <w:sz w:val="22"/>
                <w:szCs w:val="22"/>
                <w:lang w:val="en-GB" w:eastAsia="en-US"/>
              </w:rPr>
            </w:pPr>
            <w:r w:rsidRPr="00351C77">
              <w:rPr>
                <w:rFonts w:ascii="Sylfaen" w:eastAsia="Arial Unicode MS" w:hAnsi="Sylfaen" w:cs="Sylfaen"/>
                <w:iCs/>
                <w:sz w:val="22"/>
                <w:szCs w:val="22"/>
                <w:lang w:val="en-US" w:eastAsia="en-US"/>
              </w:rPr>
              <w:t xml:space="preserve">Պեռլիտային ավազ, </w:t>
            </w:r>
            <w:r w:rsidRPr="00351C77">
              <w:rPr>
                <w:rFonts w:ascii="Sylfaen" w:eastAsia="Arial Unicode MS" w:hAnsi="Sylfaen" w:cs="Sylfaen"/>
                <w:i/>
                <w:iCs/>
                <w:sz w:val="22"/>
                <w:szCs w:val="22"/>
                <w:lang w:val="en-US" w:eastAsia="en-US"/>
              </w:rPr>
              <w:t xml:space="preserve">խոր. </w:t>
            </w:r>
            <w:proofErr w:type="gramStart"/>
            <w:r w:rsidRPr="00351C77">
              <w:rPr>
                <w:rFonts w:ascii="Sylfaen" w:eastAsia="Arial Unicode MS" w:hAnsi="Sylfaen" w:cs="Sylfaen"/>
                <w:i/>
                <w:iCs/>
                <w:sz w:val="22"/>
                <w:szCs w:val="22"/>
                <w:lang w:val="en-US" w:eastAsia="en-US"/>
              </w:rPr>
              <w:t>մ  /</w:t>
            </w:r>
            <w:proofErr w:type="gramEnd"/>
            <w:r w:rsidRPr="00351C77">
              <w:rPr>
                <w:rFonts w:ascii="Sylfaen" w:eastAsia="Arial Unicode MS" w:hAnsi="Sylfaen" w:cs="Sylfaen"/>
                <w:i/>
                <w:iCs/>
                <w:sz w:val="22"/>
                <w:szCs w:val="22"/>
                <w:lang w:val="en-US" w:eastAsia="en-US"/>
              </w:rPr>
              <w:t xml:space="preserve">  </w:t>
            </w:r>
            <w:r w:rsidRPr="00351C77">
              <w:rPr>
                <w:rFonts w:ascii="Sylfaen" w:eastAsia="Arial Unicode MS" w:hAnsi="Sylfaen" w:cs="Sylfaen"/>
                <w:iCs/>
                <w:sz w:val="22"/>
                <w:szCs w:val="22"/>
                <w:lang w:val="en-US" w:eastAsia="en-US"/>
              </w:rPr>
              <w:t xml:space="preserve">Perlite sand, </w:t>
            </w:r>
            <w:r w:rsidRPr="00351C77">
              <w:rPr>
                <w:rFonts w:ascii="Sylfaen" w:eastAsia="Arial Unicode MS" w:hAnsi="Sylfaen" w:cs="Sylfaen"/>
                <w:i/>
                <w:iCs/>
                <w:sz w:val="22"/>
                <w:szCs w:val="22"/>
                <w:lang w:val="en-US" w:eastAsia="en-US"/>
              </w:rPr>
              <w:t>cub. m</w:t>
            </w:r>
          </w:p>
        </w:tc>
        <w:tc>
          <w:tcPr>
            <w:tcW w:w="1229"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21 019.0 </w:t>
            </w:r>
          </w:p>
        </w:tc>
        <w:tc>
          <w:tcPr>
            <w:tcW w:w="131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20 540.7 </w:t>
            </w:r>
          </w:p>
        </w:tc>
        <w:tc>
          <w:tcPr>
            <w:tcW w:w="135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2.3 </w:t>
            </w:r>
          </w:p>
        </w:tc>
      </w:tr>
      <w:tr w:rsidR="00F95B93" w:rsidRPr="00351C77" w:rsidTr="00F95B93">
        <w:trPr>
          <w:trHeight w:val="180"/>
        </w:trPr>
        <w:tc>
          <w:tcPr>
            <w:tcW w:w="5544" w:type="dxa"/>
            <w:shd w:val="clear" w:color="auto" w:fill="auto"/>
            <w:noWrap/>
          </w:tcPr>
          <w:p w:rsidR="00F95B93" w:rsidRPr="00351C77" w:rsidRDefault="00F95B93" w:rsidP="00351C77">
            <w:pPr>
              <w:pStyle w:val="BodyText2"/>
              <w:spacing w:after="0" w:line="240" w:lineRule="auto"/>
              <w:rPr>
                <w:rFonts w:ascii="Sylfaen" w:eastAsia="Arial Unicode MS" w:hAnsi="Sylfaen" w:cs="Sylfaen"/>
                <w:iCs/>
                <w:sz w:val="22"/>
                <w:szCs w:val="22"/>
                <w:lang w:val="en-US" w:eastAsia="en-US"/>
              </w:rPr>
            </w:pPr>
            <w:r w:rsidRPr="00351C77">
              <w:rPr>
                <w:rFonts w:ascii="Sylfaen" w:eastAsia="Arial Unicode MS" w:hAnsi="Sylfaen" w:cs="Sylfaen"/>
                <w:iCs/>
                <w:sz w:val="22"/>
                <w:szCs w:val="22"/>
                <w:lang w:val="en-US" w:eastAsia="en-US"/>
              </w:rPr>
              <w:t xml:space="preserve">Պղնձամոլիբդենային հանքաքար, </w:t>
            </w:r>
            <w:r w:rsidRPr="00351C77">
              <w:rPr>
                <w:rFonts w:ascii="Sylfaen" w:eastAsia="Arial Unicode MS" w:hAnsi="Sylfaen" w:cs="Sylfaen"/>
                <w:i/>
                <w:iCs/>
                <w:sz w:val="22"/>
                <w:szCs w:val="22"/>
                <w:lang w:val="en-US" w:eastAsia="en-US"/>
              </w:rPr>
              <w:t xml:space="preserve">հազ. </w:t>
            </w:r>
            <w:proofErr w:type="gramStart"/>
            <w:r w:rsidRPr="00351C77">
              <w:rPr>
                <w:rFonts w:ascii="Sylfaen" w:eastAsia="Arial Unicode MS" w:hAnsi="Sylfaen" w:cs="Sylfaen"/>
                <w:i/>
                <w:iCs/>
                <w:sz w:val="22"/>
                <w:szCs w:val="22"/>
                <w:lang w:val="en-US" w:eastAsia="en-US"/>
              </w:rPr>
              <w:t>Տ  /</w:t>
            </w:r>
            <w:proofErr w:type="gramEnd"/>
            <w:r w:rsidRPr="00351C77">
              <w:rPr>
                <w:rFonts w:ascii="Sylfaen" w:eastAsia="Arial Unicode MS" w:hAnsi="Sylfaen" w:cs="Sylfaen"/>
                <w:i/>
                <w:iCs/>
                <w:sz w:val="22"/>
                <w:szCs w:val="22"/>
                <w:lang w:val="en-US" w:eastAsia="en-US"/>
              </w:rPr>
              <w:t xml:space="preserve">  </w:t>
            </w:r>
            <w:r w:rsidRPr="00351C77">
              <w:rPr>
                <w:rFonts w:ascii="Sylfaen" w:eastAsia="Arial Unicode MS" w:hAnsi="Sylfaen" w:cs="Sylfaen"/>
                <w:iCs/>
                <w:sz w:val="22"/>
                <w:szCs w:val="22"/>
                <w:lang w:val="en-US" w:eastAsia="en-US"/>
              </w:rPr>
              <w:t xml:space="preserve">Copper molybdenic ore, </w:t>
            </w:r>
            <w:r w:rsidRPr="00351C77">
              <w:rPr>
                <w:rFonts w:ascii="Sylfaen" w:eastAsia="Arial Unicode MS" w:hAnsi="Sylfaen" w:cs="Sylfaen"/>
                <w:i/>
                <w:iCs/>
                <w:sz w:val="22"/>
                <w:szCs w:val="22"/>
                <w:lang w:val="en-US" w:eastAsia="en-US"/>
              </w:rPr>
              <w:t>thsd. T</w:t>
            </w:r>
          </w:p>
        </w:tc>
        <w:tc>
          <w:tcPr>
            <w:tcW w:w="1229"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26 870.6 </w:t>
            </w:r>
          </w:p>
        </w:tc>
        <w:tc>
          <w:tcPr>
            <w:tcW w:w="131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26 577.3 </w:t>
            </w:r>
          </w:p>
        </w:tc>
        <w:tc>
          <w:tcPr>
            <w:tcW w:w="135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1.4 </w:t>
            </w:r>
          </w:p>
        </w:tc>
      </w:tr>
      <w:tr w:rsidR="00F95B93" w:rsidRPr="00351C77" w:rsidTr="00F95B93">
        <w:trPr>
          <w:trHeight w:val="180"/>
        </w:trPr>
        <w:tc>
          <w:tcPr>
            <w:tcW w:w="5544" w:type="dxa"/>
            <w:shd w:val="clear" w:color="auto" w:fill="auto"/>
            <w:noWrap/>
            <w:vAlign w:val="bottom"/>
          </w:tcPr>
          <w:p w:rsidR="00F95B93" w:rsidRPr="00351C77" w:rsidRDefault="00F95B93" w:rsidP="00351C77">
            <w:pPr>
              <w:pStyle w:val="BodyText2"/>
              <w:spacing w:after="0" w:line="240" w:lineRule="auto"/>
              <w:rPr>
                <w:rFonts w:ascii="Sylfaen" w:eastAsia="Arial Unicode MS" w:hAnsi="Sylfaen" w:cs="Sylfaen"/>
                <w:iCs/>
                <w:sz w:val="22"/>
                <w:szCs w:val="22"/>
                <w:lang w:val="en-US" w:eastAsia="en-US"/>
              </w:rPr>
            </w:pPr>
            <w:r w:rsidRPr="00351C77">
              <w:rPr>
                <w:rFonts w:ascii="Sylfaen" w:eastAsia="Arial Unicode MS" w:hAnsi="Sylfaen" w:cs="Sylfaen"/>
                <w:iCs/>
                <w:sz w:val="22"/>
                <w:szCs w:val="22"/>
                <w:lang w:val="en-US" w:eastAsia="en-US"/>
              </w:rPr>
              <w:t xml:space="preserve">Տորֆ, </w:t>
            </w:r>
            <w:r w:rsidRPr="00351C77">
              <w:rPr>
                <w:rFonts w:ascii="Sylfaen" w:eastAsia="Arial Unicode MS" w:hAnsi="Sylfaen" w:cs="Sylfaen"/>
                <w:i/>
                <w:iCs/>
                <w:sz w:val="22"/>
                <w:szCs w:val="22"/>
                <w:lang w:val="en-US" w:eastAsia="en-US"/>
              </w:rPr>
              <w:t xml:space="preserve">տ  /  </w:t>
            </w:r>
            <w:r w:rsidRPr="00351C77">
              <w:rPr>
                <w:rFonts w:ascii="Sylfaen" w:eastAsia="Arial Unicode MS" w:hAnsi="Sylfaen" w:cs="Sylfaen"/>
                <w:iCs/>
                <w:sz w:val="22"/>
                <w:szCs w:val="22"/>
                <w:lang w:val="en-US" w:eastAsia="en-US"/>
              </w:rPr>
              <w:t>Peat</w:t>
            </w:r>
            <w:r w:rsidRPr="00351C77">
              <w:rPr>
                <w:rFonts w:ascii="Sylfaen" w:eastAsia="Arial Unicode MS" w:hAnsi="Sylfaen" w:cs="Sylfaen"/>
                <w:i/>
                <w:iCs/>
                <w:sz w:val="22"/>
                <w:szCs w:val="22"/>
                <w:lang w:val="en-US" w:eastAsia="en-US"/>
              </w:rPr>
              <w:t>, t</w:t>
            </w:r>
          </w:p>
        </w:tc>
        <w:tc>
          <w:tcPr>
            <w:tcW w:w="1229"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3 452.3 </w:t>
            </w:r>
          </w:p>
        </w:tc>
        <w:tc>
          <w:tcPr>
            <w:tcW w:w="131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3 440.0 </w:t>
            </w:r>
          </w:p>
        </w:tc>
        <w:tc>
          <w:tcPr>
            <w:tcW w:w="135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0.4 </w:t>
            </w:r>
          </w:p>
        </w:tc>
      </w:tr>
      <w:tr w:rsidR="00F95B93" w:rsidRPr="00351C77" w:rsidTr="00F95B93">
        <w:trPr>
          <w:trHeight w:val="180"/>
        </w:trPr>
        <w:tc>
          <w:tcPr>
            <w:tcW w:w="5544" w:type="dxa"/>
            <w:shd w:val="clear" w:color="auto" w:fill="auto"/>
            <w:noWrap/>
            <w:vAlign w:val="bottom"/>
          </w:tcPr>
          <w:p w:rsidR="00F95B93" w:rsidRPr="00351C77" w:rsidRDefault="00F95B93" w:rsidP="00351C77">
            <w:pPr>
              <w:pStyle w:val="BodyText2"/>
              <w:spacing w:after="0" w:line="240" w:lineRule="auto"/>
              <w:rPr>
                <w:rFonts w:ascii="Sylfaen" w:eastAsia="Arial Unicode MS" w:hAnsi="Sylfaen" w:cs="Sylfaen"/>
                <w:iCs/>
                <w:sz w:val="22"/>
                <w:szCs w:val="22"/>
                <w:lang w:val="en-US" w:eastAsia="en-US"/>
              </w:rPr>
            </w:pPr>
            <w:r w:rsidRPr="00351C77">
              <w:rPr>
                <w:rFonts w:ascii="Sylfaen" w:eastAsia="Arial Unicode MS" w:hAnsi="Sylfaen" w:cs="Sylfaen"/>
                <w:iCs/>
                <w:sz w:val="22"/>
                <w:szCs w:val="22"/>
                <w:lang w:val="en-US" w:eastAsia="en-US"/>
              </w:rPr>
              <w:t xml:space="preserve">Տուֆ, </w:t>
            </w:r>
            <w:r w:rsidRPr="00351C77">
              <w:rPr>
                <w:rFonts w:ascii="Sylfaen" w:eastAsia="Arial Unicode MS" w:hAnsi="Sylfaen" w:cs="Sylfaen"/>
                <w:i/>
                <w:iCs/>
                <w:sz w:val="22"/>
                <w:szCs w:val="22"/>
                <w:lang w:val="en-US" w:eastAsia="en-US"/>
              </w:rPr>
              <w:t xml:space="preserve">խոր. </w:t>
            </w:r>
            <w:proofErr w:type="gramStart"/>
            <w:r w:rsidRPr="00351C77">
              <w:rPr>
                <w:rFonts w:ascii="Sylfaen" w:eastAsia="Arial Unicode MS" w:hAnsi="Sylfaen" w:cs="Sylfaen"/>
                <w:i/>
                <w:iCs/>
                <w:sz w:val="22"/>
                <w:szCs w:val="22"/>
                <w:lang w:val="en-US" w:eastAsia="en-US"/>
              </w:rPr>
              <w:t>մ  /</w:t>
            </w:r>
            <w:proofErr w:type="gramEnd"/>
            <w:r w:rsidRPr="00351C77">
              <w:rPr>
                <w:rFonts w:ascii="Sylfaen" w:eastAsia="Arial Unicode MS" w:hAnsi="Sylfaen" w:cs="Sylfaen"/>
                <w:i/>
                <w:iCs/>
                <w:sz w:val="22"/>
                <w:szCs w:val="22"/>
                <w:lang w:val="en-US" w:eastAsia="en-US"/>
              </w:rPr>
              <w:t xml:space="preserve">  </w:t>
            </w:r>
            <w:r w:rsidRPr="00351C77">
              <w:rPr>
                <w:rFonts w:ascii="Sylfaen" w:eastAsia="Arial Unicode MS" w:hAnsi="Sylfaen" w:cs="Sylfaen"/>
                <w:iCs/>
                <w:sz w:val="22"/>
                <w:szCs w:val="22"/>
                <w:lang w:val="en-US" w:eastAsia="en-US"/>
              </w:rPr>
              <w:t xml:space="preserve">Tufa, </w:t>
            </w:r>
            <w:r w:rsidRPr="00351C77">
              <w:rPr>
                <w:rFonts w:ascii="Sylfaen" w:eastAsia="Arial Unicode MS" w:hAnsi="Sylfaen" w:cs="Sylfaen"/>
                <w:i/>
                <w:iCs/>
                <w:sz w:val="22"/>
                <w:szCs w:val="22"/>
                <w:lang w:val="en-US" w:eastAsia="en-US"/>
              </w:rPr>
              <w:t>cub. m</w:t>
            </w:r>
          </w:p>
        </w:tc>
        <w:tc>
          <w:tcPr>
            <w:tcW w:w="1229"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58 781.1 </w:t>
            </w:r>
          </w:p>
        </w:tc>
        <w:tc>
          <w:tcPr>
            <w:tcW w:w="131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48 423.5 </w:t>
            </w:r>
          </w:p>
        </w:tc>
        <w:tc>
          <w:tcPr>
            <w:tcW w:w="135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17.6 </w:t>
            </w:r>
          </w:p>
        </w:tc>
      </w:tr>
      <w:tr w:rsidR="00F95B93" w:rsidRPr="00351C77" w:rsidTr="00F95B93">
        <w:trPr>
          <w:trHeight w:val="180"/>
        </w:trPr>
        <w:tc>
          <w:tcPr>
            <w:tcW w:w="5544" w:type="dxa"/>
            <w:shd w:val="clear" w:color="auto" w:fill="auto"/>
            <w:noWrap/>
            <w:vAlign w:val="bottom"/>
          </w:tcPr>
          <w:p w:rsidR="00F95B93" w:rsidRPr="00351C77" w:rsidRDefault="00F95B93" w:rsidP="00351C77">
            <w:pPr>
              <w:pStyle w:val="BodyText2"/>
              <w:spacing w:after="0" w:line="240" w:lineRule="auto"/>
              <w:rPr>
                <w:rFonts w:ascii="Sylfaen" w:eastAsia="Arial Unicode MS" w:hAnsi="Sylfaen" w:cs="Sylfaen"/>
                <w:iCs/>
                <w:sz w:val="22"/>
                <w:szCs w:val="22"/>
                <w:lang w:val="en-US" w:eastAsia="en-US"/>
              </w:rPr>
            </w:pPr>
            <w:r w:rsidRPr="00351C77">
              <w:rPr>
                <w:rFonts w:ascii="Sylfaen" w:eastAsia="Arial Unicode MS" w:hAnsi="Sylfaen" w:cs="Sylfaen"/>
                <w:iCs/>
                <w:sz w:val="22"/>
                <w:szCs w:val="22"/>
                <w:lang w:val="en-US" w:eastAsia="en-US"/>
              </w:rPr>
              <w:t xml:space="preserve">Տուֆավազաքար, </w:t>
            </w:r>
            <w:r w:rsidRPr="00351C77">
              <w:rPr>
                <w:rFonts w:ascii="Sylfaen" w:eastAsia="Arial Unicode MS" w:hAnsi="Sylfaen" w:cs="Sylfaen"/>
                <w:i/>
                <w:iCs/>
                <w:sz w:val="22"/>
                <w:szCs w:val="22"/>
                <w:lang w:val="en-US" w:eastAsia="en-US"/>
              </w:rPr>
              <w:t xml:space="preserve">խոր. </w:t>
            </w:r>
            <w:proofErr w:type="gramStart"/>
            <w:r w:rsidRPr="00351C77">
              <w:rPr>
                <w:rFonts w:ascii="Sylfaen" w:eastAsia="Arial Unicode MS" w:hAnsi="Sylfaen" w:cs="Sylfaen"/>
                <w:i/>
                <w:iCs/>
                <w:sz w:val="22"/>
                <w:szCs w:val="22"/>
                <w:lang w:val="en-US" w:eastAsia="en-US"/>
              </w:rPr>
              <w:t>մ  /</w:t>
            </w:r>
            <w:proofErr w:type="gramEnd"/>
            <w:r w:rsidRPr="00351C77">
              <w:rPr>
                <w:rFonts w:ascii="Sylfaen" w:eastAsia="Arial Unicode MS" w:hAnsi="Sylfaen" w:cs="Sylfaen"/>
                <w:i/>
                <w:iCs/>
                <w:sz w:val="22"/>
                <w:szCs w:val="22"/>
                <w:lang w:val="en-US" w:eastAsia="en-US"/>
              </w:rPr>
              <w:t xml:space="preserve">  </w:t>
            </w:r>
            <w:r w:rsidRPr="00351C77">
              <w:rPr>
                <w:rFonts w:ascii="Sylfaen" w:eastAsia="Arial Unicode MS" w:hAnsi="Sylfaen" w:cs="Sylfaen"/>
                <w:iCs/>
                <w:sz w:val="22"/>
                <w:szCs w:val="22"/>
                <w:lang w:val="en-US" w:eastAsia="en-US"/>
              </w:rPr>
              <w:t xml:space="preserve">Sandi tufa, </w:t>
            </w:r>
            <w:r w:rsidRPr="00351C77">
              <w:rPr>
                <w:rFonts w:ascii="Sylfaen" w:eastAsia="Arial Unicode MS" w:hAnsi="Sylfaen" w:cs="Sylfaen"/>
                <w:i/>
                <w:iCs/>
                <w:sz w:val="22"/>
                <w:szCs w:val="22"/>
                <w:lang w:val="en-US" w:eastAsia="en-US"/>
              </w:rPr>
              <w:t>cub. m</w:t>
            </w:r>
            <w:r w:rsidRPr="00351C77">
              <w:rPr>
                <w:rFonts w:ascii="Sylfaen" w:eastAsia="Arial Unicode MS" w:hAnsi="Sylfaen" w:cs="Sylfaen"/>
                <w:iCs/>
                <w:sz w:val="22"/>
                <w:szCs w:val="22"/>
                <w:lang w:val="en-US" w:eastAsia="en-US"/>
              </w:rPr>
              <w:t xml:space="preserve">                    </w:t>
            </w:r>
          </w:p>
        </w:tc>
        <w:tc>
          <w:tcPr>
            <w:tcW w:w="1229"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1 756.0 </w:t>
            </w:r>
          </w:p>
        </w:tc>
        <w:tc>
          <w:tcPr>
            <w:tcW w:w="131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1 180.8 </w:t>
            </w:r>
          </w:p>
        </w:tc>
        <w:tc>
          <w:tcPr>
            <w:tcW w:w="135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32.8 </w:t>
            </w:r>
          </w:p>
        </w:tc>
      </w:tr>
      <w:tr w:rsidR="00F95B93" w:rsidRPr="00351C77" w:rsidTr="00F95B93">
        <w:trPr>
          <w:trHeight w:val="180"/>
        </w:trPr>
        <w:tc>
          <w:tcPr>
            <w:tcW w:w="5544" w:type="dxa"/>
            <w:shd w:val="clear" w:color="auto" w:fill="auto"/>
            <w:noWrap/>
            <w:vAlign w:val="bottom"/>
          </w:tcPr>
          <w:p w:rsidR="00F95B93" w:rsidRPr="00351C77" w:rsidRDefault="00F95B93" w:rsidP="00351C77">
            <w:pPr>
              <w:pStyle w:val="BodyText2"/>
              <w:spacing w:after="0" w:line="240" w:lineRule="auto"/>
              <w:rPr>
                <w:rFonts w:ascii="Sylfaen" w:eastAsia="Arial Unicode MS" w:hAnsi="Sylfaen" w:cs="Sylfaen"/>
                <w:iCs/>
                <w:sz w:val="22"/>
                <w:szCs w:val="22"/>
                <w:lang w:val="en-US" w:eastAsia="en-US"/>
              </w:rPr>
            </w:pPr>
            <w:r w:rsidRPr="00351C77">
              <w:rPr>
                <w:rFonts w:ascii="Sylfaen" w:eastAsia="Arial Unicode MS" w:hAnsi="Sylfaen" w:cs="Sylfaen"/>
                <w:iCs/>
                <w:sz w:val="22"/>
                <w:szCs w:val="22"/>
                <w:lang w:val="en-US" w:eastAsia="en-US"/>
              </w:rPr>
              <w:t xml:space="preserve">Տրակտոլիտ, </w:t>
            </w:r>
            <w:r w:rsidRPr="00351C77">
              <w:rPr>
                <w:rFonts w:ascii="Sylfaen" w:eastAsia="Arial Unicode MS" w:hAnsi="Sylfaen" w:cs="Sylfaen"/>
                <w:i/>
                <w:iCs/>
                <w:sz w:val="22"/>
                <w:szCs w:val="22"/>
                <w:lang w:val="en-US" w:eastAsia="en-US"/>
              </w:rPr>
              <w:t xml:space="preserve">տ  /  </w:t>
            </w:r>
            <w:r w:rsidRPr="00351C77">
              <w:rPr>
                <w:rFonts w:ascii="Sylfaen" w:eastAsia="Arial Unicode MS" w:hAnsi="Sylfaen" w:cs="Sylfaen"/>
                <w:iCs/>
                <w:sz w:val="22"/>
                <w:szCs w:val="22"/>
                <w:lang w:val="en-US" w:eastAsia="en-US"/>
              </w:rPr>
              <w:t xml:space="preserve">Troctolite, </w:t>
            </w:r>
            <w:r w:rsidRPr="00351C77">
              <w:rPr>
                <w:rFonts w:ascii="Sylfaen" w:eastAsia="Arial Unicode MS" w:hAnsi="Sylfaen" w:cs="Sylfaen"/>
                <w:i/>
                <w:iCs/>
                <w:sz w:val="22"/>
                <w:szCs w:val="22"/>
                <w:lang w:val="en-US" w:eastAsia="en-US"/>
              </w:rPr>
              <w:t>t</w:t>
            </w:r>
          </w:p>
        </w:tc>
        <w:tc>
          <w:tcPr>
            <w:tcW w:w="1229"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80 836.0 </w:t>
            </w:r>
          </w:p>
        </w:tc>
        <w:tc>
          <w:tcPr>
            <w:tcW w:w="131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73 346.0 </w:t>
            </w:r>
          </w:p>
        </w:tc>
        <w:tc>
          <w:tcPr>
            <w:tcW w:w="135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9.3 </w:t>
            </w:r>
          </w:p>
        </w:tc>
      </w:tr>
      <w:tr w:rsidR="00F95B93" w:rsidRPr="00351C77" w:rsidTr="00F95B93">
        <w:trPr>
          <w:trHeight w:val="180"/>
        </w:trPr>
        <w:tc>
          <w:tcPr>
            <w:tcW w:w="5544" w:type="dxa"/>
            <w:shd w:val="clear" w:color="auto" w:fill="auto"/>
            <w:noWrap/>
            <w:vAlign w:val="bottom"/>
          </w:tcPr>
          <w:p w:rsidR="00F95B93" w:rsidRPr="00351C77" w:rsidRDefault="00F95B93" w:rsidP="00351C77">
            <w:pPr>
              <w:pStyle w:val="BodyText2"/>
              <w:spacing w:after="0" w:line="240" w:lineRule="auto"/>
              <w:rPr>
                <w:rFonts w:ascii="Sylfaen" w:eastAsia="Arial Unicode MS" w:hAnsi="Sylfaen" w:cs="Sylfaen"/>
                <w:iCs/>
                <w:sz w:val="22"/>
                <w:szCs w:val="22"/>
                <w:lang w:val="en-US" w:eastAsia="en-US"/>
              </w:rPr>
            </w:pPr>
            <w:r w:rsidRPr="00351C77">
              <w:rPr>
                <w:rFonts w:ascii="Sylfaen" w:eastAsia="Arial Unicode MS" w:hAnsi="Sylfaen" w:cs="Sylfaen"/>
                <w:iCs/>
                <w:sz w:val="22"/>
                <w:szCs w:val="22"/>
                <w:lang w:val="en-US" w:eastAsia="en-US"/>
              </w:rPr>
              <w:t xml:space="preserve">Տրավերտին, </w:t>
            </w:r>
            <w:r w:rsidRPr="00351C77">
              <w:rPr>
                <w:rFonts w:ascii="Sylfaen" w:eastAsia="Arial Unicode MS" w:hAnsi="Sylfaen" w:cs="Sylfaen"/>
                <w:i/>
                <w:iCs/>
                <w:sz w:val="22"/>
                <w:szCs w:val="22"/>
                <w:lang w:val="en-US" w:eastAsia="en-US"/>
              </w:rPr>
              <w:t xml:space="preserve">խոր. </w:t>
            </w:r>
            <w:proofErr w:type="gramStart"/>
            <w:r w:rsidRPr="00351C77">
              <w:rPr>
                <w:rFonts w:ascii="Sylfaen" w:eastAsia="Arial Unicode MS" w:hAnsi="Sylfaen" w:cs="Sylfaen"/>
                <w:i/>
                <w:iCs/>
                <w:sz w:val="22"/>
                <w:szCs w:val="22"/>
                <w:lang w:val="en-US" w:eastAsia="en-US"/>
              </w:rPr>
              <w:t>մ  /</w:t>
            </w:r>
            <w:proofErr w:type="gramEnd"/>
            <w:r w:rsidRPr="00351C77">
              <w:rPr>
                <w:rFonts w:ascii="Sylfaen" w:eastAsia="Arial Unicode MS" w:hAnsi="Sylfaen" w:cs="Sylfaen"/>
                <w:i/>
                <w:iCs/>
                <w:sz w:val="22"/>
                <w:szCs w:val="22"/>
                <w:lang w:val="en-US" w:eastAsia="en-US"/>
              </w:rPr>
              <w:t xml:space="preserve"> </w:t>
            </w:r>
            <w:r w:rsidRPr="00351C77">
              <w:rPr>
                <w:rFonts w:ascii="Sylfaen" w:eastAsia="Arial Unicode MS" w:hAnsi="Sylfaen" w:cs="Sylfaen"/>
                <w:iCs/>
                <w:sz w:val="22"/>
                <w:szCs w:val="22"/>
                <w:lang w:val="en-US" w:eastAsia="en-US"/>
              </w:rPr>
              <w:t xml:space="preserve">Travertine, </w:t>
            </w:r>
            <w:r w:rsidRPr="00351C77">
              <w:rPr>
                <w:rFonts w:ascii="Sylfaen" w:eastAsia="Arial Unicode MS" w:hAnsi="Sylfaen" w:cs="Sylfaen"/>
                <w:i/>
                <w:iCs/>
                <w:sz w:val="22"/>
                <w:szCs w:val="22"/>
                <w:lang w:val="en-US" w:eastAsia="en-US"/>
              </w:rPr>
              <w:t>cub. m</w:t>
            </w:r>
          </w:p>
        </w:tc>
        <w:tc>
          <w:tcPr>
            <w:tcW w:w="1229"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41 754.0 </w:t>
            </w:r>
          </w:p>
        </w:tc>
        <w:tc>
          <w:tcPr>
            <w:tcW w:w="131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37 899.5 </w:t>
            </w:r>
          </w:p>
        </w:tc>
        <w:tc>
          <w:tcPr>
            <w:tcW w:w="135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9.2 </w:t>
            </w:r>
          </w:p>
        </w:tc>
      </w:tr>
      <w:tr w:rsidR="00F95B93" w:rsidRPr="00351C77" w:rsidTr="00F95B93">
        <w:trPr>
          <w:trHeight w:val="180"/>
        </w:trPr>
        <w:tc>
          <w:tcPr>
            <w:tcW w:w="5544" w:type="dxa"/>
            <w:shd w:val="clear" w:color="auto" w:fill="auto"/>
            <w:noWrap/>
            <w:vAlign w:val="bottom"/>
          </w:tcPr>
          <w:p w:rsidR="00F95B93" w:rsidRPr="00351C77" w:rsidRDefault="00F95B93" w:rsidP="00351C77">
            <w:pPr>
              <w:pStyle w:val="BodyText2"/>
              <w:spacing w:after="0" w:line="240" w:lineRule="auto"/>
              <w:rPr>
                <w:rFonts w:ascii="Sylfaen" w:eastAsia="Arial Unicode MS" w:hAnsi="Sylfaen" w:cs="Sylfaen"/>
                <w:iCs/>
                <w:sz w:val="22"/>
                <w:szCs w:val="22"/>
                <w:lang w:val="en-US" w:eastAsia="en-US"/>
              </w:rPr>
            </w:pPr>
            <w:r w:rsidRPr="00351C77">
              <w:rPr>
                <w:rFonts w:ascii="Sylfaen" w:eastAsia="Arial Unicode MS" w:hAnsi="Sylfaen" w:cs="Sylfaen"/>
                <w:iCs/>
                <w:sz w:val="22"/>
                <w:szCs w:val="22"/>
                <w:lang w:val="en-US" w:eastAsia="en-US"/>
              </w:rPr>
              <w:t xml:space="preserve">Ցեոլիտ, </w:t>
            </w:r>
            <w:r w:rsidRPr="00351C77">
              <w:rPr>
                <w:rFonts w:ascii="Sylfaen" w:eastAsia="Arial Unicode MS" w:hAnsi="Sylfaen" w:cs="Sylfaen"/>
                <w:i/>
                <w:iCs/>
                <w:sz w:val="22"/>
                <w:szCs w:val="22"/>
                <w:lang w:val="en-US" w:eastAsia="en-US"/>
              </w:rPr>
              <w:t xml:space="preserve">խոր. մ  /  </w:t>
            </w:r>
            <w:r w:rsidRPr="00351C77">
              <w:rPr>
                <w:rFonts w:ascii="Sylfaen" w:eastAsia="Arial Unicode MS" w:hAnsi="Sylfaen" w:cs="Sylfaen"/>
                <w:iCs/>
                <w:sz w:val="22"/>
                <w:szCs w:val="22"/>
                <w:lang w:val="en-US" w:eastAsia="en-US"/>
              </w:rPr>
              <w:t xml:space="preserve">Zeolithes, </w:t>
            </w:r>
            <w:r w:rsidRPr="00351C77">
              <w:rPr>
                <w:rFonts w:ascii="Sylfaen" w:eastAsia="Arial Unicode MS" w:hAnsi="Sylfaen" w:cs="Sylfaen"/>
                <w:i/>
                <w:iCs/>
                <w:sz w:val="22"/>
                <w:szCs w:val="22"/>
                <w:lang w:val="en-US" w:eastAsia="en-US"/>
              </w:rPr>
              <w:t>cub.m</w:t>
            </w:r>
          </w:p>
        </w:tc>
        <w:tc>
          <w:tcPr>
            <w:tcW w:w="1229"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781.3 </w:t>
            </w:r>
          </w:p>
        </w:tc>
        <w:tc>
          <w:tcPr>
            <w:tcW w:w="131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765.6 </w:t>
            </w:r>
          </w:p>
        </w:tc>
        <w:tc>
          <w:tcPr>
            <w:tcW w:w="135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2.0 </w:t>
            </w:r>
          </w:p>
        </w:tc>
      </w:tr>
      <w:tr w:rsidR="00F95B93" w:rsidRPr="00351C77" w:rsidTr="00F95B93">
        <w:trPr>
          <w:trHeight w:val="180"/>
        </w:trPr>
        <w:tc>
          <w:tcPr>
            <w:tcW w:w="5544" w:type="dxa"/>
            <w:shd w:val="clear" w:color="auto" w:fill="auto"/>
            <w:noWrap/>
            <w:vAlign w:val="bottom"/>
          </w:tcPr>
          <w:p w:rsidR="00F95B93" w:rsidRPr="00351C77" w:rsidRDefault="00F95B93" w:rsidP="00351C77">
            <w:pPr>
              <w:pStyle w:val="BodyText2"/>
              <w:spacing w:after="0" w:line="240" w:lineRule="auto"/>
              <w:rPr>
                <w:rFonts w:ascii="Sylfaen" w:eastAsia="Arial Unicode MS" w:hAnsi="Sylfaen" w:cs="Sylfaen"/>
                <w:iCs/>
                <w:sz w:val="22"/>
                <w:szCs w:val="22"/>
                <w:lang w:val="en-US" w:eastAsia="en-US"/>
              </w:rPr>
            </w:pPr>
            <w:r w:rsidRPr="00351C77">
              <w:rPr>
                <w:rFonts w:ascii="Sylfaen" w:eastAsia="Arial Unicode MS" w:hAnsi="Sylfaen" w:cs="Sylfaen"/>
                <w:iCs/>
                <w:sz w:val="22"/>
                <w:szCs w:val="22"/>
                <w:lang w:val="en-US" w:eastAsia="en-US"/>
              </w:rPr>
              <w:t xml:space="preserve">Քարաղ, </w:t>
            </w:r>
            <w:r w:rsidRPr="00351C77">
              <w:rPr>
                <w:rFonts w:ascii="Sylfaen" w:eastAsia="Arial Unicode MS" w:hAnsi="Sylfaen" w:cs="Sylfaen"/>
                <w:i/>
                <w:iCs/>
                <w:sz w:val="22"/>
                <w:szCs w:val="22"/>
                <w:lang w:val="en-US" w:eastAsia="en-US"/>
              </w:rPr>
              <w:t xml:space="preserve">տ  /  </w:t>
            </w:r>
            <w:r w:rsidRPr="00351C77">
              <w:rPr>
                <w:rFonts w:ascii="Sylfaen" w:eastAsia="Arial Unicode MS" w:hAnsi="Sylfaen" w:cs="Sylfaen"/>
                <w:iCs/>
                <w:sz w:val="22"/>
                <w:szCs w:val="22"/>
                <w:lang w:val="en-US" w:eastAsia="en-US"/>
              </w:rPr>
              <w:t>Rock-salt,</w:t>
            </w:r>
            <w:r w:rsidRPr="00351C77">
              <w:rPr>
                <w:rFonts w:ascii="Sylfaen" w:eastAsia="Arial Unicode MS" w:hAnsi="Sylfaen" w:cs="Sylfaen"/>
                <w:i/>
                <w:iCs/>
                <w:sz w:val="22"/>
                <w:szCs w:val="22"/>
                <w:lang w:val="en-US" w:eastAsia="en-US"/>
              </w:rPr>
              <w:t xml:space="preserve"> t</w:t>
            </w:r>
          </w:p>
        </w:tc>
        <w:tc>
          <w:tcPr>
            <w:tcW w:w="1229"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26 704.6 </w:t>
            </w:r>
          </w:p>
        </w:tc>
        <w:tc>
          <w:tcPr>
            <w:tcW w:w="131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12 928.8 </w:t>
            </w:r>
          </w:p>
        </w:tc>
        <w:tc>
          <w:tcPr>
            <w:tcW w:w="135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51.6 </w:t>
            </w:r>
          </w:p>
        </w:tc>
      </w:tr>
      <w:tr w:rsidR="00F95B93" w:rsidRPr="00351C77" w:rsidTr="00F95B93">
        <w:trPr>
          <w:trHeight w:val="169"/>
        </w:trPr>
        <w:tc>
          <w:tcPr>
            <w:tcW w:w="5544" w:type="dxa"/>
            <w:shd w:val="clear" w:color="auto" w:fill="auto"/>
            <w:noWrap/>
            <w:vAlign w:val="bottom"/>
          </w:tcPr>
          <w:p w:rsidR="00F95B93" w:rsidRPr="00351C77" w:rsidRDefault="00F95B93" w:rsidP="00351C77">
            <w:pPr>
              <w:pStyle w:val="BodyText2"/>
              <w:spacing w:after="0" w:line="240" w:lineRule="auto"/>
              <w:rPr>
                <w:rFonts w:ascii="Sylfaen" w:eastAsia="Arial Unicode MS" w:hAnsi="Sylfaen" w:cs="Sylfaen"/>
                <w:iCs/>
                <w:sz w:val="22"/>
                <w:szCs w:val="22"/>
                <w:lang w:val="en-US" w:eastAsia="en-US"/>
              </w:rPr>
            </w:pPr>
            <w:r w:rsidRPr="00351C77">
              <w:rPr>
                <w:rFonts w:ascii="Sylfaen" w:eastAsia="Arial Unicode MS" w:hAnsi="Sylfaen" w:cs="Sylfaen"/>
                <w:iCs/>
                <w:sz w:val="22"/>
                <w:szCs w:val="22"/>
                <w:lang w:val="en-US" w:eastAsia="en-US"/>
              </w:rPr>
              <w:t xml:space="preserve">Ֆելզիտ, </w:t>
            </w:r>
            <w:r w:rsidRPr="00351C77">
              <w:rPr>
                <w:rFonts w:ascii="Sylfaen" w:eastAsia="Arial Unicode MS" w:hAnsi="Sylfaen" w:cs="Sylfaen"/>
                <w:i/>
                <w:iCs/>
                <w:sz w:val="22"/>
                <w:szCs w:val="22"/>
                <w:lang w:val="en-US" w:eastAsia="en-US"/>
              </w:rPr>
              <w:t xml:space="preserve">խոր. </w:t>
            </w:r>
            <w:proofErr w:type="gramStart"/>
            <w:r w:rsidRPr="00351C77">
              <w:rPr>
                <w:rFonts w:ascii="Sylfaen" w:eastAsia="Arial Unicode MS" w:hAnsi="Sylfaen" w:cs="Sylfaen"/>
                <w:i/>
                <w:iCs/>
                <w:sz w:val="22"/>
                <w:szCs w:val="22"/>
                <w:lang w:val="en-US" w:eastAsia="en-US"/>
              </w:rPr>
              <w:t>մ  /</w:t>
            </w:r>
            <w:proofErr w:type="gramEnd"/>
            <w:r w:rsidRPr="00351C77">
              <w:rPr>
                <w:rFonts w:ascii="Sylfaen" w:eastAsia="Arial Unicode MS" w:hAnsi="Sylfaen" w:cs="Sylfaen"/>
                <w:i/>
                <w:iCs/>
                <w:sz w:val="22"/>
                <w:szCs w:val="22"/>
                <w:lang w:val="en-US" w:eastAsia="en-US"/>
              </w:rPr>
              <w:t xml:space="preserve">  </w:t>
            </w:r>
            <w:r w:rsidRPr="00351C77">
              <w:rPr>
                <w:rFonts w:ascii="Sylfaen" w:eastAsia="Arial Unicode MS" w:hAnsi="Sylfaen" w:cs="Sylfaen"/>
                <w:iCs/>
                <w:sz w:val="22"/>
                <w:szCs w:val="22"/>
                <w:lang w:val="en-US" w:eastAsia="en-US"/>
              </w:rPr>
              <w:t xml:space="preserve">Felsite, </w:t>
            </w:r>
            <w:r w:rsidRPr="00351C77">
              <w:rPr>
                <w:rFonts w:ascii="Sylfaen" w:eastAsia="Arial Unicode MS" w:hAnsi="Sylfaen" w:cs="Sylfaen"/>
                <w:i/>
                <w:iCs/>
                <w:sz w:val="22"/>
                <w:szCs w:val="22"/>
                <w:lang w:val="en-US" w:eastAsia="en-US"/>
              </w:rPr>
              <w:t>cub. m</w:t>
            </w:r>
          </w:p>
        </w:tc>
        <w:tc>
          <w:tcPr>
            <w:tcW w:w="1229"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4 064.0 </w:t>
            </w:r>
          </w:p>
        </w:tc>
        <w:tc>
          <w:tcPr>
            <w:tcW w:w="131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3 525.3 </w:t>
            </w:r>
          </w:p>
        </w:tc>
        <w:tc>
          <w:tcPr>
            <w:tcW w:w="135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13.3 </w:t>
            </w:r>
          </w:p>
        </w:tc>
      </w:tr>
      <w:tr w:rsidR="00F95B93" w:rsidRPr="00351C77" w:rsidTr="00F95B93">
        <w:trPr>
          <w:trHeight w:val="303"/>
        </w:trPr>
        <w:tc>
          <w:tcPr>
            <w:tcW w:w="5544" w:type="dxa"/>
            <w:shd w:val="clear" w:color="auto" w:fill="auto"/>
            <w:noWrap/>
            <w:vAlign w:val="bottom"/>
          </w:tcPr>
          <w:p w:rsidR="00F95B93" w:rsidRPr="00351C77" w:rsidRDefault="00F95B93" w:rsidP="00351C77">
            <w:pPr>
              <w:pStyle w:val="BodyText2"/>
              <w:spacing w:after="0" w:line="240" w:lineRule="auto"/>
              <w:rPr>
                <w:rFonts w:ascii="Sylfaen" w:eastAsia="Arial Unicode MS" w:hAnsi="Sylfaen" w:cs="Sylfaen"/>
                <w:iCs/>
                <w:sz w:val="22"/>
                <w:szCs w:val="22"/>
                <w:lang w:val="en-US" w:eastAsia="en-US"/>
              </w:rPr>
            </w:pPr>
            <w:r w:rsidRPr="00351C77">
              <w:rPr>
                <w:rFonts w:ascii="Sylfaen" w:eastAsia="Arial Unicode MS" w:hAnsi="Sylfaen" w:cs="Sylfaen"/>
                <w:iCs/>
                <w:sz w:val="22"/>
                <w:szCs w:val="22"/>
                <w:lang w:val="en-US" w:eastAsia="en-US"/>
              </w:rPr>
              <w:t xml:space="preserve">Ֆելզիտային տուֆ, </w:t>
            </w:r>
            <w:r w:rsidRPr="00351C77">
              <w:rPr>
                <w:rFonts w:ascii="Sylfaen" w:eastAsia="Arial Unicode MS" w:hAnsi="Sylfaen" w:cs="Sylfaen"/>
                <w:i/>
                <w:iCs/>
                <w:sz w:val="22"/>
                <w:szCs w:val="22"/>
                <w:lang w:val="en-US" w:eastAsia="en-US"/>
              </w:rPr>
              <w:t xml:space="preserve">խոր. </w:t>
            </w:r>
            <w:proofErr w:type="gramStart"/>
            <w:r w:rsidRPr="00351C77">
              <w:rPr>
                <w:rFonts w:ascii="Sylfaen" w:eastAsia="Arial Unicode MS" w:hAnsi="Sylfaen" w:cs="Sylfaen"/>
                <w:i/>
                <w:iCs/>
                <w:sz w:val="22"/>
                <w:szCs w:val="22"/>
                <w:lang w:val="en-US" w:eastAsia="en-US"/>
              </w:rPr>
              <w:t>մ  /</w:t>
            </w:r>
            <w:proofErr w:type="gramEnd"/>
            <w:r w:rsidRPr="00351C77">
              <w:rPr>
                <w:rFonts w:ascii="Sylfaen" w:eastAsia="Arial Unicode MS" w:hAnsi="Sylfaen" w:cs="Sylfaen"/>
                <w:i/>
                <w:iCs/>
                <w:sz w:val="22"/>
                <w:szCs w:val="22"/>
                <w:lang w:val="en-US" w:eastAsia="en-US"/>
              </w:rPr>
              <w:t xml:space="preserve">  </w:t>
            </w:r>
            <w:r w:rsidRPr="00351C77">
              <w:rPr>
                <w:rFonts w:ascii="Sylfaen" w:eastAsia="Arial Unicode MS" w:hAnsi="Sylfaen" w:cs="Sylfaen"/>
                <w:iCs/>
                <w:sz w:val="22"/>
                <w:szCs w:val="22"/>
                <w:lang w:val="en-US" w:eastAsia="en-US"/>
              </w:rPr>
              <w:t xml:space="preserve">Felsite tufa, </w:t>
            </w:r>
            <w:r w:rsidRPr="00351C77">
              <w:rPr>
                <w:rFonts w:ascii="Sylfaen" w:eastAsia="Arial Unicode MS" w:hAnsi="Sylfaen" w:cs="Sylfaen"/>
                <w:i/>
                <w:iCs/>
                <w:sz w:val="22"/>
                <w:szCs w:val="22"/>
                <w:lang w:val="en-US" w:eastAsia="en-US"/>
              </w:rPr>
              <w:t>cub. m</w:t>
            </w:r>
          </w:p>
        </w:tc>
        <w:tc>
          <w:tcPr>
            <w:tcW w:w="1229"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3 805.0 </w:t>
            </w:r>
          </w:p>
        </w:tc>
        <w:tc>
          <w:tcPr>
            <w:tcW w:w="131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3 279.9 </w:t>
            </w:r>
          </w:p>
        </w:tc>
        <w:tc>
          <w:tcPr>
            <w:tcW w:w="1353" w:type="dxa"/>
            <w:shd w:val="clear" w:color="auto" w:fill="auto"/>
            <w:noWrap/>
            <w:vAlign w:val="center"/>
          </w:tcPr>
          <w:p w:rsidR="00F95B93" w:rsidRPr="00351C77" w:rsidRDefault="00F95B93" w:rsidP="00351C77">
            <w:pPr>
              <w:spacing w:after="0" w:line="240" w:lineRule="auto"/>
              <w:ind w:left="-57" w:right="57"/>
              <w:jc w:val="right"/>
              <w:rPr>
                <w:rFonts w:ascii="Sylfaen" w:hAnsi="Sylfaen"/>
              </w:rPr>
            </w:pPr>
            <w:r w:rsidRPr="00351C77">
              <w:rPr>
                <w:rFonts w:ascii="Sylfaen" w:hAnsi="Sylfaen"/>
              </w:rPr>
              <w:t xml:space="preserve">       13.8 </w:t>
            </w:r>
          </w:p>
        </w:tc>
      </w:tr>
    </w:tbl>
    <w:p w:rsidR="00AD086E" w:rsidRPr="00351C77" w:rsidRDefault="00AD086E" w:rsidP="00351C77">
      <w:pPr>
        <w:autoSpaceDE w:val="0"/>
        <w:autoSpaceDN w:val="0"/>
        <w:adjustRightInd w:val="0"/>
        <w:spacing w:after="0" w:line="240" w:lineRule="auto"/>
        <w:jc w:val="both"/>
        <w:rPr>
          <w:rFonts w:ascii="Sylfaen" w:hAnsi="Sylfaen" w:cs="Sylfaen"/>
          <w:lang w:val="en-US"/>
        </w:rPr>
      </w:pPr>
    </w:p>
    <w:p w:rsidR="0006693C" w:rsidRPr="00351C77" w:rsidRDefault="0006693C" w:rsidP="00351C77">
      <w:pPr>
        <w:keepNext/>
        <w:keepLines/>
        <w:pageBreakBefore/>
        <w:autoSpaceDE w:val="0"/>
        <w:autoSpaceDN w:val="0"/>
        <w:adjustRightInd w:val="0"/>
        <w:spacing w:after="0" w:line="240" w:lineRule="auto"/>
        <w:ind w:left="709" w:hanging="709"/>
        <w:jc w:val="both"/>
        <w:rPr>
          <w:rFonts w:ascii="Sylfaen" w:eastAsia="Times New Roman" w:hAnsi="Sylfaen" w:cs="Segoe UI"/>
          <w:b/>
          <w:color w:val="000000"/>
          <w:lang w:val="hy-AM" w:eastAsia="ru-RU"/>
        </w:rPr>
      </w:pPr>
      <w:r w:rsidRPr="00351C77">
        <w:rPr>
          <w:rFonts w:ascii="Sylfaen" w:eastAsia="Times New Roman" w:hAnsi="Sylfaen" w:cs="Segoe UI"/>
          <w:b/>
          <w:color w:val="000000"/>
          <w:lang w:val="hy-AM" w:eastAsia="ru-RU"/>
        </w:rPr>
        <w:lastRenderedPageBreak/>
        <w:t>Բաժին 6. Ֆինանսական ցուցանիշներ</w:t>
      </w:r>
    </w:p>
    <w:p w:rsidR="007B3AE1" w:rsidRPr="00351C77" w:rsidRDefault="00282366" w:rsidP="00351C77">
      <w:pPr>
        <w:spacing w:after="0" w:line="240" w:lineRule="auto"/>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 xml:space="preserve">Հանքագոծական արդյունաբերության կազմակերպությունների ֆինանսական ցուցանիշները հրապարակվում են ՀՀ ԱՎԾ կողմից </w:t>
      </w:r>
      <w:r w:rsidR="007B3AE1" w:rsidRPr="00351C77">
        <w:rPr>
          <w:rFonts w:ascii="Sylfaen" w:eastAsia="Times New Roman" w:hAnsi="Sylfaen" w:cs="Segoe UI"/>
          <w:color w:val="000000"/>
          <w:lang w:val="hy-AM" w:eastAsia="ru-RU"/>
        </w:rPr>
        <w:t>«Հայաստանի ֆինանսների վիճակագրություն» ժողովածուում: Տեղեկատվությունը հավաքագրվում է կազմակերպությունների ընտրանքից, և քանի որ ընտրանքում ընդգրկված կազմակերպությունների ցուցանիշները տարածված են գլխավոր համակցության վրա, ապա ներկայացված բոլոր ցուցանիշները բնութագրում են տնտեսությունն ամբողջությամբ:</w:t>
      </w:r>
    </w:p>
    <w:p w:rsidR="00AD086E" w:rsidRDefault="00AD086E" w:rsidP="00351C77">
      <w:pPr>
        <w:autoSpaceDE w:val="0"/>
        <w:autoSpaceDN w:val="0"/>
        <w:adjustRightInd w:val="0"/>
        <w:spacing w:after="0" w:line="240" w:lineRule="auto"/>
        <w:jc w:val="both"/>
        <w:rPr>
          <w:rFonts w:ascii="Sylfaen" w:hAnsi="Sylfaen" w:cs="Sylfaen"/>
          <w:lang w:val="hy-AM"/>
        </w:rPr>
      </w:pPr>
    </w:p>
    <w:p w:rsidR="00351C77" w:rsidRPr="00351C77" w:rsidRDefault="00351C77" w:rsidP="00351C77">
      <w:pPr>
        <w:autoSpaceDE w:val="0"/>
        <w:autoSpaceDN w:val="0"/>
        <w:adjustRightInd w:val="0"/>
        <w:spacing w:after="0" w:line="240" w:lineRule="auto"/>
        <w:jc w:val="both"/>
        <w:rPr>
          <w:rFonts w:ascii="Sylfaen" w:hAnsi="Sylfaen" w:cs="Sylfaen"/>
          <w:lang w:val="hy-AM"/>
        </w:rPr>
      </w:pPr>
    </w:p>
    <w:tbl>
      <w:tblPr>
        <w:tblStyle w:val="TableGrid"/>
        <w:tblW w:w="9752" w:type="dxa"/>
        <w:tblInd w:w="-5" w:type="dxa"/>
        <w:tblLook w:val="04A0" w:firstRow="1" w:lastRow="0" w:firstColumn="1" w:lastColumn="0" w:noHBand="0" w:noVBand="1"/>
      </w:tblPr>
      <w:tblGrid>
        <w:gridCol w:w="3482"/>
        <w:gridCol w:w="6270"/>
      </w:tblGrid>
      <w:tr w:rsidR="007B3AE1" w:rsidRPr="00351C77" w:rsidTr="00351C77">
        <w:tc>
          <w:tcPr>
            <w:tcW w:w="3482" w:type="dxa"/>
          </w:tcPr>
          <w:p w:rsidR="007B3AE1" w:rsidRPr="00351C77" w:rsidRDefault="007B3AE1"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Մակարդակը</w:t>
            </w:r>
          </w:p>
        </w:tc>
        <w:tc>
          <w:tcPr>
            <w:tcW w:w="6270" w:type="dxa"/>
          </w:tcPr>
          <w:p w:rsidR="007B3AE1" w:rsidRPr="00351C77" w:rsidRDefault="007B3AE1"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 xml:space="preserve">Ազգային </w:t>
            </w:r>
          </w:p>
        </w:tc>
      </w:tr>
      <w:tr w:rsidR="007B3AE1" w:rsidRPr="00351C77" w:rsidTr="00351C77">
        <w:tc>
          <w:tcPr>
            <w:tcW w:w="3482" w:type="dxa"/>
          </w:tcPr>
          <w:p w:rsidR="007B3AE1" w:rsidRPr="00351C77" w:rsidRDefault="007B3AE1"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Պարբերականությունը</w:t>
            </w:r>
          </w:p>
        </w:tc>
        <w:tc>
          <w:tcPr>
            <w:tcW w:w="6270" w:type="dxa"/>
          </w:tcPr>
          <w:p w:rsidR="007B3AE1" w:rsidRPr="00351C77" w:rsidRDefault="007B3AE1"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Տարեկան</w:t>
            </w:r>
          </w:p>
        </w:tc>
      </w:tr>
      <w:tr w:rsidR="007B3AE1" w:rsidRPr="00351C77" w:rsidTr="00351C77">
        <w:tc>
          <w:tcPr>
            <w:tcW w:w="3482" w:type="dxa"/>
          </w:tcPr>
          <w:p w:rsidR="007B3AE1" w:rsidRPr="00351C77" w:rsidRDefault="007B3AE1"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Հրապարակման ժամանակը</w:t>
            </w:r>
          </w:p>
        </w:tc>
        <w:tc>
          <w:tcPr>
            <w:tcW w:w="6270" w:type="dxa"/>
          </w:tcPr>
          <w:p w:rsidR="007B3AE1" w:rsidRPr="00351C77" w:rsidRDefault="007B3AE1" w:rsidP="00351C77">
            <w:pPr>
              <w:widowControl w:val="0"/>
              <w:autoSpaceDE w:val="0"/>
              <w:autoSpaceDN w:val="0"/>
              <w:adjustRightInd w:val="0"/>
              <w:jc w:val="both"/>
              <w:rPr>
                <w:rFonts w:ascii="Sylfaen" w:eastAsia="Times New Roman" w:hAnsi="Sylfaen" w:cs="Segoe UI"/>
                <w:color w:val="000000"/>
                <w:lang w:val="ru-RU" w:eastAsia="ru-RU"/>
              </w:rPr>
            </w:pPr>
            <w:r w:rsidRPr="00351C77">
              <w:rPr>
                <w:rFonts w:ascii="Sylfaen" w:eastAsia="Times New Roman" w:hAnsi="Sylfaen" w:cs="Segoe UI"/>
                <w:color w:val="000000"/>
                <w:lang w:val="hy-AM" w:eastAsia="ru-RU"/>
              </w:rPr>
              <w:t>I</w:t>
            </w:r>
            <w:r w:rsidRPr="00351C77">
              <w:rPr>
                <w:rFonts w:ascii="Sylfaen" w:eastAsia="Times New Roman" w:hAnsi="Sylfaen" w:cs="Segoe UI"/>
                <w:color w:val="000000"/>
                <w:lang w:val="ru-RU" w:eastAsia="ru-RU"/>
              </w:rPr>
              <w:t>V</w:t>
            </w:r>
            <w:r w:rsidRPr="00351C77">
              <w:rPr>
                <w:rFonts w:ascii="Sylfaen" w:eastAsia="Times New Roman" w:hAnsi="Sylfaen" w:cs="Segoe UI"/>
                <w:color w:val="000000"/>
                <w:lang w:val="hy-AM" w:eastAsia="ru-RU"/>
              </w:rPr>
              <w:t xml:space="preserve"> </w:t>
            </w:r>
            <w:r w:rsidRPr="00351C77">
              <w:rPr>
                <w:rFonts w:ascii="Sylfaen" w:eastAsia="Times New Roman" w:hAnsi="Sylfaen" w:cs="Segoe UI"/>
                <w:color w:val="000000"/>
                <w:lang w:val="en-US" w:eastAsia="ru-RU"/>
              </w:rPr>
              <w:t>եռամսյակ, Հոկտեմ</w:t>
            </w:r>
            <w:r w:rsidRPr="00351C77">
              <w:rPr>
                <w:rFonts w:ascii="Sylfaen" w:eastAsia="Times New Roman" w:hAnsi="Sylfaen" w:cs="Segoe UI"/>
                <w:color w:val="000000"/>
                <w:lang w:val="ru-RU" w:eastAsia="ru-RU"/>
              </w:rPr>
              <w:t>բեր</w:t>
            </w:r>
          </w:p>
        </w:tc>
      </w:tr>
      <w:tr w:rsidR="007B3AE1" w:rsidRPr="00351C77" w:rsidTr="00351C77">
        <w:tc>
          <w:tcPr>
            <w:tcW w:w="3482" w:type="dxa"/>
          </w:tcPr>
          <w:p w:rsidR="007B3AE1" w:rsidRPr="00351C77" w:rsidRDefault="007B3AE1"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 xml:space="preserve">Լեզուն </w:t>
            </w:r>
          </w:p>
        </w:tc>
        <w:tc>
          <w:tcPr>
            <w:tcW w:w="6270" w:type="dxa"/>
          </w:tcPr>
          <w:p w:rsidR="007B3AE1" w:rsidRPr="00351C77" w:rsidRDefault="007B3AE1"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Հայերեն</w:t>
            </w:r>
            <w:r w:rsidRPr="00351C77">
              <w:rPr>
                <w:rFonts w:ascii="Sylfaen" w:eastAsia="Times New Roman" w:hAnsi="Sylfaen" w:cs="Segoe UI"/>
                <w:color w:val="000000"/>
                <w:lang w:val="ru-RU" w:eastAsia="ru-RU"/>
              </w:rPr>
              <w:t xml:space="preserve">, </w:t>
            </w:r>
            <w:r w:rsidRPr="00351C77">
              <w:rPr>
                <w:rFonts w:ascii="Sylfaen" w:eastAsia="Times New Roman" w:hAnsi="Sylfaen" w:cs="Segoe UI"/>
                <w:color w:val="000000"/>
                <w:lang w:val="hy-AM" w:eastAsia="ru-RU"/>
              </w:rPr>
              <w:t>անգլերեն</w:t>
            </w:r>
          </w:p>
        </w:tc>
      </w:tr>
      <w:tr w:rsidR="007B3AE1" w:rsidRPr="00351C77" w:rsidTr="00351C77">
        <w:tc>
          <w:tcPr>
            <w:tcW w:w="3482" w:type="dxa"/>
          </w:tcPr>
          <w:p w:rsidR="007B3AE1" w:rsidRPr="00351C77" w:rsidRDefault="007B3AE1"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Աղբյուրը</w:t>
            </w:r>
          </w:p>
        </w:tc>
        <w:tc>
          <w:tcPr>
            <w:tcW w:w="6270" w:type="dxa"/>
          </w:tcPr>
          <w:p w:rsidR="007B3AE1" w:rsidRPr="00351C77" w:rsidRDefault="008F6548" w:rsidP="00351C77">
            <w:pPr>
              <w:widowControl w:val="0"/>
              <w:autoSpaceDE w:val="0"/>
              <w:autoSpaceDN w:val="0"/>
              <w:adjustRightInd w:val="0"/>
              <w:jc w:val="both"/>
              <w:rPr>
                <w:rFonts w:ascii="Sylfaen" w:eastAsia="Times New Roman" w:hAnsi="Sylfaen" w:cs="Segoe UI"/>
                <w:color w:val="000000"/>
                <w:lang w:val="en-US" w:eastAsia="ru-RU"/>
              </w:rPr>
            </w:pPr>
            <w:hyperlink r:id="rId27" w:history="1">
              <w:r w:rsidR="007B3AE1" w:rsidRPr="00351C77">
                <w:rPr>
                  <w:rStyle w:val="Hyperlink"/>
                  <w:rFonts w:ascii="Sylfaen" w:hAnsi="Sylfaen"/>
                </w:rPr>
                <w:t>http://armstat.am/am/?nid=82&amp;id=1823</w:t>
              </w:r>
            </w:hyperlink>
          </w:p>
        </w:tc>
      </w:tr>
      <w:tr w:rsidR="007B3AE1" w:rsidRPr="00351C77" w:rsidTr="00351C77">
        <w:tc>
          <w:tcPr>
            <w:tcW w:w="3482" w:type="dxa"/>
            <w:vAlign w:val="center"/>
          </w:tcPr>
          <w:p w:rsidR="007B3AE1" w:rsidRPr="00351C77" w:rsidRDefault="007B3AE1" w:rsidP="00351C77">
            <w:pPr>
              <w:widowControl w:val="0"/>
              <w:autoSpaceDE w:val="0"/>
              <w:autoSpaceDN w:val="0"/>
              <w:adjustRightInd w:val="0"/>
              <w:jc w:val="center"/>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Գործունեության տեսակը</w:t>
            </w:r>
          </w:p>
        </w:tc>
        <w:tc>
          <w:tcPr>
            <w:tcW w:w="6270" w:type="dxa"/>
          </w:tcPr>
          <w:p w:rsidR="007B3AE1" w:rsidRPr="00351C77" w:rsidRDefault="007B3AE1"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Հանքագործական արդյունաբերություն և բացահանքերի շահագոործում</w:t>
            </w:r>
          </w:p>
        </w:tc>
      </w:tr>
      <w:tr w:rsidR="007B3AE1" w:rsidRPr="00351C77" w:rsidTr="00351C77">
        <w:tc>
          <w:tcPr>
            <w:tcW w:w="3482" w:type="dxa"/>
            <w:vMerge w:val="restart"/>
            <w:vAlign w:val="center"/>
          </w:tcPr>
          <w:p w:rsidR="007B3AE1" w:rsidRPr="00351C77" w:rsidRDefault="007B3AE1" w:rsidP="00351C77">
            <w:pPr>
              <w:widowControl w:val="0"/>
              <w:autoSpaceDE w:val="0"/>
              <w:autoSpaceDN w:val="0"/>
              <w:adjustRightInd w:val="0"/>
              <w:jc w:val="center"/>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Ցուցանիշները</w:t>
            </w:r>
          </w:p>
        </w:tc>
        <w:tc>
          <w:tcPr>
            <w:tcW w:w="6270" w:type="dxa"/>
          </w:tcPr>
          <w:p w:rsidR="007B3AE1" w:rsidRPr="00351C77" w:rsidRDefault="007B3AE1" w:rsidP="00351C77">
            <w:pPr>
              <w:widowControl w:val="0"/>
              <w:autoSpaceDE w:val="0"/>
              <w:autoSpaceDN w:val="0"/>
              <w:adjustRightInd w:val="0"/>
              <w:jc w:val="center"/>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Կից Excel ֆայլում</w:t>
            </w:r>
          </w:p>
        </w:tc>
      </w:tr>
      <w:tr w:rsidR="007B3AE1" w:rsidRPr="00351C77" w:rsidTr="00351C77">
        <w:tc>
          <w:tcPr>
            <w:tcW w:w="3482" w:type="dxa"/>
            <w:vMerge/>
          </w:tcPr>
          <w:p w:rsidR="007B3AE1" w:rsidRPr="00351C77" w:rsidRDefault="007B3AE1" w:rsidP="00351C77">
            <w:pPr>
              <w:widowControl w:val="0"/>
              <w:autoSpaceDE w:val="0"/>
              <w:autoSpaceDN w:val="0"/>
              <w:adjustRightInd w:val="0"/>
              <w:jc w:val="both"/>
              <w:rPr>
                <w:rFonts w:ascii="Sylfaen" w:eastAsia="Times New Roman" w:hAnsi="Sylfaen" w:cs="Segoe UI"/>
                <w:color w:val="000000"/>
                <w:lang w:val="en-US" w:eastAsia="ru-RU"/>
              </w:rPr>
            </w:pPr>
          </w:p>
        </w:tc>
        <w:tc>
          <w:tcPr>
            <w:tcW w:w="6270" w:type="dxa"/>
          </w:tcPr>
          <w:p w:rsidR="007B3AE1" w:rsidRPr="00351C77" w:rsidRDefault="007B3AE1"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Ընտրանքի կազմակերպությունների թիվը</w:t>
            </w:r>
          </w:p>
        </w:tc>
      </w:tr>
      <w:tr w:rsidR="007B3AE1" w:rsidRPr="00351C77" w:rsidTr="00351C77">
        <w:tc>
          <w:tcPr>
            <w:tcW w:w="3482" w:type="dxa"/>
            <w:vMerge/>
          </w:tcPr>
          <w:p w:rsidR="007B3AE1" w:rsidRPr="00351C77" w:rsidRDefault="007B3AE1" w:rsidP="00351C77">
            <w:pPr>
              <w:widowControl w:val="0"/>
              <w:autoSpaceDE w:val="0"/>
              <w:autoSpaceDN w:val="0"/>
              <w:adjustRightInd w:val="0"/>
              <w:jc w:val="both"/>
              <w:rPr>
                <w:rFonts w:ascii="Sylfaen" w:eastAsia="Times New Roman" w:hAnsi="Sylfaen" w:cs="Segoe UI"/>
                <w:color w:val="000000"/>
                <w:lang w:val="en-US" w:eastAsia="ru-RU"/>
              </w:rPr>
            </w:pPr>
          </w:p>
        </w:tc>
        <w:tc>
          <w:tcPr>
            <w:tcW w:w="6270" w:type="dxa"/>
          </w:tcPr>
          <w:p w:rsidR="007B3AE1" w:rsidRPr="00351C77" w:rsidRDefault="007B3AE1"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Պարտավորությունները բանկերի վարկերի և փոխառությունների գծով</w:t>
            </w:r>
          </w:p>
        </w:tc>
      </w:tr>
      <w:tr w:rsidR="007B3AE1" w:rsidRPr="00351C77" w:rsidTr="00351C77">
        <w:tc>
          <w:tcPr>
            <w:tcW w:w="3482" w:type="dxa"/>
            <w:vMerge/>
          </w:tcPr>
          <w:p w:rsidR="007B3AE1" w:rsidRPr="00351C77" w:rsidRDefault="007B3AE1" w:rsidP="00351C77">
            <w:pPr>
              <w:widowControl w:val="0"/>
              <w:autoSpaceDE w:val="0"/>
              <w:autoSpaceDN w:val="0"/>
              <w:adjustRightInd w:val="0"/>
              <w:jc w:val="both"/>
              <w:rPr>
                <w:rFonts w:ascii="Sylfaen" w:eastAsia="Times New Roman" w:hAnsi="Sylfaen" w:cs="Segoe UI"/>
                <w:color w:val="000000"/>
                <w:lang w:val="en-US" w:eastAsia="ru-RU"/>
              </w:rPr>
            </w:pPr>
          </w:p>
        </w:tc>
        <w:tc>
          <w:tcPr>
            <w:tcW w:w="6270" w:type="dxa"/>
          </w:tcPr>
          <w:p w:rsidR="007B3AE1" w:rsidRPr="00351C77" w:rsidRDefault="007B3AE1"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Կրեդիտորական պարտքեր</w:t>
            </w:r>
          </w:p>
        </w:tc>
      </w:tr>
      <w:tr w:rsidR="007B3AE1" w:rsidRPr="00351C77" w:rsidTr="00351C77">
        <w:tc>
          <w:tcPr>
            <w:tcW w:w="3482" w:type="dxa"/>
            <w:vMerge/>
          </w:tcPr>
          <w:p w:rsidR="007B3AE1" w:rsidRPr="00351C77" w:rsidRDefault="007B3AE1" w:rsidP="00351C77">
            <w:pPr>
              <w:widowControl w:val="0"/>
              <w:autoSpaceDE w:val="0"/>
              <w:autoSpaceDN w:val="0"/>
              <w:adjustRightInd w:val="0"/>
              <w:jc w:val="both"/>
              <w:rPr>
                <w:rFonts w:ascii="Sylfaen" w:eastAsia="Times New Roman" w:hAnsi="Sylfaen" w:cs="Segoe UI"/>
                <w:color w:val="000000"/>
                <w:lang w:val="ru-RU" w:eastAsia="ru-RU"/>
              </w:rPr>
            </w:pPr>
          </w:p>
        </w:tc>
        <w:tc>
          <w:tcPr>
            <w:tcW w:w="6270" w:type="dxa"/>
          </w:tcPr>
          <w:p w:rsidR="007B3AE1" w:rsidRPr="00351C77" w:rsidRDefault="007B3AE1"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Դեբիտորական պարտքեր</w:t>
            </w:r>
          </w:p>
        </w:tc>
      </w:tr>
      <w:tr w:rsidR="007B3AE1" w:rsidRPr="00011BAF" w:rsidTr="00351C77">
        <w:tc>
          <w:tcPr>
            <w:tcW w:w="3482" w:type="dxa"/>
            <w:vMerge/>
          </w:tcPr>
          <w:p w:rsidR="007B3AE1" w:rsidRPr="00351C77" w:rsidRDefault="007B3AE1" w:rsidP="00351C77">
            <w:pPr>
              <w:widowControl w:val="0"/>
              <w:autoSpaceDE w:val="0"/>
              <w:autoSpaceDN w:val="0"/>
              <w:adjustRightInd w:val="0"/>
              <w:jc w:val="both"/>
              <w:rPr>
                <w:rFonts w:ascii="Sylfaen" w:eastAsia="Times New Roman" w:hAnsi="Sylfaen" w:cs="Segoe UI"/>
                <w:color w:val="000000"/>
                <w:lang w:val="ru-RU" w:eastAsia="ru-RU"/>
              </w:rPr>
            </w:pPr>
          </w:p>
        </w:tc>
        <w:tc>
          <w:tcPr>
            <w:tcW w:w="6270" w:type="dxa"/>
          </w:tcPr>
          <w:p w:rsidR="007B3AE1" w:rsidRPr="00351C77" w:rsidRDefault="007B3AE1" w:rsidP="00351C77">
            <w:pPr>
              <w:widowControl w:val="0"/>
              <w:autoSpaceDE w:val="0"/>
              <w:autoSpaceDN w:val="0"/>
              <w:adjustRightInd w:val="0"/>
              <w:jc w:val="both"/>
              <w:rPr>
                <w:rFonts w:ascii="Sylfaen" w:eastAsia="Times New Roman" w:hAnsi="Sylfaen" w:cs="Segoe UI"/>
                <w:color w:val="000000"/>
                <w:lang w:val="ru-RU" w:eastAsia="ru-RU"/>
              </w:rPr>
            </w:pPr>
            <w:r w:rsidRPr="00351C77">
              <w:rPr>
                <w:rFonts w:ascii="Sylfaen" w:eastAsia="Times New Roman" w:hAnsi="Sylfaen" w:cs="Segoe UI"/>
                <w:color w:val="000000"/>
                <w:lang w:val="en-US" w:eastAsia="ru-RU"/>
              </w:rPr>
              <w:t>Արտադրանքի</w:t>
            </w:r>
            <w:r w:rsidRPr="00351C77">
              <w:rPr>
                <w:rFonts w:ascii="Sylfaen" w:eastAsia="Times New Roman" w:hAnsi="Sylfaen" w:cs="Segoe UI"/>
                <w:color w:val="000000"/>
                <w:lang w:val="ru-RU" w:eastAsia="ru-RU"/>
              </w:rPr>
              <w:t xml:space="preserve"> </w:t>
            </w:r>
            <w:r w:rsidRPr="00351C77">
              <w:rPr>
                <w:rFonts w:ascii="Sylfaen" w:eastAsia="Times New Roman" w:hAnsi="Sylfaen" w:cs="Segoe UI"/>
                <w:color w:val="000000"/>
                <w:lang w:val="en-US" w:eastAsia="ru-RU"/>
              </w:rPr>
              <w:t>արտադրության</w:t>
            </w:r>
            <w:r w:rsidRPr="00351C77">
              <w:rPr>
                <w:rFonts w:ascii="Sylfaen" w:eastAsia="Times New Roman" w:hAnsi="Sylfaen" w:cs="Segoe UI"/>
                <w:color w:val="000000"/>
                <w:lang w:val="ru-RU" w:eastAsia="ru-RU"/>
              </w:rPr>
              <w:t xml:space="preserve"> </w:t>
            </w:r>
            <w:r w:rsidRPr="00351C77">
              <w:rPr>
                <w:rFonts w:ascii="Sylfaen" w:eastAsia="Times New Roman" w:hAnsi="Sylfaen" w:cs="Segoe UI"/>
                <w:color w:val="000000"/>
                <w:lang w:val="en-US" w:eastAsia="ru-RU"/>
              </w:rPr>
              <w:t>վրա</w:t>
            </w:r>
            <w:r w:rsidRPr="00351C77">
              <w:rPr>
                <w:rFonts w:ascii="Sylfaen" w:eastAsia="Times New Roman" w:hAnsi="Sylfaen" w:cs="Segoe UI"/>
                <w:color w:val="000000"/>
                <w:lang w:val="ru-RU" w:eastAsia="ru-RU"/>
              </w:rPr>
              <w:t xml:space="preserve"> </w:t>
            </w:r>
            <w:r w:rsidRPr="00351C77">
              <w:rPr>
                <w:rFonts w:ascii="Sylfaen" w:eastAsia="Times New Roman" w:hAnsi="Sylfaen" w:cs="Segoe UI"/>
                <w:color w:val="000000"/>
                <w:lang w:val="en-US" w:eastAsia="ru-RU"/>
              </w:rPr>
              <w:t>կատարված</w:t>
            </w:r>
            <w:r w:rsidRPr="00351C77">
              <w:rPr>
                <w:rFonts w:ascii="Sylfaen" w:eastAsia="Times New Roman" w:hAnsi="Sylfaen" w:cs="Segoe UI"/>
                <w:color w:val="000000"/>
                <w:lang w:val="ru-RU" w:eastAsia="ru-RU"/>
              </w:rPr>
              <w:t xml:space="preserve"> </w:t>
            </w:r>
            <w:r w:rsidRPr="00351C77">
              <w:rPr>
                <w:rFonts w:ascii="Sylfaen" w:eastAsia="Times New Roman" w:hAnsi="Sylfaen" w:cs="Segoe UI"/>
                <w:color w:val="000000"/>
                <w:lang w:val="en-US" w:eastAsia="ru-RU"/>
              </w:rPr>
              <w:t>ծախսեր</w:t>
            </w:r>
            <w:r w:rsidRPr="00351C77">
              <w:rPr>
                <w:rFonts w:ascii="Sylfaen" w:eastAsia="Times New Roman" w:hAnsi="Sylfaen" w:cs="Segoe UI"/>
                <w:color w:val="000000"/>
                <w:lang w:val="ru-RU" w:eastAsia="ru-RU"/>
              </w:rPr>
              <w:t xml:space="preserve"> </w:t>
            </w:r>
            <w:r w:rsidRPr="00351C77">
              <w:rPr>
                <w:rFonts w:ascii="Sylfaen" w:eastAsia="Times New Roman" w:hAnsi="Sylfaen" w:cs="Segoe UI"/>
                <w:color w:val="000000"/>
                <w:lang w:val="en-US" w:eastAsia="ru-RU"/>
              </w:rPr>
              <w:t>ըստ</w:t>
            </w:r>
            <w:r w:rsidRPr="00351C77">
              <w:rPr>
                <w:rFonts w:ascii="Sylfaen" w:eastAsia="Times New Roman" w:hAnsi="Sylfaen" w:cs="Segoe UI"/>
                <w:color w:val="000000"/>
                <w:lang w:val="ru-RU" w:eastAsia="ru-RU"/>
              </w:rPr>
              <w:t xml:space="preserve"> </w:t>
            </w:r>
            <w:r w:rsidRPr="00351C77">
              <w:rPr>
                <w:rFonts w:ascii="Sylfaen" w:eastAsia="Times New Roman" w:hAnsi="Sylfaen" w:cs="Segoe UI"/>
                <w:color w:val="000000"/>
                <w:lang w:val="en-US" w:eastAsia="ru-RU"/>
              </w:rPr>
              <w:t>տեսակների</w:t>
            </w:r>
          </w:p>
        </w:tc>
      </w:tr>
    </w:tbl>
    <w:p w:rsidR="00AD086E" w:rsidRPr="00351C77" w:rsidRDefault="00AD086E" w:rsidP="00351C77">
      <w:pPr>
        <w:autoSpaceDE w:val="0"/>
        <w:autoSpaceDN w:val="0"/>
        <w:adjustRightInd w:val="0"/>
        <w:spacing w:after="0" w:line="240" w:lineRule="auto"/>
        <w:jc w:val="both"/>
        <w:rPr>
          <w:rFonts w:ascii="Sylfaen" w:hAnsi="Sylfaen" w:cs="Sylfaen"/>
          <w:lang w:val="ru-RU"/>
        </w:rPr>
      </w:pPr>
    </w:p>
    <w:p w:rsidR="00AD086E" w:rsidRPr="00351C77" w:rsidRDefault="00AD086E" w:rsidP="00351C77">
      <w:pPr>
        <w:autoSpaceDE w:val="0"/>
        <w:autoSpaceDN w:val="0"/>
        <w:adjustRightInd w:val="0"/>
        <w:spacing w:after="0" w:line="240" w:lineRule="auto"/>
        <w:jc w:val="both"/>
        <w:rPr>
          <w:rFonts w:ascii="Sylfaen" w:hAnsi="Sylfaen" w:cs="Sylfaen"/>
          <w:lang w:val="hy-AM"/>
        </w:rPr>
      </w:pPr>
    </w:p>
    <w:p w:rsidR="00AD086E" w:rsidRPr="00351C77" w:rsidRDefault="009B22AF" w:rsidP="00351C77">
      <w:pPr>
        <w:keepNext/>
        <w:keepLines/>
        <w:pageBreakBefore/>
        <w:autoSpaceDE w:val="0"/>
        <w:autoSpaceDN w:val="0"/>
        <w:adjustRightInd w:val="0"/>
        <w:spacing w:after="0" w:line="240" w:lineRule="auto"/>
        <w:jc w:val="both"/>
        <w:rPr>
          <w:rFonts w:ascii="Sylfaen" w:hAnsi="Sylfaen" w:cs="Sylfaen"/>
          <w:b/>
          <w:lang w:val="hy-AM"/>
        </w:rPr>
      </w:pPr>
      <w:r w:rsidRPr="00351C77">
        <w:rPr>
          <w:rFonts w:ascii="Sylfaen" w:hAnsi="Sylfaen" w:cs="Sylfaen"/>
          <w:b/>
          <w:lang w:val="hy-AM"/>
        </w:rPr>
        <w:lastRenderedPageBreak/>
        <w:t>Բաժին 7. Օտարերկրյա ներդրումներ</w:t>
      </w:r>
    </w:p>
    <w:p w:rsidR="009B22AF" w:rsidRPr="00351C77" w:rsidRDefault="009B22AF" w:rsidP="00351C77">
      <w:pPr>
        <w:autoSpaceDE w:val="0"/>
        <w:autoSpaceDN w:val="0"/>
        <w:adjustRightInd w:val="0"/>
        <w:spacing w:after="0" w:line="240" w:lineRule="auto"/>
        <w:jc w:val="both"/>
        <w:rPr>
          <w:rFonts w:ascii="Sylfaen" w:hAnsi="Sylfaen" w:cs="Sylfaen"/>
          <w:lang w:val="hy-AM"/>
        </w:rPr>
      </w:pPr>
    </w:p>
    <w:p w:rsidR="009B22AF" w:rsidRPr="00351C77" w:rsidRDefault="009B22AF" w:rsidP="00351C77">
      <w:pPr>
        <w:autoSpaceDE w:val="0"/>
        <w:autoSpaceDN w:val="0"/>
        <w:adjustRightInd w:val="0"/>
        <w:spacing w:after="0" w:line="240" w:lineRule="auto"/>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ՀՀ ազգային վիճակագրական ծառայությունը երկրի տնտեսության իրական հատվածում կատարված օտարերկրյա ներդրումների վերաբերյալ տեղեկատվությունը յուրաքանչյուր տարի հրապարակում է  «Հայաստանի Հանրապետության սոցիալ-տնտեսական վիճակը հունվար-փետրվարին» տեղեկատվական-ամսական զեկույցում` ըստ տնտեսական գործունեության տեսակների:</w:t>
      </w:r>
    </w:p>
    <w:p w:rsidR="009B22AF" w:rsidRDefault="009B22AF" w:rsidP="00351C77">
      <w:pPr>
        <w:autoSpaceDE w:val="0"/>
        <w:autoSpaceDN w:val="0"/>
        <w:adjustRightInd w:val="0"/>
        <w:spacing w:after="0" w:line="240" w:lineRule="auto"/>
        <w:jc w:val="both"/>
        <w:rPr>
          <w:rFonts w:ascii="Sylfaen" w:hAnsi="Sylfaen" w:cs="Sylfaen"/>
          <w:lang w:val="hy-AM"/>
        </w:rPr>
      </w:pPr>
    </w:p>
    <w:p w:rsidR="00351C77" w:rsidRPr="00351C77" w:rsidRDefault="00351C77" w:rsidP="00351C77">
      <w:pPr>
        <w:autoSpaceDE w:val="0"/>
        <w:autoSpaceDN w:val="0"/>
        <w:adjustRightInd w:val="0"/>
        <w:spacing w:after="0" w:line="240" w:lineRule="auto"/>
        <w:jc w:val="both"/>
        <w:rPr>
          <w:rFonts w:ascii="Sylfaen" w:hAnsi="Sylfaen" w:cs="Sylfaen"/>
          <w:lang w:val="hy-AM"/>
        </w:rPr>
      </w:pPr>
    </w:p>
    <w:tbl>
      <w:tblPr>
        <w:tblStyle w:val="TableGrid"/>
        <w:tblW w:w="9752" w:type="dxa"/>
        <w:tblInd w:w="-5" w:type="dxa"/>
        <w:tblLook w:val="04A0" w:firstRow="1" w:lastRow="0" w:firstColumn="1" w:lastColumn="0" w:noHBand="0" w:noVBand="1"/>
      </w:tblPr>
      <w:tblGrid>
        <w:gridCol w:w="3482"/>
        <w:gridCol w:w="6270"/>
      </w:tblGrid>
      <w:tr w:rsidR="009B22AF" w:rsidRPr="00011BAF" w:rsidTr="00351C77">
        <w:tc>
          <w:tcPr>
            <w:tcW w:w="3482" w:type="dxa"/>
          </w:tcPr>
          <w:p w:rsidR="009B22AF" w:rsidRPr="00351C77" w:rsidRDefault="009B22AF"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Անվանում</w:t>
            </w:r>
          </w:p>
        </w:tc>
        <w:tc>
          <w:tcPr>
            <w:tcW w:w="6270" w:type="dxa"/>
          </w:tcPr>
          <w:p w:rsidR="009B22AF" w:rsidRPr="00351C77" w:rsidRDefault="009B22AF"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Հայաստանի Հանրապետության սոցիալ-տնտեսական վիճակը հունվար-փետրվարին» տեղեկատվական-ամսական զեկույց</w:t>
            </w:r>
          </w:p>
        </w:tc>
      </w:tr>
      <w:tr w:rsidR="009B22AF" w:rsidRPr="00351C77" w:rsidTr="00351C77">
        <w:tc>
          <w:tcPr>
            <w:tcW w:w="3482" w:type="dxa"/>
          </w:tcPr>
          <w:p w:rsidR="009B22AF" w:rsidRPr="00351C77" w:rsidRDefault="009B22AF"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Մակարդակը</w:t>
            </w:r>
          </w:p>
        </w:tc>
        <w:tc>
          <w:tcPr>
            <w:tcW w:w="6270" w:type="dxa"/>
          </w:tcPr>
          <w:p w:rsidR="009B22AF" w:rsidRPr="00351C77" w:rsidRDefault="009B22AF"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 xml:space="preserve">Ազգային </w:t>
            </w:r>
          </w:p>
        </w:tc>
      </w:tr>
      <w:tr w:rsidR="009B22AF" w:rsidRPr="00011BAF" w:rsidTr="00351C77">
        <w:tc>
          <w:tcPr>
            <w:tcW w:w="3482" w:type="dxa"/>
          </w:tcPr>
          <w:p w:rsidR="009B22AF" w:rsidRPr="00351C77" w:rsidRDefault="009B22AF"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Պարբերականությունը</w:t>
            </w:r>
          </w:p>
        </w:tc>
        <w:tc>
          <w:tcPr>
            <w:tcW w:w="6270" w:type="dxa"/>
          </w:tcPr>
          <w:p w:rsidR="009B22AF" w:rsidRPr="00351C77" w:rsidRDefault="00452D32"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Ամսական, բայց տվյալները հրապարակվում են միայն նշված զեկույցում</w:t>
            </w:r>
          </w:p>
        </w:tc>
      </w:tr>
      <w:tr w:rsidR="009B22AF" w:rsidRPr="00351C77" w:rsidTr="00351C77">
        <w:tc>
          <w:tcPr>
            <w:tcW w:w="3482" w:type="dxa"/>
          </w:tcPr>
          <w:p w:rsidR="009B22AF" w:rsidRPr="00351C77" w:rsidRDefault="009B22AF"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Հրապարակման ժամանակը</w:t>
            </w:r>
          </w:p>
        </w:tc>
        <w:tc>
          <w:tcPr>
            <w:tcW w:w="6270" w:type="dxa"/>
          </w:tcPr>
          <w:p w:rsidR="009B22AF" w:rsidRPr="00351C77" w:rsidRDefault="00452D32"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ru-RU" w:eastAsia="ru-RU"/>
              </w:rPr>
              <w:t>I</w:t>
            </w:r>
            <w:r w:rsidR="009B22AF" w:rsidRPr="00351C77">
              <w:rPr>
                <w:rFonts w:ascii="Sylfaen" w:eastAsia="Times New Roman" w:hAnsi="Sylfaen" w:cs="Segoe UI"/>
                <w:color w:val="000000"/>
                <w:lang w:val="hy-AM" w:eastAsia="ru-RU"/>
              </w:rPr>
              <w:t xml:space="preserve">I </w:t>
            </w:r>
            <w:r w:rsidR="009B22AF" w:rsidRPr="00351C77">
              <w:rPr>
                <w:rFonts w:ascii="Sylfaen" w:eastAsia="Times New Roman" w:hAnsi="Sylfaen" w:cs="Segoe UI"/>
                <w:color w:val="000000"/>
                <w:lang w:val="en-US" w:eastAsia="ru-RU"/>
              </w:rPr>
              <w:t xml:space="preserve">եռամսյակ, </w:t>
            </w:r>
            <w:r w:rsidRPr="00351C77">
              <w:rPr>
                <w:rFonts w:ascii="Sylfaen" w:eastAsia="Times New Roman" w:hAnsi="Sylfaen" w:cs="Segoe UI"/>
                <w:color w:val="000000"/>
                <w:lang w:val="en-US" w:eastAsia="ru-RU"/>
              </w:rPr>
              <w:t>Մարտ</w:t>
            </w:r>
          </w:p>
        </w:tc>
      </w:tr>
      <w:tr w:rsidR="009B22AF" w:rsidRPr="00351C77" w:rsidTr="00351C77">
        <w:tc>
          <w:tcPr>
            <w:tcW w:w="3482" w:type="dxa"/>
          </w:tcPr>
          <w:p w:rsidR="009B22AF" w:rsidRPr="00351C77" w:rsidRDefault="009B22AF" w:rsidP="00351C77">
            <w:pPr>
              <w:widowControl w:val="0"/>
              <w:autoSpaceDE w:val="0"/>
              <w:autoSpaceDN w:val="0"/>
              <w:adjustRightInd w:val="0"/>
              <w:jc w:val="both"/>
              <w:rPr>
                <w:rFonts w:ascii="Sylfaen" w:eastAsia="Times New Roman" w:hAnsi="Sylfaen" w:cs="Segoe UI"/>
                <w:color w:val="000000"/>
                <w:lang w:val="hy-AM" w:eastAsia="ru-RU"/>
              </w:rPr>
            </w:pPr>
            <w:r w:rsidRPr="00351C77">
              <w:rPr>
                <w:rFonts w:ascii="Sylfaen" w:eastAsia="Times New Roman" w:hAnsi="Sylfaen" w:cs="Segoe UI"/>
                <w:color w:val="000000"/>
                <w:lang w:val="hy-AM" w:eastAsia="ru-RU"/>
              </w:rPr>
              <w:t xml:space="preserve">Լեզուն </w:t>
            </w:r>
          </w:p>
        </w:tc>
        <w:tc>
          <w:tcPr>
            <w:tcW w:w="6270" w:type="dxa"/>
          </w:tcPr>
          <w:p w:rsidR="009B22AF" w:rsidRPr="00351C77" w:rsidRDefault="009B22AF"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hy-AM" w:eastAsia="ru-RU"/>
              </w:rPr>
              <w:t>Հայերեն</w:t>
            </w:r>
            <w:r w:rsidRPr="00351C77">
              <w:rPr>
                <w:rFonts w:ascii="Sylfaen" w:eastAsia="Times New Roman" w:hAnsi="Sylfaen" w:cs="Segoe UI"/>
                <w:color w:val="000000"/>
                <w:lang w:val="ru-RU" w:eastAsia="ru-RU"/>
              </w:rPr>
              <w:t xml:space="preserve">, </w:t>
            </w:r>
            <w:r w:rsidR="00452D32" w:rsidRPr="00351C77">
              <w:rPr>
                <w:rFonts w:ascii="Sylfaen" w:eastAsia="Times New Roman" w:hAnsi="Sylfaen" w:cs="Segoe UI"/>
                <w:color w:val="000000"/>
                <w:lang w:val="en-US" w:eastAsia="ru-RU"/>
              </w:rPr>
              <w:t>ռուսերեն</w:t>
            </w:r>
          </w:p>
        </w:tc>
      </w:tr>
      <w:tr w:rsidR="009B22AF" w:rsidRPr="00351C77" w:rsidTr="00351C77">
        <w:tc>
          <w:tcPr>
            <w:tcW w:w="3482" w:type="dxa"/>
          </w:tcPr>
          <w:p w:rsidR="009B22AF" w:rsidRPr="00351C77" w:rsidRDefault="009B22AF"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Աղբյուրը</w:t>
            </w:r>
          </w:p>
        </w:tc>
        <w:tc>
          <w:tcPr>
            <w:tcW w:w="6270" w:type="dxa"/>
          </w:tcPr>
          <w:p w:rsidR="00452D32" w:rsidRPr="00351C77" w:rsidRDefault="008F6548" w:rsidP="00351C77">
            <w:pPr>
              <w:widowControl w:val="0"/>
              <w:autoSpaceDE w:val="0"/>
              <w:autoSpaceDN w:val="0"/>
              <w:adjustRightInd w:val="0"/>
              <w:jc w:val="both"/>
              <w:rPr>
                <w:rFonts w:ascii="Sylfaen" w:eastAsia="Times New Roman" w:hAnsi="Sylfaen" w:cs="Segoe UI"/>
                <w:color w:val="000000"/>
                <w:lang w:val="en-US" w:eastAsia="ru-RU"/>
              </w:rPr>
            </w:pPr>
            <w:hyperlink r:id="rId28" w:history="1">
              <w:r w:rsidR="00452D32" w:rsidRPr="00351C77">
                <w:rPr>
                  <w:rStyle w:val="Hyperlink"/>
                  <w:rFonts w:ascii="Sylfaen" w:hAnsi="Sylfaen"/>
                </w:rPr>
                <w:t>http://armstat.am/am/?nid=82&amp;id=1890</w:t>
              </w:r>
            </w:hyperlink>
          </w:p>
        </w:tc>
      </w:tr>
      <w:tr w:rsidR="00DD5237" w:rsidRPr="00351C77" w:rsidTr="00351C77">
        <w:tc>
          <w:tcPr>
            <w:tcW w:w="3482" w:type="dxa"/>
            <w:vMerge w:val="restart"/>
            <w:vAlign w:val="center"/>
          </w:tcPr>
          <w:p w:rsidR="00DD5237" w:rsidRPr="00351C77" w:rsidRDefault="00DD5237" w:rsidP="00351C77">
            <w:pPr>
              <w:widowControl w:val="0"/>
              <w:autoSpaceDE w:val="0"/>
              <w:autoSpaceDN w:val="0"/>
              <w:adjustRightInd w:val="0"/>
              <w:jc w:val="center"/>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Գործունեության տեսակը</w:t>
            </w:r>
          </w:p>
        </w:tc>
        <w:tc>
          <w:tcPr>
            <w:tcW w:w="6270" w:type="dxa"/>
          </w:tcPr>
          <w:p w:rsidR="00DD5237" w:rsidRPr="00351C77" w:rsidRDefault="00DD5237"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Մետաղական հանքաքարի արդյունահանում</w:t>
            </w:r>
          </w:p>
        </w:tc>
      </w:tr>
      <w:tr w:rsidR="00DD5237" w:rsidRPr="00351C77" w:rsidTr="00351C77">
        <w:tc>
          <w:tcPr>
            <w:tcW w:w="3482" w:type="dxa"/>
            <w:vMerge/>
            <w:vAlign w:val="center"/>
          </w:tcPr>
          <w:p w:rsidR="00DD5237" w:rsidRPr="00351C77" w:rsidRDefault="00DD5237" w:rsidP="00351C77">
            <w:pPr>
              <w:widowControl w:val="0"/>
              <w:autoSpaceDE w:val="0"/>
              <w:autoSpaceDN w:val="0"/>
              <w:adjustRightInd w:val="0"/>
              <w:jc w:val="center"/>
              <w:rPr>
                <w:rFonts w:ascii="Sylfaen" w:eastAsia="Times New Roman" w:hAnsi="Sylfaen" w:cs="Segoe UI"/>
                <w:color w:val="000000"/>
                <w:lang w:val="en-US" w:eastAsia="ru-RU"/>
              </w:rPr>
            </w:pPr>
          </w:p>
        </w:tc>
        <w:tc>
          <w:tcPr>
            <w:tcW w:w="6270" w:type="dxa"/>
          </w:tcPr>
          <w:p w:rsidR="00DD5237" w:rsidRPr="00351C77" w:rsidRDefault="00DD5237"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Հանքագործական արդյունաբերության և բացահանքերի շահագոործման այլ ճյուղեր</w:t>
            </w:r>
          </w:p>
        </w:tc>
      </w:tr>
      <w:tr w:rsidR="00DD5237" w:rsidRPr="00351C77" w:rsidTr="00351C77">
        <w:tc>
          <w:tcPr>
            <w:tcW w:w="3482" w:type="dxa"/>
            <w:vMerge/>
            <w:vAlign w:val="center"/>
          </w:tcPr>
          <w:p w:rsidR="00DD5237" w:rsidRPr="00351C77" w:rsidRDefault="00DD5237" w:rsidP="00351C77">
            <w:pPr>
              <w:widowControl w:val="0"/>
              <w:autoSpaceDE w:val="0"/>
              <w:autoSpaceDN w:val="0"/>
              <w:adjustRightInd w:val="0"/>
              <w:jc w:val="center"/>
              <w:rPr>
                <w:rFonts w:ascii="Sylfaen" w:eastAsia="Times New Roman" w:hAnsi="Sylfaen" w:cs="Segoe UI"/>
                <w:color w:val="000000"/>
                <w:lang w:val="en-US" w:eastAsia="ru-RU"/>
              </w:rPr>
            </w:pPr>
          </w:p>
        </w:tc>
        <w:tc>
          <w:tcPr>
            <w:tcW w:w="6270" w:type="dxa"/>
          </w:tcPr>
          <w:p w:rsidR="00DD5237" w:rsidRPr="00351C77" w:rsidRDefault="00DD5237"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հանքագործական արդյունաբերության հարակից գործունեու-թյուն</w:t>
            </w:r>
          </w:p>
        </w:tc>
      </w:tr>
      <w:tr w:rsidR="00DD5237" w:rsidRPr="00351C77" w:rsidTr="00351C77">
        <w:tc>
          <w:tcPr>
            <w:tcW w:w="3482" w:type="dxa"/>
            <w:vAlign w:val="center"/>
          </w:tcPr>
          <w:p w:rsidR="00452D32" w:rsidRPr="00351C77" w:rsidRDefault="00452D32" w:rsidP="00351C77">
            <w:pPr>
              <w:widowControl w:val="0"/>
              <w:autoSpaceDE w:val="0"/>
              <w:autoSpaceDN w:val="0"/>
              <w:adjustRightInd w:val="0"/>
              <w:jc w:val="center"/>
              <w:rPr>
                <w:rFonts w:ascii="Sylfaen" w:eastAsia="Times New Roman" w:hAnsi="Sylfaen" w:cs="Segoe UI"/>
                <w:lang w:val="en-US" w:eastAsia="ru-RU"/>
              </w:rPr>
            </w:pPr>
            <w:r w:rsidRPr="00351C77">
              <w:rPr>
                <w:rFonts w:ascii="Sylfaen" w:eastAsia="Times New Roman" w:hAnsi="Sylfaen" w:cs="Segoe UI"/>
                <w:lang w:val="en-US" w:eastAsia="ru-RU"/>
              </w:rPr>
              <w:t>Ցուցանիշները</w:t>
            </w:r>
          </w:p>
        </w:tc>
        <w:tc>
          <w:tcPr>
            <w:tcW w:w="6270" w:type="dxa"/>
          </w:tcPr>
          <w:p w:rsidR="00452D32" w:rsidRPr="00351C77" w:rsidRDefault="00452D32" w:rsidP="00351C77">
            <w:pPr>
              <w:widowControl w:val="0"/>
              <w:autoSpaceDE w:val="0"/>
              <w:autoSpaceDN w:val="0"/>
              <w:adjustRightInd w:val="0"/>
              <w:jc w:val="center"/>
              <w:rPr>
                <w:rFonts w:ascii="Sylfaen" w:eastAsia="Times New Roman" w:hAnsi="Sylfaen" w:cs="Segoe UI"/>
                <w:lang w:val="en-US" w:eastAsia="ru-RU"/>
              </w:rPr>
            </w:pPr>
            <w:r w:rsidRPr="00351C77">
              <w:rPr>
                <w:rFonts w:ascii="Sylfaen" w:eastAsia="Times New Roman" w:hAnsi="Sylfaen" w:cs="Segoe UI"/>
                <w:lang w:val="en-US" w:eastAsia="ru-RU"/>
              </w:rPr>
              <w:t>Կից Excel ֆայլում</w:t>
            </w:r>
          </w:p>
        </w:tc>
      </w:tr>
      <w:tr w:rsidR="00452D32" w:rsidRPr="00351C77" w:rsidTr="00351C77">
        <w:tc>
          <w:tcPr>
            <w:tcW w:w="3482" w:type="dxa"/>
          </w:tcPr>
          <w:p w:rsidR="00452D32" w:rsidRPr="00351C77" w:rsidRDefault="00452D32" w:rsidP="00351C77">
            <w:pPr>
              <w:widowControl w:val="0"/>
              <w:autoSpaceDE w:val="0"/>
              <w:autoSpaceDN w:val="0"/>
              <w:adjustRightInd w:val="0"/>
              <w:jc w:val="both"/>
              <w:rPr>
                <w:rFonts w:ascii="Sylfaen" w:eastAsia="Times New Roman" w:hAnsi="Sylfaen" w:cs="Segoe UI"/>
                <w:color w:val="000000"/>
                <w:lang w:val="en-US" w:eastAsia="ru-RU"/>
              </w:rPr>
            </w:pPr>
          </w:p>
        </w:tc>
        <w:tc>
          <w:tcPr>
            <w:tcW w:w="6270" w:type="dxa"/>
          </w:tcPr>
          <w:p w:rsidR="00452D32" w:rsidRPr="00351C77" w:rsidRDefault="00452D32"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Օտարերկրյա ներդրումներ</w:t>
            </w:r>
          </w:p>
        </w:tc>
      </w:tr>
      <w:tr w:rsidR="00452D32" w:rsidRPr="00351C77" w:rsidTr="00351C77">
        <w:tc>
          <w:tcPr>
            <w:tcW w:w="3482" w:type="dxa"/>
          </w:tcPr>
          <w:p w:rsidR="00452D32" w:rsidRPr="00351C77" w:rsidRDefault="00452D32" w:rsidP="00351C77">
            <w:pPr>
              <w:widowControl w:val="0"/>
              <w:autoSpaceDE w:val="0"/>
              <w:autoSpaceDN w:val="0"/>
              <w:adjustRightInd w:val="0"/>
              <w:jc w:val="both"/>
              <w:rPr>
                <w:rFonts w:ascii="Sylfaen" w:eastAsia="Times New Roman" w:hAnsi="Sylfaen" w:cs="Segoe UI"/>
                <w:color w:val="000000"/>
                <w:lang w:val="en-US" w:eastAsia="ru-RU"/>
              </w:rPr>
            </w:pPr>
          </w:p>
        </w:tc>
        <w:tc>
          <w:tcPr>
            <w:tcW w:w="6270" w:type="dxa"/>
          </w:tcPr>
          <w:p w:rsidR="00452D32" w:rsidRPr="00351C77" w:rsidRDefault="00452D32"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Օտարերկրյա ուղղակի ներդրումներ</w:t>
            </w:r>
          </w:p>
        </w:tc>
      </w:tr>
      <w:tr w:rsidR="00452D32" w:rsidRPr="00351C77" w:rsidTr="00351C77">
        <w:tc>
          <w:tcPr>
            <w:tcW w:w="3482" w:type="dxa"/>
          </w:tcPr>
          <w:p w:rsidR="00452D32" w:rsidRPr="00351C77" w:rsidRDefault="00452D32" w:rsidP="00351C77">
            <w:pPr>
              <w:widowControl w:val="0"/>
              <w:autoSpaceDE w:val="0"/>
              <w:autoSpaceDN w:val="0"/>
              <w:adjustRightInd w:val="0"/>
              <w:jc w:val="both"/>
              <w:rPr>
                <w:rFonts w:ascii="Sylfaen" w:eastAsia="Times New Roman" w:hAnsi="Sylfaen" w:cs="Segoe UI"/>
                <w:color w:val="000000"/>
                <w:lang w:val="en-US" w:eastAsia="ru-RU"/>
              </w:rPr>
            </w:pPr>
          </w:p>
        </w:tc>
        <w:tc>
          <w:tcPr>
            <w:tcW w:w="6270" w:type="dxa"/>
          </w:tcPr>
          <w:p w:rsidR="00452D32" w:rsidRPr="00351C77" w:rsidRDefault="00452D32" w:rsidP="00351C77">
            <w:pPr>
              <w:widowControl w:val="0"/>
              <w:autoSpaceDE w:val="0"/>
              <w:autoSpaceDN w:val="0"/>
              <w:adjustRightInd w:val="0"/>
              <w:jc w:val="both"/>
              <w:rPr>
                <w:rFonts w:ascii="Sylfaen" w:eastAsia="Times New Roman" w:hAnsi="Sylfaen" w:cs="Segoe UI"/>
                <w:color w:val="000000"/>
                <w:lang w:val="en-US" w:eastAsia="ru-RU"/>
              </w:rPr>
            </w:pPr>
            <w:r w:rsidRPr="00351C77">
              <w:rPr>
                <w:rFonts w:ascii="Sylfaen" w:eastAsia="Times New Roman" w:hAnsi="Sylfaen" w:cs="Segoe UI"/>
                <w:color w:val="000000"/>
                <w:lang w:val="en-US" w:eastAsia="ru-RU"/>
              </w:rPr>
              <w:t>Օտարերկրյա ներդրումներ ըստ երկրների</w:t>
            </w:r>
          </w:p>
        </w:tc>
      </w:tr>
      <w:tr w:rsidR="00452D32" w:rsidRPr="00011BAF" w:rsidTr="00351C77">
        <w:tc>
          <w:tcPr>
            <w:tcW w:w="3482" w:type="dxa"/>
          </w:tcPr>
          <w:p w:rsidR="00452D32" w:rsidRPr="00351C77" w:rsidRDefault="00452D32" w:rsidP="00351C77">
            <w:pPr>
              <w:widowControl w:val="0"/>
              <w:autoSpaceDE w:val="0"/>
              <w:autoSpaceDN w:val="0"/>
              <w:adjustRightInd w:val="0"/>
              <w:jc w:val="both"/>
              <w:rPr>
                <w:rFonts w:ascii="Sylfaen" w:eastAsia="Times New Roman" w:hAnsi="Sylfaen" w:cs="Segoe UI"/>
                <w:color w:val="000000"/>
                <w:lang w:val="ru-RU" w:eastAsia="ru-RU"/>
              </w:rPr>
            </w:pPr>
          </w:p>
        </w:tc>
        <w:tc>
          <w:tcPr>
            <w:tcW w:w="6270" w:type="dxa"/>
          </w:tcPr>
          <w:p w:rsidR="00452D32" w:rsidRPr="00351C77" w:rsidRDefault="00452D32" w:rsidP="00351C77">
            <w:pPr>
              <w:widowControl w:val="0"/>
              <w:autoSpaceDE w:val="0"/>
              <w:autoSpaceDN w:val="0"/>
              <w:adjustRightInd w:val="0"/>
              <w:jc w:val="both"/>
              <w:rPr>
                <w:rFonts w:ascii="Sylfaen" w:eastAsia="Times New Roman" w:hAnsi="Sylfaen" w:cs="Segoe UI"/>
                <w:color w:val="000000"/>
                <w:lang w:val="ru-RU" w:eastAsia="ru-RU"/>
              </w:rPr>
            </w:pPr>
            <w:r w:rsidRPr="00351C77">
              <w:rPr>
                <w:rFonts w:ascii="Sylfaen" w:eastAsia="Times New Roman" w:hAnsi="Sylfaen" w:cs="Segoe UI"/>
                <w:color w:val="000000"/>
                <w:lang w:val="en-US" w:eastAsia="ru-RU"/>
              </w:rPr>
              <w:t>Օտարերկրյա</w:t>
            </w:r>
            <w:r w:rsidRPr="00351C77">
              <w:rPr>
                <w:rFonts w:ascii="Sylfaen" w:eastAsia="Times New Roman" w:hAnsi="Sylfaen" w:cs="Segoe UI"/>
                <w:color w:val="000000"/>
                <w:lang w:val="ru-RU" w:eastAsia="ru-RU"/>
              </w:rPr>
              <w:t xml:space="preserve"> </w:t>
            </w:r>
            <w:r w:rsidRPr="00351C77">
              <w:rPr>
                <w:rFonts w:ascii="Sylfaen" w:eastAsia="Times New Roman" w:hAnsi="Sylfaen" w:cs="Segoe UI"/>
                <w:color w:val="000000"/>
                <w:lang w:val="en-US" w:eastAsia="ru-RU"/>
              </w:rPr>
              <w:t>ուղղակի</w:t>
            </w:r>
            <w:r w:rsidRPr="00351C77">
              <w:rPr>
                <w:rFonts w:ascii="Sylfaen" w:eastAsia="Times New Roman" w:hAnsi="Sylfaen" w:cs="Segoe UI"/>
                <w:color w:val="000000"/>
                <w:lang w:val="ru-RU" w:eastAsia="ru-RU"/>
              </w:rPr>
              <w:t xml:space="preserve"> </w:t>
            </w:r>
            <w:r w:rsidRPr="00351C77">
              <w:rPr>
                <w:rFonts w:ascii="Sylfaen" w:eastAsia="Times New Roman" w:hAnsi="Sylfaen" w:cs="Segoe UI"/>
                <w:color w:val="000000"/>
                <w:lang w:val="en-US" w:eastAsia="ru-RU"/>
              </w:rPr>
              <w:t>ներդրումներ</w:t>
            </w:r>
            <w:r w:rsidRPr="00351C77">
              <w:rPr>
                <w:rFonts w:ascii="Sylfaen" w:eastAsia="Times New Roman" w:hAnsi="Sylfaen" w:cs="Segoe UI"/>
                <w:color w:val="000000"/>
                <w:lang w:val="ru-RU" w:eastAsia="ru-RU"/>
              </w:rPr>
              <w:t xml:space="preserve"> </w:t>
            </w:r>
            <w:r w:rsidRPr="00351C77">
              <w:rPr>
                <w:rFonts w:ascii="Sylfaen" w:eastAsia="Times New Roman" w:hAnsi="Sylfaen" w:cs="Segoe UI"/>
                <w:color w:val="000000"/>
                <w:lang w:val="en-US" w:eastAsia="ru-RU"/>
              </w:rPr>
              <w:t>ըստ</w:t>
            </w:r>
            <w:r w:rsidRPr="00351C77">
              <w:rPr>
                <w:rFonts w:ascii="Sylfaen" w:eastAsia="Times New Roman" w:hAnsi="Sylfaen" w:cs="Segoe UI"/>
                <w:color w:val="000000"/>
                <w:lang w:val="ru-RU" w:eastAsia="ru-RU"/>
              </w:rPr>
              <w:t xml:space="preserve"> </w:t>
            </w:r>
            <w:r w:rsidRPr="00351C77">
              <w:rPr>
                <w:rFonts w:ascii="Sylfaen" w:eastAsia="Times New Roman" w:hAnsi="Sylfaen" w:cs="Segoe UI"/>
                <w:color w:val="000000"/>
                <w:lang w:val="en-US" w:eastAsia="ru-RU"/>
              </w:rPr>
              <w:t>երկրների</w:t>
            </w:r>
          </w:p>
        </w:tc>
      </w:tr>
    </w:tbl>
    <w:p w:rsidR="00216386" w:rsidRPr="00351C77" w:rsidRDefault="00216386" w:rsidP="00351C77">
      <w:pPr>
        <w:autoSpaceDE w:val="0"/>
        <w:autoSpaceDN w:val="0"/>
        <w:adjustRightInd w:val="0"/>
        <w:spacing w:after="0" w:line="240" w:lineRule="auto"/>
        <w:jc w:val="both"/>
        <w:rPr>
          <w:rFonts w:ascii="Sylfaen" w:hAnsi="Sylfaen" w:cs="Sylfaen"/>
          <w:lang w:val="ru-RU"/>
        </w:rPr>
      </w:pPr>
    </w:p>
    <w:p w:rsidR="00216386" w:rsidRDefault="00216386" w:rsidP="00351C77">
      <w:pPr>
        <w:autoSpaceDE w:val="0"/>
        <w:autoSpaceDN w:val="0"/>
        <w:adjustRightInd w:val="0"/>
        <w:spacing w:after="0" w:line="240" w:lineRule="auto"/>
        <w:jc w:val="both"/>
        <w:rPr>
          <w:rFonts w:ascii="Sylfaen" w:hAnsi="Sylfaen" w:cs="Sylfaen"/>
          <w:lang w:val="hy-AM"/>
        </w:rPr>
      </w:pPr>
    </w:p>
    <w:p w:rsidR="00351C77" w:rsidRPr="00351C77" w:rsidRDefault="00351C77" w:rsidP="00351C77">
      <w:pPr>
        <w:autoSpaceDE w:val="0"/>
        <w:autoSpaceDN w:val="0"/>
        <w:adjustRightInd w:val="0"/>
        <w:spacing w:after="0" w:line="240" w:lineRule="auto"/>
        <w:jc w:val="both"/>
        <w:rPr>
          <w:rFonts w:ascii="Sylfaen" w:hAnsi="Sylfaen" w:cs="Sylfaen"/>
          <w:lang w:val="hy-AM"/>
        </w:rPr>
      </w:pPr>
    </w:p>
    <w:p w:rsidR="004735A6" w:rsidRPr="00351C77" w:rsidRDefault="004735A6" w:rsidP="00351C77">
      <w:pPr>
        <w:spacing w:after="0" w:line="240" w:lineRule="auto"/>
        <w:jc w:val="both"/>
        <w:rPr>
          <w:rFonts w:ascii="Sylfaen" w:hAnsi="Sylfaen"/>
          <w:b/>
          <w:lang w:val="hy-AM"/>
        </w:rPr>
      </w:pPr>
      <w:r w:rsidRPr="00351C77">
        <w:rPr>
          <w:rFonts w:ascii="Sylfaen" w:hAnsi="Sylfaen" w:cs="Sylfaen"/>
          <w:b/>
          <w:lang w:val="hy-AM"/>
        </w:rPr>
        <w:t>Իրական</w:t>
      </w:r>
      <w:r w:rsidRPr="00351C77">
        <w:rPr>
          <w:rFonts w:ascii="Sylfaen" w:hAnsi="Sylfaen" w:cs="Arial Armenian"/>
          <w:b/>
          <w:lang w:val="hy-AM"/>
        </w:rPr>
        <w:t xml:space="preserve"> </w:t>
      </w:r>
      <w:r w:rsidRPr="00351C77">
        <w:rPr>
          <w:rFonts w:ascii="Sylfaen" w:hAnsi="Sylfaen" w:cs="Sylfaen"/>
          <w:b/>
          <w:lang w:val="hy-AM"/>
        </w:rPr>
        <w:t>հատվածում</w:t>
      </w:r>
      <w:r w:rsidRPr="00351C77">
        <w:rPr>
          <w:rFonts w:ascii="Sylfaen" w:hAnsi="Sylfaen" w:cs="Arial Armenian"/>
          <w:b/>
          <w:lang w:val="hy-AM"/>
        </w:rPr>
        <w:t xml:space="preserve"> </w:t>
      </w:r>
      <w:r w:rsidRPr="00351C77">
        <w:rPr>
          <w:rFonts w:ascii="Sylfaen" w:hAnsi="Sylfaen" w:cs="Sylfaen"/>
          <w:b/>
          <w:lang w:val="hy-AM"/>
        </w:rPr>
        <w:t>կատարված</w:t>
      </w:r>
      <w:r w:rsidRPr="00351C77">
        <w:rPr>
          <w:rFonts w:ascii="Sylfaen" w:hAnsi="Sylfaen" w:cs="Arial Armenian"/>
          <w:b/>
          <w:lang w:val="hy-AM"/>
        </w:rPr>
        <w:t xml:space="preserve"> </w:t>
      </w:r>
      <w:r w:rsidRPr="00351C77">
        <w:rPr>
          <w:rFonts w:ascii="Sylfaen" w:hAnsi="Sylfaen" w:cs="Sylfaen"/>
          <w:b/>
          <w:lang w:val="hy-AM"/>
        </w:rPr>
        <w:t>օտարերկրյա</w:t>
      </w:r>
      <w:r w:rsidRPr="00351C77">
        <w:rPr>
          <w:rFonts w:ascii="Sylfaen" w:hAnsi="Sylfaen" w:cs="Arial Armenian"/>
          <w:b/>
          <w:lang w:val="hy-AM"/>
        </w:rPr>
        <w:t xml:space="preserve"> </w:t>
      </w:r>
      <w:r w:rsidRPr="00351C77">
        <w:rPr>
          <w:rFonts w:ascii="Sylfaen" w:hAnsi="Sylfaen" w:cs="Sylfaen"/>
          <w:b/>
          <w:lang w:val="hy-AM"/>
        </w:rPr>
        <w:t>ներդրումների</w:t>
      </w:r>
      <w:r w:rsidRPr="00351C77">
        <w:rPr>
          <w:rFonts w:ascii="Sylfaen" w:hAnsi="Sylfaen" w:cs="Arial Armenian"/>
          <w:b/>
          <w:lang w:val="hy-AM"/>
        </w:rPr>
        <w:t xml:space="preserve"> զուտ </w:t>
      </w:r>
      <w:r w:rsidRPr="00351C77">
        <w:rPr>
          <w:rFonts w:ascii="Sylfaen" w:hAnsi="Sylfaen" w:cs="Sylfaen"/>
          <w:b/>
          <w:lang w:val="hy-AM"/>
        </w:rPr>
        <w:t>հոսքերի</w:t>
      </w:r>
      <w:r w:rsidRPr="00351C77">
        <w:rPr>
          <w:rFonts w:ascii="Sylfaen" w:hAnsi="Sylfaen" w:cs="Arial Armenian"/>
          <w:b/>
          <w:lang w:val="hy-AM"/>
        </w:rPr>
        <w:t xml:space="preserve"> </w:t>
      </w:r>
      <w:r w:rsidRPr="00351C77">
        <w:rPr>
          <w:rFonts w:ascii="Sylfaen" w:hAnsi="Sylfaen" w:cs="Sylfaen"/>
          <w:b/>
          <w:lang w:val="hy-AM"/>
        </w:rPr>
        <w:t>ծավալն</w:t>
      </w:r>
      <w:r w:rsidR="00B71749" w:rsidRPr="00351C77">
        <w:rPr>
          <w:rFonts w:ascii="Sylfaen" w:hAnsi="Sylfaen"/>
          <w:b/>
          <w:lang w:val="hy-AM"/>
        </w:rPr>
        <w:t xml:space="preserve"> </w:t>
      </w:r>
      <w:r w:rsidRPr="00351C77">
        <w:rPr>
          <w:rFonts w:ascii="Sylfaen" w:hAnsi="Sylfaen" w:cs="Sylfaen"/>
          <w:b/>
          <w:lang w:val="hy-AM"/>
        </w:rPr>
        <w:t>ըստ</w:t>
      </w:r>
      <w:r w:rsidRPr="00351C77">
        <w:rPr>
          <w:rFonts w:ascii="Sylfaen" w:hAnsi="Sylfaen" w:cs="Arial Armenian"/>
          <w:b/>
          <w:lang w:val="hy-AM"/>
        </w:rPr>
        <w:t xml:space="preserve"> գ</w:t>
      </w:r>
      <w:r w:rsidRPr="00351C77">
        <w:rPr>
          <w:rFonts w:ascii="Sylfaen" w:hAnsi="Sylfaen" w:cs="Sylfaen"/>
          <w:b/>
          <w:lang w:val="hy-AM"/>
        </w:rPr>
        <w:t>ործունեության</w:t>
      </w:r>
      <w:r w:rsidRPr="00351C77">
        <w:rPr>
          <w:rFonts w:ascii="Sylfaen" w:hAnsi="Sylfaen" w:cs="Arial Armenian"/>
          <w:b/>
          <w:lang w:val="hy-AM"/>
        </w:rPr>
        <w:t xml:space="preserve"> </w:t>
      </w:r>
      <w:r w:rsidRPr="00351C77">
        <w:rPr>
          <w:rFonts w:ascii="Sylfaen" w:hAnsi="Sylfaen" w:cs="Sylfaen"/>
          <w:b/>
          <w:lang w:val="hy-AM"/>
        </w:rPr>
        <w:t>տեսակների</w:t>
      </w:r>
      <w:r w:rsidR="00B71749" w:rsidRPr="00351C77">
        <w:rPr>
          <w:rFonts w:ascii="Sylfaen" w:hAnsi="Sylfaen"/>
          <w:i/>
          <w:lang w:val="hy-AM"/>
        </w:rPr>
        <w:t xml:space="preserve">        միլիոն </w:t>
      </w:r>
      <w:r w:rsidR="00B71749" w:rsidRPr="00351C77">
        <w:rPr>
          <w:rFonts w:ascii="Sylfaen" w:hAnsi="Sylfaen" w:cs="Arial Armenian"/>
          <w:i/>
          <w:lang w:val="hy-AM"/>
        </w:rPr>
        <w:t xml:space="preserve"> </w:t>
      </w:r>
      <w:r w:rsidR="00B71749" w:rsidRPr="00351C77">
        <w:rPr>
          <w:rFonts w:ascii="Sylfaen" w:hAnsi="Sylfaen" w:cs="Sylfaen"/>
          <w:i/>
          <w:lang w:val="hy-AM"/>
        </w:rPr>
        <w:t>դրամ</w:t>
      </w:r>
    </w:p>
    <w:tbl>
      <w:tblPr>
        <w:tblW w:w="9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
        <w:gridCol w:w="2881"/>
        <w:gridCol w:w="990"/>
        <w:gridCol w:w="990"/>
        <w:gridCol w:w="990"/>
        <w:gridCol w:w="990"/>
        <w:gridCol w:w="1170"/>
        <w:gridCol w:w="1170"/>
      </w:tblGrid>
      <w:tr w:rsidR="004735A6" w:rsidRPr="00351C77" w:rsidTr="00AD7A4F">
        <w:trPr>
          <w:trHeight w:val="242"/>
          <w:tblHeader/>
        </w:trPr>
        <w:tc>
          <w:tcPr>
            <w:tcW w:w="554" w:type="dxa"/>
            <w:vMerge w:val="restart"/>
            <w:shd w:val="clear" w:color="auto" w:fill="auto"/>
            <w:noWrap/>
          </w:tcPr>
          <w:p w:rsidR="004735A6" w:rsidRPr="00351C77" w:rsidRDefault="004735A6" w:rsidP="00351C77">
            <w:pPr>
              <w:spacing w:after="0" w:line="240" w:lineRule="auto"/>
              <w:ind w:left="-113" w:right="-57"/>
              <w:jc w:val="center"/>
              <w:rPr>
                <w:rFonts w:ascii="Sylfaen" w:hAnsi="Sylfaen" w:cs="Arial"/>
                <w:b/>
                <w:color w:val="0000FF"/>
                <w:u w:val="single"/>
              </w:rPr>
            </w:pPr>
            <w:r w:rsidRPr="00351C77">
              <w:rPr>
                <w:rFonts w:ascii="Sylfaen" w:hAnsi="Sylfaen" w:cs="Sylfaen"/>
                <w:b/>
              </w:rPr>
              <w:t>Ծած</w:t>
            </w:r>
            <w:r w:rsidRPr="00351C77">
              <w:rPr>
                <w:rFonts w:ascii="Sylfaen" w:hAnsi="Sylfaen" w:cs="Arial Armenian"/>
                <w:b/>
              </w:rPr>
              <w:t>-</w:t>
            </w:r>
            <w:r w:rsidRPr="00351C77">
              <w:rPr>
                <w:rFonts w:ascii="Sylfaen" w:hAnsi="Sylfaen" w:cs="Sylfaen"/>
                <w:b/>
              </w:rPr>
              <w:t>կա</w:t>
            </w:r>
            <w:r w:rsidRPr="00351C77">
              <w:rPr>
                <w:rFonts w:ascii="Sylfaen" w:hAnsi="Sylfaen" w:cs="Arial Armenian"/>
                <w:b/>
              </w:rPr>
              <w:t>-</w:t>
            </w:r>
            <w:r w:rsidRPr="00351C77">
              <w:rPr>
                <w:rFonts w:ascii="Sylfaen" w:hAnsi="Sylfaen" w:cs="Sylfaen"/>
                <w:b/>
              </w:rPr>
              <w:t>գիրը</w:t>
            </w:r>
            <w:r w:rsidRPr="00351C77">
              <w:rPr>
                <w:rStyle w:val="FootnoteReference"/>
                <w:rFonts w:ascii="Sylfaen" w:hAnsi="Sylfaen" w:cs="Sylfaen"/>
                <w:b/>
              </w:rPr>
              <w:footnoteReference w:customMarkFollows="1" w:id="1"/>
              <w:t>1</w:t>
            </w:r>
          </w:p>
        </w:tc>
        <w:tc>
          <w:tcPr>
            <w:tcW w:w="2881" w:type="dxa"/>
            <w:vMerge w:val="restart"/>
            <w:shd w:val="clear" w:color="auto" w:fill="auto"/>
            <w:vAlign w:val="center"/>
          </w:tcPr>
          <w:p w:rsidR="004735A6" w:rsidRPr="00351C77" w:rsidRDefault="004735A6" w:rsidP="00351C77">
            <w:pPr>
              <w:spacing w:after="0" w:line="240" w:lineRule="auto"/>
              <w:jc w:val="center"/>
              <w:rPr>
                <w:rFonts w:ascii="Sylfaen" w:hAnsi="Sylfaen"/>
                <w:b/>
              </w:rPr>
            </w:pPr>
            <w:r w:rsidRPr="00351C77">
              <w:rPr>
                <w:rFonts w:ascii="Sylfaen" w:hAnsi="Sylfaen" w:cs="Sylfaen"/>
                <w:b/>
              </w:rPr>
              <w:t>Գործունեության</w:t>
            </w:r>
            <w:r w:rsidRPr="00351C77">
              <w:rPr>
                <w:rFonts w:ascii="Sylfaen" w:hAnsi="Sylfaen" w:cs="Arial Armenian"/>
                <w:b/>
              </w:rPr>
              <w:t xml:space="preserve">  </w:t>
            </w:r>
            <w:r w:rsidRPr="00351C77">
              <w:rPr>
                <w:rFonts w:ascii="Sylfaen" w:hAnsi="Sylfaen" w:cs="Sylfaen"/>
                <w:b/>
              </w:rPr>
              <w:t>տեսակը (ըստ  ՏԳՏՀԴ խմբ.2)</w:t>
            </w:r>
          </w:p>
          <w:p w:rsidR="004735A6" w:rsidRPr="00351C77" w:rsidRDefault="004735A6" w:rsidP="00351C77">
            <w:pPr>
              <w:spacing w:after="0" w:line="240" w:lineRule="auto"/>
              <w:jc w:val="center"/>
              <w:rPr>
                <w:rFonts w:ascii="Sylfaen" w:hAnsi="Sylfaen" w:cs="Arial"/>
              </w:rPr>
            </w:pPr>
          </w:p>
        </w:tc>
        <w:tc>
          <w:tcPr>
            <w:tcW w:w="1980" w:type="dxa"/>
            <w:gridSpan w:val="2"/>
            <w:shd w:val="clear" w:color="auto" w:fill="auto"/>
            <w:noWrap/>
          </w:tcPr>
          <w:p w:rsidR="004735A6" w:rsidRPr="00351C77" w:rsidRDefault="004735A6" w:rsidP="00351C77">
            <w:pPr>
              <w:spacing w:after="0" w:line="240" w:lineRule="auto"/>
              <w:jc w:val="center"/>
              <w:rPr>
                <w:rFonts w:ascii="Sylfaen" w:hAnsi="Sylfaen"/>
              </w:rPr>
            </w:pPr>
            <w:r w:rsidRPr="00351C77">
              <w:rPr>
                <w:rFonts w:ascii="Sylfaen" w:hAnsi="Sylfaen" w:cs="Arial"/>
                <w:b/>
              </w:rPr>
              <w:t>2015թ. հունվար -դեկտեմբեր</w:t>
            </w:r>
            <w:r w:rsidRPr="00351C77">
              <w:rPr>
                <w:rFonts w:ascii="Sylfaen" w:hAnsi="Sylfaen" w:cs="Arial"/>
                <w:b/>
                <w:vertAlign w:val="superscript"/>
              </w:rPr>
              <w:sym w:font="Symbol" w:char="F0E0"/>
            </w:r>
          </w:p>
        </w:tc>
        <w:tc>
          <w:tcPr>
            <w:tcW w:w="1980" w:type="dxa"/>
            <w:gridSpan w:val="2"/>
          </w:tcPr>
          <w:p w:rsidR="004735A6" w:rsidRPr="00351C77" w:rsidRDefault="004735A6" w:rsidP="00351C77">
            <w:pPr>
              <w:spacing w:after="0" w:line="240" w:lineRule="auto"/>
              <w:jc w:val="center"/>
              <w:rPr>
                <w:rFonts w:ascii="Sylfaen" w:hAnsi="Sylfaen"/>
              </w:rPr>
            </w:pPr>
            <w:r w:rsidRPr="00351C77">
              <w:rPr>
                <w:rFonts w:ascii="Sylfaen" w:hAnsi="Sylfaen" w:cs="Arial"/>
                <w:b/>
              </w:rPr>
              <w:t>2016թ. հունվար –դեկտեմբեր</w:t>
            </w:r>
          </w:p>
        </w:tc>
        <w:tc>
          <w:tcPr>
            <w:tcW w:w="2340" w:type="dxa"/>
            <w:gridSpan w:val="2"/>
            <w:vMerge w:val="restart"/>
          </w:tcPr>
          <w:p w:rsidR="004735A6" w:rsidRPr="00351C77" w:rsidRDefault="004735A6" w:rsidP="00351C77">
            <w:pPr>
              <w:spacing w:after="0" w:line="240" w:lineRule="auto"/>
              <w:jc w:val="center"/>
              <w:rPr>
                <w:rFonts w:ascii="Sylfaen" w:hAnsi="Sylfaen"/>
              </w:rPr>
            </w:pPr>
            <w:r w:rsidRPr="00351C77">
              <w:rPr>
                <w:rFonts w:ascii="Sylfaen" w:hAnsi="Sylfaen" w:cs="Arial"/>
                <w:b/>
                <w:bCs/>
              </w:rPr>
              <w:t>Բացարձակ փոփոխությունը</w:t>
            </w:r>
          </w:p>
        </w:tc>
      </w:tr>
      <w:tr w:rsidR="004735A6" w:rsidRPr="00351C77" w:rsidTr="00AD7A4F">
        <w:trPr>
          <w:trHeight w:val="255"/>
          <w:tblHeader/>
        </w:trPr>
        <w:tc>
          <w:tcPr>
            <w:tcW w:w="554" w:type="dxa"/>
            <w:vMerge/>
            <w:shd w:val="clear" w:color="auto" w:fill="auto"/>
            <w:noWrap/>
            <w:vAlign w:val="bottom"/>
          </w:tcPr>
          <w:p w:rsidR="004735A6" w:rsidRPr="00351C77" w:rsidRDefault="004735A6" w:rsidP="00351C77">
            <w:pPr>
              <w:spacing w:after="0" w:line="240" w:lineRule="auto"/>
              <w:rPr>
                <w:rFonts w:ascii="Sylfaen" w:hAnsi="Sylfaen" w:cs="Arial"/>
              </w:rPr>
            </w:pPr>
          </w:p>
        </w:tc>
        <w:tc>
          <w:tcPr>
            <w:tcW w:w="2881" w:type="dxa"/>
            <w:vMerge/>
            <w:shd w:val="clear" w:color="auto" w:fill="auto"/>
            <w:vAlign w:val="bottom"/>
          </w:tcPr>
          <w:p w:rsidR="004735A6" w:rsidRPr="00351C77" w:rsidRDefault="004735A6" w:rsidP="00351C77">
            <w:pPr>
              <w:spacing w:after="0" w:line="240" w:lineRule="auto"/>
              <w:rPr>
                <w:rFonts w:ascii="Sylfaen" w:hAnsi="Sylfaen" w:cs="Arial"/>
              </w:rPr>
            </w:pPr>
          </w:p>
        </w:tc>
        <w:tc>
          <w:tcPr>
            <w:tcW w:w="1980" w:type="dxa"/>
            <w:gridSpan w:val="2"/>
            <w:shd w:val="clear" w:color="auto" w:fill="auto"/>
            <w:noWrap/>
            <w:vAlign w:val="bottom"/>
          </w:tcPr>
          <w:p w:rsidR="004735A6" w:rsidRPr="00351C77" w:rsidRDefault="004735A6" w:rsidP="00351C77">
            <w:pPr>
              <w:spacing w:after="0" w:line="240" w:lineRule="auto"/>
              <w:jc w:val="center"/>
              <w:rPr>
                <w:rFonts w:ascii="Sylfaen" w:hAnsi="Sylfaen" w:cs="Sylfaen"/>
                <w:b/>
              </w:rPr>
            </w:pPr>
            <w:r w:rsidRPr="00351C77">
              <w:rPr>
                <w:rFonts w:ascii="Sylfaen" w:hAnsi="Sylfaen" w:cs="Arial"/>
                <w:b/>
              </w:rPr>
              <w:t>Զուտ հոսքեր</w:t>
            </w:r>
            <w:r w:rsidRPr="00351C77">
              <w:rPr>
                <w:rStyle w:val="FootnoteReference"/>
                <w:rFonts w:ascii="Sylfaen" w:hAnsi="Sylfaen" w:cs="Arial"/>
                <w:b/>
              </w:rPr>
              <w:footnoteReference w:customMarkFollows="1" w:id="2"/>
              <w:t>2</w:t>
            </w:r>
          </w:p>
        </w:tc>
        <w:tc>
          <w:tcPr>
            <w:tcW w:w="1980" w:type="dxa"/>
            <w:gridSpan w:val="2"/>
            <w:vAlign w:val="bottom"/>
          </w:tcPr>
          <w:p w:rsidR="004735A6" w:rsidRPr="00351C77" w:rsidRDefault="004735A6" w:rsidP="00351C77">
            <w:pPr>
              <w:spacing w:after="0" w:line="240" w:lineRule="auto"/>
              <w:jc w:val="center"/>
              <w:rPr>
                <w:rFonts w:ascii="Sylfaen" w:hAnsi="Sylfaen" w:cs="Sylfaen"/>
                <w:b/>
              </w:rPr>
            </w:pPr>
            <w:r w:rsidRPr="00351C77">
              <w:rPr>
                <w:rFonts w:ascii="Sylfaen" w:hAnsi="Sylfaen" w:cs="Arial"/>
                <w:b/>
              </w:rPr>
              <w:t>Զուտ հոսքեր</w:t>
            </w:r>
            <w:r w:rsidRPr="00351C77">
              <w:rPr>
                <w:rFonts w:ascii="Sylfaen" w:hAnsi="Sylfaen" w:cs="Arial"/>
                <w:b/>
                <w:vertAlign w:val="superscript"/>
              </w:rPr>
              <w:t>2</w:t>
            </w:r>
          </w:p>
        </w:tc>
        <w:tc>
          <w:tcPr>
            <w:tcW w:w="2340" w:type="dxa"/>
            <w:gridSpan w:val="2"/>
            <w:vMerge/>
            <w:vAlign w:val="bottom"/>
          </w:tcPr>
          <w:p w:rsidR="004735A6" w:rsidRPr="00351C77" w:rsidRDefault="004735A6" w:rsidP="00351C77">
            <w:pPr>
              <w:spacing w:after="0" w:line="240" w:lineRule="auto"/>
              <w:jc w:val="center"/>
              <w:rPr>
                <w:rFonts w:ascii="Sylfaen" w:hAnsi="Sylfaen" w:cs="Sylfaen"/>
                <w:b/>
              </w:rPr>
            </w:pPr>
          </w:p>
        </w:tc>
      </w:tr>
      <w:tr w:rsidR="004735A6" w:rsidRPr="00351C77" w:rsidTr="00AD7A4F">
        <w:trPr>
          <w:trHeight w:val="255"/>
          <w:tblHeader/>
        </w:trPr>
        <w:tc>
          <w:tcPr>
            <w:tcW w:w="554" w:type="dxa"/>
            <w:vMerge/>
            <w:shd w:val="clear" w:color="auto" w:fill="auto"/>
            <w:noWrap/>
            <w:vAlign w:val="bottom"/>
          </w:tcPr>
          <w:p w:rsidR="004735A6" w:rsidRPr="00351C77" w:rsidRDefault="004735A6" w:rsidP="00351C77">
            <w:pPr>
              <w:spacing w:after="0" w:line="240" w:lineRule="auto"/>
              <w:rPr>
                <w:rFonts w:ascii="Sylfaen" w:hAnsi="Sylfaen" w:cs="Arial"/>
              </w:rPr>
            </w:pPr>
          </w:p>
        </w:tc>
        <w:tc>
          <w:tcPr>
            <w:tcW w:w="2881" w:type="dxa"/>
            <w:vMerge/>
            <w:shd w:val="clear" w:color="auto" w:fill="auto"/>
            <w:vAlign w:val="bottom"/>
          </w:tcPr>
          <w:p w:rsidR="004735A6" w:rsidRPr="00351C77" w:rsidRDefault="004735A6" w:rsidP="00351C77">
            <w:pPr>
              <w:spacing w:after="0" w:line="240" w:lineRule="auto"/>
              <w:rPr>
                <w:rFonts w:ascii="Sylfaen" w:hAnsi="Sylfaen" w:cs="Arial"/>
              </w:rPr>
            </w:pPr>
          </w:p>
        </w:tc>
        <w:tc>
          <w:tcPr>
            <w:tcW w:w="990" w:type="dxa"/>
            <w:shd w:val="clear" w:color="auto" w:fill="auto"/>
            <w:noWrap/>
          </w:tcPr>
          <w:p w:rsidR="004735A6" w:rsidRPr="00351C77" w:rsidRDefault="004735A6" w:rsidP="00351C77">
            <w:pPr>
              <w:spacing w:after="0" w:line="240" w:lineRule="auto"/>
              <w:ind w:left="-113" w:right="-113"/>
              <w:jc w:val="center"/>
              <w:rPr>
                <w:rFonts w:ascii="Sylfaen" w:hAnsi="Sylfaen" w:cs="Arial"/>
                <w:color w:val="000000"/>
              </w:rPr>
            </w:pPr>
            <w:r w:rsidRPr="00351C77">
              <w:rPr>
                <w:rFonts w:ascii="Sylfaen" w:hAnsi="Sylfaen" w:cs="Sylfaen"/>
              </w:rPr>
              <w:t>ընդամենը</w:t>
            </w:r>
            <w:r w:rsidRPr="00351C77">
              <w:rPr>
                <w:rStyle w:val="FootnoteReference"/>
                <w:rFonts w:ascii="Sylfaen" w:hAnsi="Sylfaen" w:cs="Arial Armenian"/>
              </w:rPr>
              <w:footnoteReference w:customMarkFollows="1" w:id="3"/>
              <w:t>3</w:t>
            </w:r>
            <w:r w:rsidRPr="00351C77">
              <w:rPr>
                <w:rFonts w:ascii="Sylfaen" w:hAnsi="Sylfaen" w:cs="Arial Armenian"/>
              </w:rPr>
              <w:t xml:space="preserve"> </w:t>
            </w:r>
            <w:r w:rsidRPr="00351C77">
              <w:rPr>
                <w:rFonts w:ascii="Sylfaen" w:hAnsi="Sylfaen" w:cs="Sylfaen"/>
              </w:rPr>
              <w:t>ներդրում-ներ</w:t>
            </w:r>
          </w:p>
        </w:tc>
        <w:tc>
          <w:tcPr>
            <w:tcW w:w="990" w:type="dxa"/>
          </w:tcPr>
          <w:p w:rsidR="004735A6" w:rsidRPr="00351C77" w:rsidRDefault="004735A6" w:rsidP="00351C77">
            <w:pPr>
              <w:spacing w:after="0" w:line="240" w:lineRule="auto"/>
              <w:ind w:left="-113" w:right="-113"/>
              <w:jc w:val="center"/>
              <w:rPr>
                <w:rFonts w:ascii="Sylfaen" w:hAnsi="Sylfaen" w:cs="Arial"/>
                <w:color w:val="000000"/>
              </w:rPr>
            </w:pPr>
            <w:r w:rsidRPr="00351C77">
              <w:rPr>
                <w:rFonts w:ascii="Sylfaen" w:hAnsi="Sylfaen" w:cs="Sylfaen"/>
              </w:rPr>
              <w:t>որից</w:t>
            </w:r>
            <w:r w:rsidRPr="00351C77">
              <w:rPr>
                <w:rFonts w:ascii="Sylfaen" w:hAnsi="Sylfaen" w:cs="Arial Armenian"/>
              </w:rPr>
              <w:t xml:space="preserve">` </w:t>
            </w:r>
            <w:r w:rsidRPr="00351C77">
              <w:rPr>
                <w:rFonts w:ascii="Sylfaen" w:hAnsi="Sylfaen" w:cs="Sylfaen"/>
              </w:rPr>
              <w:t>ուղղակի</w:t>
            </w:r>
            <w:r w:rsidRPr="00351C77">
              <w:rPr>
                <w:rFonts w:ascii="Sylfaen" w:hAnsi="Sylfaen" w:cs="Arial Armenian"/>
              </w:rPr>
              <w:t xml:space="preserve"> </w:t>
            </w:r>
            <w:r w:rsidRPr="00351C77">
              <w:rPr>
                <w:rFonts w:ascii="Sylfaen" w:hAnsi="Sylfaen" w:cs="Sylfaen"/>
              </w:rPr>
              <w:t>ներդրում-ներ</w:t>
            </w:r>
          </w:p>
        </w:tc>
        <w:tc>
          <w:tcPr>
            <w:tcW w:w="990" w:type="dxa"/>
          </w:tcPr>
          <w:p w:rsidR="004735A6" w:rsidRPr="00351C77" w:rsidRDefault="004735A6" w:rsidP="00351C77">
            <w:pPr>
              <w:spacing w:after="0" w:line="240" w:lineRule="auto"/>
              <w:ind w:left="-113" w:right="-113"/>
              <w:jc w:val="center"/>
              <w:rPr>
                <w:rFonts w:ascii="Sylfaen" w:hAnsi="Sylfaen" w:cs="Arial"/>
                <w:color w:val="000000"/>
              </w:rPr>
            </w:pPr>
            <w:r w:rsidRPr="00351C77">
              <w:rPr>
                <w:rFonts w:ascii="Sylfaen" w:hAnsi="Sylfaen" w:cs="Sylfaen"/>
              </w:rPr>
              <w:t>ընդամենը</w:t>
            </w:r>
            <w:r w:rsidRPr="00351C77">
              <w:rPr>
                <w:rFonts w:ascii="Sylfaen" w:hAnsi="Sylfaen" w:cs="Sylfaen"/>
                <w:vertAlign w:val="superscript"/>
              </w:rPr>
              <w:t>3</w:t>
            </w:r>
            <w:r w:rsidRPr="00351C77">
              <w:rPr>
                <w:rFonts w:ascii="Sylfaen" w:hAnsi="Sylfaen" w:cs="Arial Armenian"/>
              </w:rPr>
              <w:t xml:space="preserve"> </w:t>
            </w:r>
            <w:r w:rsidRPr="00351C77">
              <w:rPr>
                <w:rFonts w:ascii="Sylfaen" w:hAnsi="Sylfaen" w:cs="Sylfaen"/>
              </w:rPr>
              <w:t>ներդրում-ներ</w:t>
            </w:r>
          </w:p>
        </w:tc>
        <w:tc>
          <w:tcPr>
            <w:tcW w:w="990" w:type="dxa"/>
          </w:tcPr>
          <w:p w:rsidR="004735A6" w:rsidRPr="00351C77" w:rsidRDefault="004735A6" w:rsidP="00351C77">
            <w:pPr>
              <w:spacing w:after="0" w:line="240" w:lineRule="auto"/>
              <w:ind w:left="-113" w:right="-113"/>
              <w:jc w:val="center"/>
              <w:rPr>
                <w:rFonts w:ascii="Sylfaen" w:hAnsi="Sylfaen" w:cs="Arial"/>
                <w:color w:val="000000"/>
              </w:rPr>
            </w:pPr>
            <w:r w:rsidRPr="00351C77">
              <w:rPr>
                <w:rFonts w:ascii="Sylfaen" w:hAnsi="Sylfaen" w:cs="Sylfaen"/>
              </w:rPr>
              <w:t>որից</w:t>
            </w:r>
            <w:r w:rsidRPr="00351C77">
              <w:rPr>
                <w:rFonts w:ascii="Sylfaen" w:hAnsi="Sylfaen" w:cs="Arial Armenian"/>
              </w:rPr>
              <w:t xml:space="preserve">` </w:t>
            </w:r>
            <w:r w:rsidRPr="00351C77">
              <w:rPr>
                <w:rFonts w:ascii="Sylfaen" w:hAnsi="Sylfaen" w:cs="Sylfaen"/>
              </w:rPr>
              <w:t>ուղղակի</w:t>
            </w:r>
            <w:r w:rsidRPr="00351C77">
              <w:rPr>
                <w:rFonts w:ascii="Sylfaen" w:hAnsi="Sylfaen" w:cs="Arial Armenian"/>
              </w:rPr>
              <w:t xml:space="preserve"> </w:t>
            </w:r>
            <w:r w:rsidRPr="00351C77">
              <w:rPr>
                <w:rFonts w:ascii="Sylfaen" w:hAnsi="Sylfaen" w:cs="Sylfaen"/>
              </w:rPr>
              <w:t>ներդրում-ներ</w:t>
            </w:r>
          </w:p>
        </w:tc>
        <w:tc>
          <w:tcPr>
            <w:tcW w:w="1170" w:type="dxa"/>
          </w:tcPr>
          <w:p w:rsidR="004735A6" w:rsidRPr="00351C77" w:rsidRDefault="004735A6" w:rsidP="00351C77">
            <w:pPr>
              <w:spacing w:after="0" w:line="240" w:lineRule="auto"/>
              <w:ind w:left="-113" w:right="-113"/>
              <w:jc w:val="center"/>
              <w:rPr>
                <w:rFonts w:ascii="Sylfaen" w:hAnsi="Sylfaen" w:cs="Arial"/>
                <w:color w:val="000000"/>
              </w:rPr>
            </w:pPr>
            <w:r w:rsidRPr="00351C77">
              <w:rPr>
                <w:rFonts w:ascii="Sylfaen" w:hAnsi="Sylfaen" w:cs="Sylfaen"/>
              </w:rPr>
              <w:t>ընդամենը</w:t>
            </w:r>
            <w:r w:rsidRPr="00351C77">
              <w:rPr>
                <w:rFonts w:ascii="Sylfaen" w:hAnsi="Sylfaen" w:cs="Sylfaen"/>
                <w:vertAlign w:val="superscript"/>
              </w:rPr>
              <w:t>3</w:t>
            </w:r>
            <w:r w:rsidRPr="00351C77">
              <w:rPr>
                <w:rFonts w:ascii="Sylfaen" w:hAnsi="Sylfaen" w:cs="Arial Armenian"/>
              </w:rPr>
              <w:t xml:space="preserve"> </w:t>
            </w:r>
            <w:r w:rsidRPr="00351C77">
              <w:rPr>
                <w:rFonts w:ascii="Sylfaen" w:hAnsi="Sylfaen" w:cs="Sylfaen"/>
              </w:rPr>
              <w:t>ներդրում-ներ</w:t>
            </w:r>
          </w:p>
        </w:tc>
        <w:tc>
          <w:tcPr>
            <w:tcW w:w="1170" w:type="dxa"/>
            <w:shd w:val="clear" w:color="auto" w:fill="auto"/>
            <w:noWrap/>
          </w:tcPr>
          <w:p w:rsidR="004735A6" w:rsidRPr="00351C77" w:rsidRDefault="004735A6" w:rsidP="00351C77">
            <w:pPr>
              <w:spacing w:after="0" w:line="240" w:lineRule="auto"/>
              <w:ind w:left="-113" w:right="-113"/>
              <w:jc w:val="center"/>
              <w:rPr>
                <w:rFonts w:ascii="Sylfaen" w:hAnsi="Sylfaen" w:cs="Arial"/>
                <w:color w:val="000000"/>
              </w:rPr>
            </w:pPr>
            <w:r w:rsidRPr="00351C77">
              <w:rPr>
                <w:rFonts w:ascii="Sylfaen" w:hAnsi="Sylfaen" w:cs="Sylfaen"/>
              </w:rPr>
              <w:t>որից</w:t>
            </w:r>
            <w:r w:rsidRPr="00351C77">
              <w:rPr>
                <w:rFonts w:ascii="Sylfaen" w:hAnsi="Sylfaen" w:cs="Arial Armenian"/>
              </w:rPr>
              <w:t xml:space="preserve">` </w:t>
            </w:r>
            <w:r w:rsidRPr="00351C77">
              <w:rPr>
                <w:rFonts w:ascii="Sylfaen" w:hAnsi="Sylfaen" w:cs="Sylfaen"/>
              </w:rPr>
              <w:t>ուղղակի</w:t>
            </w:r>
            <w:r w:rsidRPr="00351C77">
              <w:rPr>
                <w:rFonts w:ascii="Sylfaen" w:hAnsi="Sylfaen" w:cs="Arial Armenian"/>
              </w:rPr>
              <w:t xml:space="preserve"> </w:t>
            </w:r>
            <w:r w:rsidRPr="00351C77">
              <w:rPr>
                <w:rFonts w:ascii="Sylfaen" w:hAnsi="Sylfaen" w:cs="Sylfaen"/>
              </w:rPr>
              <w:t>ներդրումներ</w:t>
            </w:r>
          </w:p>
        </w:tc>
      </w:tr>
      <w:tr w:rsidR="004735A6" w:rsidRPr="00351C77" w:rsidTr="00AD7A4F">
        <w:trPr>
          <w:trHeight w:val="255"/>
        </w:trPr>
        <w:tc>
          <w:tcPr>
            <w:tcW w:w="554" w:type="dxa"/>
            <w:shd w:val="clear" w:color="auto" w:fill="auto"/>
            <w:noWrap/>
            <w:vAlign w:val="bottom"/>
          </w:tcPr>
          <w:p w:rsidR="004735A6" w:rsidRPr="00351C77" w:rsidRDefault="004735A6" w:rsidP="00351C77">
            <w:pPr>
              <w:spacing w:after="0" w:line="240" w:lineRule="auto"/>
              <w:rPr>
                <w:rFonts w:ascii="Sylfaen" w:hAnsi="Sylfaen" w:cs="Arial"/>
                <w:b/>
              </w:rPr>
            </w:pPr>
          </w:p>
        </w:tc>
        <w:tc>
          <w:tcPr>
            <w:tcW w:w="2881" w:type="dxa"/>
            <w:shd w:val="clear" w:color="auto" w:fill="auto"/>
            <w:vAlign w:val="bottom"/>
          </w:tcPr>
          <w:p w:rsidR="004735A6" w:rsidRPr="00351C77" w:rsidRDefault="004735A6" w:rsidP="00351C77">
            <w:pPr>
              <w:spacing w:after="0" w:line="240" w:lineRule="auto"/>
              <w:ind w:left="165"/>
              <w:outlineLvl w:val="0"/>
              <w:rPr>
                <w:rFonts w:ascii="Sylfaen" w:hAnsi="Sylfaen" w:cs="Arial"/>
                <w:b/>
                <w:bCs/>
              </w:rPr>
            </w:pPr>
            <w:r w:rsidRPr="00351C77">
              <w:rPr>
                <w:rFonts w:ascii="Sylfaen" w:hAnsi="Sylfaen" w:cs="Arial"/>
                <w:b/>
                <w:bCs/>
              </w:rPr>
              <w:t>ԸՆԴԱՄԵՆԸ</w:t>
            </w:r>
          </w:p>
        </w:tc>
        <w:tc>
          <w:tcPr>
            <w:tcW w:w="990" w:type="dxa"/>
            <w:shd w:val="clear" w:color="auto" w:fill="auto"/>
            <w:noWrap/>
            <w:vAlign w:val="bottom"/>
          </w:tcPr>
          <w:p w:rsidR="004735A6" w:rsidRPr="00351C77" w:rsidRDefault="004735A6" w:rsidP="00351C77">
            <w:pPr>
              <w:spacing w:after="0" w:line="240" w:lineRule="auto"/>
              <w:jc w:val="right"/>
              <w:rPr>
                <w:rFonts w:ascii="Sylfaen" w:hAnsi="Sylfaen"/>
                <w:b/>
                <w:bCs/>
                <w:color w:val="000000"/>
              </w:rPr>
            </w:pPr>
            <w:r w:rsidRPr="00351C77">
              <w:rPr>
                <w:rFonts w:ascii="Sylfaen" w:hAnsi="Sylfaen"/>
                <w:b/>
                <w:bCs/>
                <w:color w:val="000000"/>
              </w:rPr>
              <w:t xml:space="preserve">118 </w:t>
            </w:r>
            <w:r w:rsidRPr="00351C77">
              <w:rPr>
                <w:rFonts w:ascii="Sylfaen" w:hAnsi="Sylfaen"/>
                <w:b/>
                <w:bCs/>
                <w:color w:val="000000"/>
              </w:rPr>
              <w:lastRenderedPageBreak/>
              <w:t>409,3</w:t>
            </w:r>
          </w:p>
        </w:tc>
        <w:tc>
          <w:tcPr>
            <w:tcW w:w="990" w:type="dxa"/>
            <w:vAlign w:val="bottom"/>
          </w:tcPr>
          <w:p w:rsidR="004735A6" w:rsidRPr="00351C77" w:rsidRDefault="004735A6" w:rsidP="00351C77">
            <w:pPr>
              <w:spacing w:after="0" w:line="240" w:lineRule="auto"/>
              <w:jc w:val="right"/>
              <w:rPr>
                <w:rFonts w:ascii="Sylfaen" w:hAnsi="Sylfaen"/>
                <w:b/>
                <w:bCs/>
                <w:color w:val="000000"/>
              </w:rPr>
            </w:pPr>
            <w:r w:rsidRPr="00351C77">
              <w:rPr>
                <w:rFonts w:ascii="Sylfaen" w:hAnsi="Sylfaen"/>
                <w:b/>
                <w:bCs/>
                <w:color w:val="000000"/>
              </w:rPr>
              <w:lastRenderedPageBreak/>
              <w:t>69 426,8</w:t>
            </w:r>
          </w:p>
        </w:tc>
        <w:tc>
          <w:tcPr>
            <w:tcW w:w="990" w:type="dxa"/>
            <w:vAlign w:val="bottom"/>
          </w:tcPr>
          <w:p w:rsidR="004735A6" w:rsidRPr="00351C77" w:rsidRDefault="004735A6" w:rsidP="00351C77">
            <w:pPr>
              <w:spacing w:after="0" w:line="240" w:lineRule="auto"/>
              <w:jc w:val="right"/>
              <w:rPr>
                <w:rFonts w:ascii="Sylfaen" w:hAnsi="Sylfaen"/>
                <w:b/>
                <w:bCs/>
                <w:color w:val="000000"/>
              </w:rPr>
            </w:pPr>
            <w:r w:rsidRPr="00351C77">
              <w:rPr>
                <w:rFonts w:ascii="Sylfaen" w:hAnsi="Sylfaen"/>
                <w:b/>
                <w:bCs/>
                <w:color w:val="000000"/>
              </w:rPr>
              <w:t>81 581,3</w:t>
            </w:r>
          </w:p>
        </w:tc>
        <w:tc>
          <w:tcPr>
            <w:tcW w:w="990" w:type="dxa"/>
            <w:vAlign w:val="bottom"/>
          </w:tcPr>
          <w:p w:rsidR="004735A6" w:rsidRPr="00351C77" w:rsidRDefault="004735A6" w:rsidP="00351C77">
            <w:pPr>
              <w:spacing w:after="0" w:line="240" w:lineRule="auto"/>
              <w:jc w:val="right"/>
              <w:rPr>
                <w:rFonts w:ascii="Sylfaen" w:hAnsi="Sylfaen" w:cs="Calibri"/>
                <w:b/>
                <w:color w:val="000000"/>
              </w:rPr>
            </w:pPr>
            <w:r w:rsidRPr="00351C77">
              <w:rPr>
                <w:rFonts w:ascii="Sylfaen" w:hAnsi="Sylfaen" w:cs="Calibri"/>
                <w:b/>
                <w:color w:val="000000"/>
              </w:rPr>
              <w:t xml:space="preserve">   </w:t>
            </w:r>
            <w:r w:rsidRPr="00351C77">
              <w:rPr>
                <w:rFonts w:ascii="Sylfaen" w:hAnsi="Sylfaen" w:cs="Calibri"/>
                <w:b/>
                <w:color w:val="000000"/>
              </w:rPr>
              <w:lastRenderedPageBreak/>
              <w:t xml:space="preserve">62 679,3 </w:t>
            </w:r>
          </w:p>
        </w:tc>
        <w:tc>
          <w:tcPr>
            <w:tcW w:w="1170" w:type="dxa"/>
            <w:vAlign w:val="bottom"/>
          </w:tcPr>
          <w:p w:rsidR="004735A6" w:rsidRPr="00351C77" w:rsidRDefault="004735A6" w:rsidP="00351C77">
            <w:pPr>
              <w:spacing w:after="0" w:line="240" w:lineRule="auto"/>
              <w:jc w:val="right"/>
              <w:rPr>
                <w:rFonts w:ascii="Sylfaen" w:hAnsi="Sylfaen"/>
                <w:b/>
                <w:bCs/>
                <w:color w:val="000000"/>
              </w:rPr>
            </w:pPr>
            <w:r w:rsidRPr="00351C77">
              <w:rPr>
                <w:rFonts w:ascii="Sylfaen" w:hAnsi="Sylfaen"/>
                <w:b/>
                <w:bCs/>
                <w:color w:val="000000"/>
              </w:rPr>
              <w:lastRenderedPageBreak/>
              <w:t>-36 828,0</w:t>
            </w:r>
          </w:p>
        </w:tc>
        <w:tc>
          <w:tcPr>
            <w:tcW w:w="1170" w:type="dxa"/>
            <w:shd w:val="clear" w:color="auto" w:fill="auto"/>
            <w:noWrap/>
            <w:vAlign w:val="bottom"/>
          </w:tcPr>
          <w:p w:rsidR="004735A6" w:rsidRPr="00351C77" w:rsidRDefault="004735A6" w:rsidP="00351C77">
            <w:pPr>
              <w:spacing w:after="0" w:line="240" w:lineRule="auto"/>
              <w:jc w:val="right"/>
              <w:rPr>
                <w:rFonts w:ascii="Sylfaen" w:hAnsi="Sylfaen"/>
                <w:b/>
                <w:bCs/>
                <w:color w:val="000000"/>
              </w:rPr>
            </w:pPr>
            <w:r w:rsidRPr="00351C77">
              <w:rPr>
                <w:rFonts w:ascii="Sylfaen" w:hAnsi="Sylfaen"/>
                <w:b/>
                <w:bCs/>
                <w:color w:val="000000"/>
              </w:rPr>
              <w:t>-6 747,6</w:t>
            </w:r>
          </w:p>
        </w:tc>
      </w:tr>
      <w:tr w:rsidR="004735A6" w:rsidRPr="00351C77" w:rsidTr="00AD7A4F">
        <w:trPr>
          <w:trHeight w:val="152"/>
        </w:trPr>
        <w:tc>
          <w:tcPr>
            <w:tcW w:w="554" w:type="dxa"/>
            <w:tcBorders>
              <w:top w:val="single" w:sz="4" w:space="0" w:color="auto"/>
              <w:left w:val="single" w:sz="4" w:space="0" w:color="auto"/>
              <w:bottom w:val="single" w:sz="4" w:space="0" w:color="auto"/>
              <w:right w:val="single" w:sz="4" w:space="0" w:color="auto"/>
            </w:tcBorders>
            <w:noWrap/>
            <w:vAlign w:val="bottom"/>
          </w:tcPr>
          <w:p w:rsidR="004735A6" w:rsidRPr="00351C77" w:rsidRDefault="004735A6" w:rsidP="00351C77">
            <w:pPr>
              <w:spacing w:after="0" w:line="240" w:lineRule="auto"/>
              <w:jc w:val="right"/>
              <w:rPr>
                <w:rFonts w:ascii="Sylfaen" w:hAnsi="Sylfaen" w:cs="Arial"/>
              </w:rPr>
            </w:pPr>
            <w:r w:rsidRPr="00351C77">
              <w:rPr>
                <w:rFonts w:ascii="Sylfaen" w:hAnsi="Sylfaen" w:cs="Arial"/>
              </w:rPr>
              <w:lastRenderedPageBreak/>
              <w:t> </w:t>
            </w:r>
          </w:p>
        </w:tc>
        <w:tc>
          <w:tcPr>
            <w:tcW w:w="2881" w:type="dxa"/>
            <w:tcBorders>
              <w:top w:val="single" w:sz="4" w:space="0" w:color="auto"/>
              <w:left w:val="single" w:sz="4" w:space="0" w:color="auto"/>
              <w:bottom w:val="single" w:sz="4" w:space="0" w:color="auto"/>
              <w:right w:val="single" w:sz="4" w:space="0" w:color="auto"/>
            </w:tcBorders>
            <w:vAlign w:val="bottom"/>
          </w:tcPr>
          <w:p w:rsidR="004735A6" w:rsidRPr="00351C77" w:rsidRDefault="004735A6" w:rsidP="00351C77">
            <w:pPr>
              <w:spacing w:after="0" w:line="240" w:lineRule="auto"/>
              <w:rPr>
                <w:rFonts w:ascii="Sylfaen" w:hAnsi="Sylfaen" w:cs="Calibri"/>
                <w:color w:val="000000"/>
              </w:rPr>
            </w:pPr>
            <w:r w:rsidRPr="00351C77">
              <w:rPr>
                <w:rFonts w:ascii="Sylfaen" w:hAnsi="Sylfaen" w:cs="Calibri"/>
                <w:color w:val="000000"/>
              </w:rPr>
              <w:t>այդ թվում`</w:t>
            </w:r>
          </w:p>
        </w:tc>
        <w:tc>
          <w:tcPr>
            <w:tcW w:w="990" w:type="dxa"/>
            <w:tcBorders>
              <w:top w:val="single" w:sz="4" w:space="0" w:color="auto"/>
              <w:left w:val="single" w:sz="4" w:space="0" w:color="auto"/>
              <w:bottom w:val="single" w:sz="4" w:space="0" w:color="auto"/>
              <w:right w:val="single" w:sz="4" w:space="0" w:color="auto"/>
            </w:tcBorders>
            <w:noWrap/>
            <w:vAlign w:val="bottom"/>
          </w:tcPr>
          <w:p w:rsidR="004735A6" w:rsidRPr="00351C77" w:rsidRDefault="004735A6" w:rsidP="00351C77">
            <w:pPr>
              <w:spacing w:after="0" w:line="240" w:lineRule="auto"/>
              <w:jc w:val="right"/>
              <w:rPr>
                <w:rFonts w:ascii="Sylfaen" w:hAnsi="Sylfaen" w:cs="Calibri"/>
                <w:color w:val="000000"/>
              </w:rPr>
            </w:pPr>
            <w:r w:rsidRPr="00351C77">
              <w:rPr>
                <w:rFonts w:ascii="Sylfaen" w:hAnsi="Sylfaen" w:cs="Calibri"/>
                <w:color w:val="000000"/>
              </w:rPr>
              <w:t> </w:t>
            </w:r>
          </w:p>
        </w:tc>
        <w:tc>
          <w:tcPr>
            <w:tcW w:w="990" w:type="dxa"/>
            <w:tcBorders>
              <w:top w:val="single" w:sz="4" w:space="0" w:color="auto"/>
              <w:left w:val="single" w:sz="4" w:space="0" w:color="auto"/>
              <w:bottom w:val="single" w:sz="4" w:space="0" w:color="auto"/>
              <w:right w:val="single" w:sz="4" w:space="0" w:color="auto"/>
            </w:tcBorders>
            <w:vAlign w:val="bottom"/>
          </w:tcPr>
          <w:p w:rsidR="004735A6" w:rsidRPr="00351C77" w:rsidRDefault="004735A6" w:rsidP="00351C77">
            <w:pPr>
              <w:spacing w:after="0" w:line="240" w:lineRule="auto"/>
              <w:jc w:val="right"/>
              <w:rPr>
                <w:rFonts w:ascii="Sylfaen" w:hAnsi="Sylfaen" w:cs="Calibri"/>
                <w:color w:val="000000"/>
              </w:rPr>
            </w:pPr>
            <w:r w:rsidRPr="00351C77">
              <w:rPr>
                <w:rFonts w:ascii="Sylfaen" w:hAnsi="Sylfaen" w:cs="Calibri"/>
                <w:color w:val="000000"/>
              </w:rPr>
              <w:t> </w:t>
            </w:r>
          </w:p>
        </w:tc>
        <w:tc>
          <w:tcPr>
            <w:tcW w:w="990" w:type="dxa"/>
            <w:tcBorders>
              <w:top w:val="single" w:sz="4" w:space="0" w:color="auto"/>
              <w:left w:val="single" w:sz="4" w:space="0" w:color="auto"/>
              <w:bottom w:val="single" w:sz="4" w:space="0" w:color="auto"/>
              <w:right w:val="single" w:sz="4" w:space="0" w:color="auto"/>
            </w:tcBorders>
            <w:vAlign w:val="bottom"/>
          </w:tcPr>
          <w:p w:rsidR="004735A6" w:rsidRPr="00351C77" w:rsidRDefault="004735A6" w:rsidP="00351C77">
            <w:pPr>
              <w:spacing w:after="0" w:line="240" w:lineRule="auto"/>
              <w:jc w:val="right"/>
              <w:rPr>
                <w:rFonts w:ascii="Sylfaen" w:hAnsi="Sylfaen" w:cs="Calibri"/>
                <w:color w:val="000000"/>
              </w:rPr>
            </w:pPr>
            <w:r w:rsidRPr="00351C77">
              <w:rPr>
                <w:rFonts w:ascii="Sylfaen" w:hAnsi="Sylfaen" w:cs="Calibri"/>
                <w:color w:val="000000"/>
              </w:rPr>
              <w:t> </w:t>
            </w:r>
          </w:p>
        </w:tc>
        <w:tc>
          <w:tcPr>
            <w:tcW w:w="990" w:type="dxa"/>
            <w:tcBorders>
              <w:top w:val="single" w:sz="4" w:space="0" w:color="auto"/>
              <w:left w:val="single" w:sz="4" w:space="0" w:color="auto"/>
              <w:bottom w:val="single" w:sz="4" w:space="0" w:color="auto"/>
              <w:right w:val="single" w:sz="4" w:space="0" w:color="auto"/>
            </w:tcBorders>
            <w:vAlign w:val="bottom"/>
          </w:tcPr>
          <w:p w:rsidR="004735A6" w:rsidRPr="00351C77" w:rsidRDefault="004735A6" w:rsidP="00351C77">
            <w:pPr>
              <w:spacing w:after="0" w:line="240" w:lineRule="auto"/>
              <w:jc w:val="right"/>
              <w:rPr>
                <w:rFonts w:ascii="Sylfaen" w:hAnsi="Sylfaen" w:cs="Calibri"/>
                <w:color w:val="000000"/>
              </w:rPr>
            </w:pPr>
            <w:r w:rsidRPr="00351C77">
              <w:rPr>
                <w:rFonts w:ascii="Sylfaen" w:hAnsi="Sylfaen" w:cs="Calibri"/>
                <w:color w:val="000000"/>
              </w:rPr>
              <w:t> </w:t>
            </w:r>
          </w:p>
        </w:tc>
        <w:tc>
          <w:tcPr>
            <w:tcW w:w="1170" w:type="dxa"/>
            <w:tcBorders>
              <w:top w:val="single" w:sz="4" w:space="0" w:color="auto"/>
              <w:left w:val="single" w:sz="4" w:space="0" w:color="auto"/>
              <w:bottom w:val="single" w:sz="4" w:space="0" w:color="auto"/>
              <w:right w:val="single" w:sz="4" w:space="0" w:color="auto"/>
            </w:tcBorders>
            <w:vAlign w:val="bottom"/>
          </w:tcPr>
          <w:p w:rsidR="004735A6" w:rsidRPr="00351C77" w:rsidRDefault="004735A6" w:rsidP="00351C77">
            <w:pPr>
              <w:spacing w:after="0" w:line="240" w:lineRule="auto"/>
              <w:jc w:val="right"/>
              <w:rPr>
                <w:rFonts w:ascii="Sylfaen" w:hAnsi="Sylfaen" w:cs="Calibri"/>
                <w:color w:val="000000"/>
              </w:rPr>
            </w:pPr>
            <w:r w:rsidRPr="00351C77">
              <w:rPr>
                <w:rFonts w:ascii="Sylfaen" w:hAnsi="Sylfaen" w:cs="Calibri"/>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35A6" w:rsidRPr="00351C77" w:rsidRDefault="004735A6" w:rsidP="00351C77">
            <w:pPr>
              <w:spacing w:after="0" w:line="240" w:lineRule="auto"/>
              <w:jc w:val="right"/>
              <w:rPr>
                <w:rFonts w:ascii="Sylfaen" w:hAnsi="Sylfaen" w:cs="Calibri"/>
                <w:color w:val="000000"/>
              </w:rPr>
            </w:pPr>
            <w:r w:rsidRPr="00351C77">
              <w:rPr>
                <w:rFonts w:ascii="Sylfaen" w:hAnsi="Sylfaen" w:cs="Calibri"/>
                <w:color w:val="000000"/>
              </w:rPr>
              <w:t> </w:t>
            </w:r>
          </w:p>
        </w:tc>
      </w:tr>
      <w:tr w:rsidR="004735A6" w:rsidRPr="00351C77" w:rsidTr="00AD7A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7"/>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4735A6" w:rsidRPr="00351C77" w:rsidRDefault="004735A6" w:rsidP="00351C77">
            <w:pPr>
              <w:spacing w:after="0" w:line="240" w:lineRule="auto"/>
              <w:jc w:val="right"/>
              <w:rPr>
                <w:rFonts w:ascii="Sylfaen" w:hAnsi="Sylfaen"/>
                <w:color w:val="000000"/>
              </w:rPr>
            </w:pPr>
            <w:r w:rsidRPr="00351C77">
              <w:rPr>
                <w:rFonts w:ascii="Sylfaen" w:hAnsi="Sylfaen"/>
                <w:color w:val="000000"/>
              </w:rPr>
              <w:t>7</w:t>
            </w:r>
          </w:p>
        </w:tc>
        <w:tc>
          <w:tcPr>
            <w:tcW w:w="2881" w:type="dxa"/>
            <w:tcBorders>
              <w:top w:val="nil"/>
              <w:left w:val="nil"/>
              <w:bottom w:val="single" w:sz="4" w:space="0" w:color="auto"/>
              <w:right w:val="single" w:sz="4" w:space="0" w:color="auto"/>
            </w:tcBorders>
            <w:shd w:val="clear" w:color="auto" w:fill="auto"/>
            <w:vAlign w:val="bottom"/>
            <w:hideMark/>
          </w:tcPr>
          <w:p w:rsidR="004735A6" w:rsidRPr="00351C77" w:rsidRDefault="004735A6" w:rsidP="00351C77">
            <w:pPr>
              <w:spacing w:after="0" w:line="240" w:lineRule="auto"/>
              <w:rPr>
                <w:rFonts w:ascii="Sylfaen" w:hAnsi="Sylfaen"/>
                <w:color w:val="000000"/>
              </w:rPr>
            </w:pPr>
            <w:r w:rsidRPr="00351C77">
              <w:rPr>
                <w:rFonts w:ascii="Sylfaen" w:hAnsi="Sylfaen"/>
                <w:color w:val="000000"/>
              </w:rPr>
              <w:t>մետաղական հանքաքարի արդյունահանում</w:t>
            </w:r>
          </w:p>
        </w:tc>
        <w:tc>
          <w:tcPr>
            <w:tcW w:w="990" w:type="dxa"/>
            <w:tcBorders>
              <w:top w:val="nil"/>
              <w:left w:val="nil"/>
              <w:bottom w:val="single" w:sz="4" w:space="0" w:color="auto"/>
              <w:right w:val="single" w:sz="4" w:space="0" w:color="auto"/>
            </w:tcBorders>
            <w:shd w:val="clear" w:color="auto" w:fill="auto"/>
            <w:noWrap/>
            <w:vAlign w:val="bottom"/>
            <w:hideMark/>
          </w:tcPr>
          <w:p w:rsidR="004735A6" w:rsidRPr="00351C77" w:rsidRDefault="004735A6" w:rsidP="00351C77">
            <w:pPr>
              <w:spacing w:after="0" w:line="240" w:lineRule="auto"/>
              <w:jc w:val="right"/>
              <w:rPr>
                <w:rFonts w:ascii="Sylfaen" w:hAnsi="Sylfaen"/>
                <w:color w:val="000000"/>
              </w:rPr>
            </w:pPr>
            <w:r w:rsidRPr="00351C77">
              <w:rPr>
                <w:rFonts w:ascii="Sylfaen" w:hAnsi="Sylfaen"/>
                <w:color w:val="000000"/>
              </w:rPr>
              <w:t>4 319,3</w:t>
            </w:r>
          </w:p>
        </w:tc>
        <w:tc>
          <w:tcPr>
            <w:tcW w:w="990" w:type="dxa"/>
            <w:tcBorders>
              <w:top w:val="nil"/>
              <w:left w:val="nil"/>
              <w:bottom w:val="single" w:sz="4" w:space="0" w:color="auto"/>
              <w:right w:val="single" w:sz="4" w:space="0" w:color="auto"/>
            </w:tcBorders>
            <w:shd w:val="clear" w:color="auto" w:fill="auto"/>
            <w:noWrap/>
            <w:vAlign w:val="bottom"/>
            <w:hideMark/>
          </w:tcPr>
          <w:p w:rsidR="004735A6" w:rsidRPr="00351C77" w:rsidRDefault="004735A6" w:rsidP="00351C77">
            <w:pPr>
              <w:spacing w:after="0" w:line="240" w:lineRule="auto"/>
              <w:jc w:val="right"/>
              <w:rPr>
                <w:rFonts w:ascii="Sylfaen" w:hAnsi="Sylfaen"/>
                <w:color w:val="000000"/>
              </w:rPr>
            </w:pPr>
            <w:r w:rsidRPr="00351C77">
              <w:rPr>
                <w:rFonts w:ascii="Sylfaen" w:hAnsi="Sylfaen"/>
                <w:color w:val="000000"/>
              </w:rPr>
              <w:t>3 006,8</w:t>
            </w:r>
          </w:p>
        </w:tc>
        <w:tc>
          <w:tcPr>
            <w:tcW w:w="990" w:type="dxa"/>
            <w:tcBorders>
              <w:top w:val="nil"/>
              <w:left w:val="nil"/>
              <w:bottom w:val="single" w:sz="4" w:space="0" w:color="auto"/>
              <w:right w:val="single" w:sz="4" w:space="0" w:color="auto"/>
            </w:tcBorders>
            <w:shd w:val="clear" w:color="auto" w:fill="auto"/>
            <w:noWrap/>
            <w:vAlign w:val="bottom"/>
            <w:hideMark/>
          </w:tcPr>
          <w:p w:rsidR="004735A6" w:rsidRPr="00351C77" w:rsidRDefault="004735A6" w:rsidP="00351C77">
            <w:pPr>
              <w:spacing w:after="0" w:line="240" w:lineRule="auto"/>
              <w:jc w:val="right"/>
              <w:rPr>
                <w:rFonts w:ascii="Sylfaen" w:hAnsi="Sylfaen"/>
                <w:color w:val="000000"/>
              </w:rPr>
            </w:pPr>
            <w:r w:rsidRPr="00351C77">
              <w:rPr>
                <w:rFonts w:ascii="Sylfaen" w:hAnsi="Sylfaen"/>
                <w:color w:val="000000"/>
              </w:rPr>
              <w:t>-34 100,9</w:t>
            </w:r>
          </w:p>
        </w:tc>
        <w:tc>
          <w:tcPr>
            <w:tcW w:w="990" w:type="dxa"/>
            <w:tcBorders>
              <w:top w:val="nil"/>
              <w:left w:val="nil"/>
              <w:bottom w:val="single" w:sz="4" w:space="0" w:color="auto"/>
              <w:right w:val="single" w:sz="4" w:space="0" w:color="auto"/>
            </w:tcBorders>
            <w:shd w:val="clear" w:color="auto" w:fill="auto"/>
            <w:noWrap/>
            <w:vAlign w:val="bottom"/>
            <w:hideMark/>
          </w:tcPr>
          <w:p w:rsidR="004735A6" w:rsidRPr="00351C77" w:rsidRDefault="004735A6" w:rsidP="00351C77">
            <w:pPr>
              <w:spacing w:after="0" w:line="240" w:lineRule="auto"/>
              <w:jc w:val="right"/>
              <w:rPr>
                <w:rFonts w:ascii="Sylfaen" w:hAnsi="Sylfaen" w:cs="Calibri"/>
                <w:color w:val="000000"/>
              </w:rPr>
            </w:pPr>
            <w:r w:rsidRPr="00351C77">
              <w:rPr>
                <w:rFonts w:ascii="Sylfaen" w:hAnsi="Sylfaen" w:cs="Calibri"/>
                <w:color w:val="000000"/>
              </w:rPr>
              <w:t>-17 845,5</w:t>
            </w:r>
          </w:p>
        </w:tc>
        <w:tc>
          <w:tcPr>
            <w:tcW w:w="1170" w:type="dxa"/>
            <w:tcBorders>
              <w:top w:val="nil"/>
              <w:left w:val="nil"/>
              <w:bottom w:val="single" w:sz="4" w:space="0" w:color="auto"/>
              <w:right w:val="single" w:sz="4" w:space="0" w:color="auto"/>
            </w:tcBorders>
            <w:shd w:val="clear" w:color="auto" w:fill="auto"/>
            <w:noWrap/>
            <w:vAlign w:val="bottom"/>
            <w:hideMark/>
          </w:tcPr>
          <w:p w:rsidR="004735A6" w:rsidRPr="00351C77" w:rsidRDefault="004735A6" w:rsidP="00351C77">
            <w:pPr>
              <w:spacing w:after="0" w:line="240" w:lineRule="auto"/>
              <w:jc w:val="right"/>
              <w:rPr>
                <w:rFonts w:ascii="Sylfaen" w:hAnsi="Sylfaen"/>
                <w:color w:val="000000"/>
              </w:rPr>
            </w:pPr>
            <w:r w:rsidRPr="00351C77">
              <w:rPr>
                <w:rFonts w:ascii="Sylfaen" w:hAnsi="Sylfaen"/>
                <w:color w:val="000000"/>
              </w:rPr>
              <w:t>-38 420,2</w:t>
            </w:r>
          </w:p>
        </w:tc>
        <w:tc>
          <w:tcPr>
            <w:tcW w:w="1170" w:type="dxa"/>
            <w:tcBorders>
              <w:top w:val="nil"/>
              <w:left w:val="nil"/>
              <w:bottom w:val="single" w:sz="4" w:space="0" w:color="auto"/>
              <w:right w:val="single" w:sz="4" w:space="0" w:color="auto"/>
            </w:tcBorders>
            <w:shd w:val="clear" w:color="auto" w:fill="auto"/>
            <w:noWrap/>
            <w:vAlign w:val="bottom"/>
            <w:hideMark/>
          </w:tcPr>
          <w:p w:rsidR="004735A6" w:rsidRPr="00351C77" w:rsidRDefault="004735A6" w:rsidP="00351C77">
            <w:pPr>
              <w:spacing w:after="0" w:line="240" w:lineRule="auto"/>
              <w:jc w:val="right"/>
              <w:rPr>
                <w:rFonts w:ascii="Sylfaen" w:hAnsi="Sylfaen"/>
                <w:color w:val="000000"/>
              </w:rPr>
            </w:pPr>
            <w:r w:rsidRPr="00351C77">
              <w:rPr>
                <w:rFonts w:ascii="Sylfaen" w:hAnsi="Sylfaen"/>
                <w:color w:val="000000"/>
              </w:rPr>
              <w:t>-20 852,3</w:t>
            </w:r>
          </w:p>
        </w:tc>
      </w:tr>
      <w:tr w:rsidR="004735A6" w:rsidRPr="00351C77" w:rsidTr="00AD7A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4735A6" w:rsidRPr="00351C77" w:rsidRDefault="004735A6" w:rsidP="00351C77">
            <w:pPr>
              <w:spacing w:after="0" w:line="240" w:lineRule="auto"/>
              <w:jc w:val="right"/>
              <w:rPr>
                <w:rFonts w:ascii="Sylfaen" w:hAnsi="Sylfaen"/>
                <w:color w:val="000000"/>
              </w:rPr>
            </w:pPr>
            <w:r w:rsidRPr="00351C77">
              <w:rPr>
                <w:rFonts w:ascii="Sylfaen" w:hAnsi="Sylfaen"/>
                <w:color w:val="000000"/>
              </w:rPr>
              <w:t>8</w:t>
            </w:r>
          </w:p>
        </w:tc>
        <w:tc>
          <w:tcPr>
            <w:tcW w:w="2881" w:type="dxa"/>
            <w:tcBorders>
              <w:top w:val="nil"/>
              <w:left w:val="nil"/>
              <w:bottom w:val="single" w:sz="4" w:space="0" w:color="auto"/>
              <w:right w:val="single" w:sz="4" w:space="0" w:color="auto"/>
            </w:tcBorders>
            <w:shd w:val="clear" w:color="auto" w:fill="auto"/>
            <w:vAlign w:val="bottom"/>
            <w:hideMark/>
          </w:tcPr>
          <w:p w:rsidR="004735A6" w:rsidRPr="00351C77" w:rsidRDefault="004735A6" w:rsidP="00351C77">
            <w:pPr>
              <w:spacing w:after="0" w:line="240" w:lineRule="auto"/>
              <w:rPr>
                <w:rFonts w:ascii="Sylfaen" w:hAnsi="Sylfaen"/>
                <w:color w:val="000000"/>
              </w:rPr>
            </w:pPr>
            <w:r w:rsidRPr="00351C77">
              <w:rPr>
                <w:rFonts w:ascii="Sylfaen" w:hAnsi="Sylfaen"/>
                <w:color w:val="000000"/>
              </w:rPr>
              <w:t>հանքագործական արդյունաբե-րության և բացահանքերի շահագործման այլ ճյուղեր</w:t>
            </w:r>
          </w:p>
        </w:tc>
        <w:tc>
          <w:tcPr>
            <w:tcW w:w="990" w:type="dxa"/>
            <w:tcBorders>
              <w:top w:val="nil"/>
              <w:left w:val="nil"/>
              <w:bottom w:val="single" w:sz="4" w:space="0" w:color="auto"/>
              <w:right w:val="single" w:sz="4" w:space="0" w:color="auto"/>
            </w:tcBorders>
            <w:shd w:val="clear" w:color="auto" w:fill="auto"/>
            <w:noWrap/>
            <w:vAlign w:val="bottom"/>
            <w:hideMark/>
          </w:tcPr>
          <w:p w:rsidR="004735A6" w:rsidRPr="00351C77" w:rsidRDefault="004735A6" w:rsidP="00351C77">
            <w:pPr>
              <w:spacing w:after="0" w:line="240" w:lineRule="auto"/>
              <w:jc w:val="right"/>
              <w:rPr>
                <w:rFonts w:ascii="Sylfaen" w:hAnsi="Sylfaen"/>
                <w:color w:val="000000"/>
              </w:rPr>
            </w:pPr>
            <w:r w:rsidRPr="00351C77">
              <w:rPr>
                <w:rFonts w:ascii="Sylfaen" w:hAnsi="Sylfaen"/>
                <w:color w:val="000000"/>
              </w:rPr>
              <w:t>56 462,0</w:t>
            </w:r>
          </w:p>
        </w:tc>
        <w:tc>
          <w:tcPr>
            <w:tcW w:w="990" w:type="dxa"/>
            <w:tcBorders>
              <w:top w:val="nil"/>
              <w:left w:val="nil"/>
              <w:bottom w:val="single" w:sz="4" w:space="0" w:color="auto"/>
              <w:right w:val="single" w:sz="4" w:space="0" w:color="auto"/>
            </w:tcBorders>
            <w:shd w:val="clear" w:color="auto" w:fill="auto"/>
            <w:noWrap/>
            <w:vAlign w:val="bottom"/>
            <w:hideMark/>
          </w:tcPr>
          <w:p w:rsidR="004735A6" w:rsidRPr="00351C77" w:rsidRDefault="004735A6" w:rsidP="00351C77">
            <w:pPr>
              <w:spacing w:after="0" w:line="240" w:lineRule="auto"/>
              <w:jc w:val="right"/>
              <w:rPr>
                <w:rFonts w:ascii="Sylfaen" w:hAnsi="Sylfaen"/>
                <w:color w:val="000000"/>
              </w:rPr>
            </w:pPr>
            <w:r w:rsidRPr="00351C77">
              <w:rPr>
                <w:rFonts w:ascii="Sylfaen" w:hAnsi="Sylfaen"/>
                <w:color w:val="000000"/>
              </w:rPr>
              <w:t>26 460,7</w:t>
            </w:r>
          </w:p>
        </w:tc>
        <w:tc>
          <w:tcPr>
            <w:tcW w:w="990" w:type="dxa"/>
            <w:tcBorders>
              <w:top w:val="nil"/>
              <w:left w:val="nil"/>
              <w:bottom w:val="single" w:sz="4" w:space="0" w:color="auto"/>
              <w:right w:val="single" w:sz="4" w:space="0" w:color="auto"/>
            </w:tcBorders>
            <w:shd w:val="clear" w:color="auto" w:fill="auto"/>
            <w:noWrap/>
            <w:vAlign w:val="bottom"/>
            <w:hideMark/>
          </w:tcPr>
          <w:p w:rsidR="004735A6" w:rsidRPr="00351C77" w:rsidRDefault="004735A6" w:rsidP="00351C77">
            <w:pPr>
              <w:spacing w:after="0" w:line="240" w:lineRule="auto"/>
              <w:jc w:val="right"/>
              <w:rPr>
                <w:rFonts w:ascii="Sylfaen" w:hAnsi="Sylfaen"/>
                <w:color w:val="000000"/>
              </w:rPr>
            </w:pPr>
            <w:r w:rsidRPr="00351C77">
              <w:rPr>
                <w:rFonts w:ascii="Sylfaen" w:hAnsi="Sylfaen"/>
                <w:color w:val="000000"/>
              </w:rPr>
              <w:t>-19 167,7</w:t>
            </w:r>
          </w:p>
        </w:tc>
        <w:tc>
          <w:tcPr>
            <w:tcW w:w="990" w:type="dxa"/>
            <w:tcBorders>
              <w:top w:val="nil"/>
              <w:left w:val="nil"/>
              <w:bottom w:val="single" w:sz="4" w:space="0" w:color="auto"/>
              <w:right w:val="single" w:sz="4" w:space="0" w:color="auto"/>
            </w:tcBorders>
            <w:shd w:val="clear" w:color="auto" w:fill="auto"/>
            <w:noWrap/>
            <w:vAlign w:val="bottom"/>
            <w:hideMark/>
          </w:tcPr>
          <w:p w:rsidR="004735A6" w:rsidRPr="00351C77" w:rsidRDefault="004735A6" w:rsidP="00351C77">
            <w:pPr>
              <w:spacing w:after="0" w:line="240" w:lineRule="auto"/>
              <w:jc w:val="right"/>
              <w:rPr>
                <w:rFonts w:ascii="Sylfaen" w:hAnsi="Sylfaen" w:cs="Calibri"/>
                <w:color w:val="000000"/>
              </w:rPr>
            </w:pPr>
            <w:r w:rsidRPr="00351C77">
              <w:rPr>
                <w:rFonts w:ascii="Sylfaen" w:hAnsi="Sylfaen" w:cs="Calibri"/>
                <w:color w:val="000000"/>
              </w:rPr>
              <w:t>-7 318,5</w:t>
            </w:r>
          </w:p>
        </w:tc>
        <w:tc>
          <w:tcPr>
            <w:tcW w:w="1170" w:type="dxa"/>
            <w:tcBorders>
              <w:top w:val="nil"/>
              <w:left w:val="nil"/>
              <w:bottom w:val="single" w:sz="4" w:space="0" w:color="auto"/>
              <w:right w:val="single" w:sz="4" w:space="0" w:color="auto"/>
            </w:tcBorders>
            <w:shd w:val="clear" w:color="auto" w:fill="auto"/>
            <w:noWrap/>
            <w:vAlign w:val="bottom"/>
            <w:hideMark/>
          </w:tcPr>
          <w:p w:rsidR="004735A6" w:rsidRPr="00351C77" w:rsidRDefault="004735A6" w:rsidP="00351C77">
            <w:pPr>
              <w:spacing w:after="0" w:line="240" w:lineRule="auto"/>
              <w:jc w:val="right"/>
              <w:rPr>
                <w:rFonts w:ascii="Sylfaen" w:hAnsi="Sylfaen"/>
                <w:color w:val="000000"/>
              </w:rPr>
            </w:pPr>
            <w:r w:rsidRPr="00351C77">
              <w:rPr>
                <w:rFonts w:ascii="Sylfaen" w:hAnsi="Sylfaen"/>
                <w:color w:val="000000"/>
              </w:rPr>
              <w:t>-75 629,7</w:t>
            </w:r>
          </w:p>
        </w:tc>
        <w:tc>
          <w:tcPr>
            <w:tcW w:w="1170" w:type="dxa"/>
            <w:tcBorders>
              <w:top w:val="nil"/>
              <w:left w:val="nil"/>
              <w:bottom w:val="single" w:sz="4" w:space="0" w:color="auto"/>
              <w:right w:val="single" w:sz="4" w:space="0" w:color="auto"/>
            </w:tcBorders>
            <w:shd w:val="clear" w:color="auto" w:fill="auto"/>
            <w:noWrap/>
            <w:vAlign w:val="bottom"/>
            <w:hideMark/>
          </w:tcPr>
          <w:p w:rsidR="004735A6" w:rsidRPr="00351C77" w:rsidRDefault="004735A6" w:rsidP="00351C77">
            <w:pPr>
              <w:spacing w:after="0" w:line="240" w:lineRule="auto"/>
              <w:jc w:val="right"/>
              <w:rPr>
                <w:rFonts w:ascii="Sylfaen" w:hAnsi="Sylfaen"/>
                <w:color w:val="000000"/>
              </w:rPr>
            </w:pPr>
            <w:r w:rsidRPr="00351C77">
              <w:rPr>
                <w:rFonts w:ascii="Sylfaen" w:hAnsi="Sylfaen"/>
                <w:color w:val="000000"/>
              </w:rPr>
              <w:t>-33 779,2</w:t>
            </w:r>
          </w:p>
        </w:tc>
      </w:tr>
      <w:tr w:rsidR="004735A6" w:rsidRPr="00351C77" w:rsidTr="00B71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54"/>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4735A6" w:rsidRPr="00351C77" w:rsidRDefault="004735A6" w:rsidP="00351C77">
            <w:pPr>
              <w:spacing w:after="0" w:line="240" w:lineRule="auto"/>
              <w:jc w:val="right"/>
              <w:rPr>
                <w:rFonts w:ascii="Sylfaen" w:hAnsi="Sylfaen"/>
                <w:color w:val="000000"/>
              </w:rPr>
            </w:pPr>
            <w:r w:rsidRPr="00351C77">
              <w:rPr>
                <w:rFonts w:ascii="Sylfaen" w:hAnsi="Sylfaen"/>
                <w:color w:val="000000"/>
              </w:rPr>
              <w:t>9</w:t>
            </w:r>
          </w:p>
        </w:tc>
        <w:tc>
          <w:tcPr>
            <w:tcW w:w="2881" w:type="dxa"/>
            <w:tcBorders>
              <w:top w:val="nil"/>
              <w:left w:val="nil"/>
              <w:bottom w:val="single" w:sz="4" w:space="0" w:color="auto"/>
              <w:right w:val="single" w:sz="4" w:space="0" w:color="auto"/>
            </w:tcBorders>
            <w:shd w:val="clear" w:color="auto" w:fill="auto"/>
            <w:vAlign w:val="bottom"/>
            <w:hideMark/>
          </w:tcPr>
          <w:p w:rsidR="004735A6" w:rsidRPr="00351C77" w:rsidRDefault="004735A6" w:rsidP="00351C77">
            <w:pPr>
              <w:spacing w:after="0" w:line="240" w:lineRule="auto"/>
              <w:rPr>
                <w:rFonts w:ascii="Sylfaen" w:hAnsi="Sylfaen"/>
                <w:color w:val="000000"/>
              </w:rPr>
            </w:pPr>
            <w:r w:rsidRPr="00351C77">
              <w:rPr>
                <w:rFonts w:ascii="Sylfaen" w:hAnsi="Sylfaen"/>
                <w:color w:val="000000"/>
              </w:rPr>
              <w:t>հանքագործական արդյունաբե-րության հարակից գործունեու-թյուն</w:t>
            </w:r>
          </w:p>
        </w:tc>
        <w:tc>
          <w:tcPr>
            <w:tcW w:w="990" w:type="dxa"/>
            <w:tcBorders>
              <w:top w:val="nil"/>
              <w:left w:val="nil"/>
              <w:bottom w:val="single" w:sz="4" w:space="0" w:color="auto"/>
              <w:right w:val="single" w:sz="4" w:space="0" w:color="auto"/>
            </w:tcBorders>
            <w:shd w:val="clear" w:color="auto" w:fill="auto"/>
            <w:noWrap/>
            <w:vAlign w:val="bottom"/>
            <w:hideMark/>
          </w:tcPr>
          <w:p w:rsidR="004735A6" w:rsidRPr="00351C77" w:rsidRDefault="004735A6" w:rsidP="00351C77">
            <w:pPr>
              <w:spacing w:after="0" w:line="240" w:lineRule="auto"/>
              <w:jc w:val="right"/>
              <w:rPr>
                <w:rFonts w:ascii="Sylfaen" w:hAnsi="Sylfaen"/>
                <w:color w:val="000000"/>
              </w:rPr>
            </w:pPr>
            <w:r w:rsidRPr="00351C77">
              <w:rPr>
                <w:rFonts w:ascii="Sylfaen" w:hAnsi="Sylfaen"/>
                <w:color w:val="000000"/>
              </w:rPr>
              <w:t>3 666,4</w:t>
            </w:r>
          </w:p>
        </w:tc>
        <w:tc>
          <w:tcPr>
            <w:tcW w:w="990" w:type="dxa"/>
            <w:tcBorders>
              <w:top w:val="nil"/>
              <w:left w:val="nil"/>
              <w:bottom w:val="single" w:sz="4" w:space="0" w:color="auto"/>
              <w:right w:val="single" w:sz="4" w:space="0" w:color="auto"/>
            </w:tcBorders>
            <w:shd w:val="clear" w:color="auto" w:fill="auto"/>
            <w:noWrap/>
            <w:vAlign w:val="bottom"/>
            <w:hideMark/>
          </w:tcPr>
          <w:p w:rsidR="004735A6" w:rsidRPr="00351C77" w:rsidRDefault="004735A6" w:rsidP="00351C77">
            <w:pPr>
              <w:spacing w:after="0" w:line="240" w:lineRule="auto"/>
              <w:jc w:val="right"/>
              <w:rPr>
                <w:rFonts w:ascii="Sylfaen" w:hAnsi="Sylfaen"/>
                <w:color w:val="000000"/>
              </w:rPr>
            </w:pPr>
            <w:r w:rsidRPr="00351C77">
              <w:rPr>
                <w:rFonts w:ascii="Sylfaen" w:hAnsi="Sylfaen"/>
                <w:color w:val="000000"/>
              </w:rPr>
              <w:t>3 371,5</w:t>
            </w:r>
          </w:p>
        </w:tc>
        <w:tc>
          <w:tcPr>
            <w:tcW w:w="990" w:type="dxa"/>
            <w:tcBorders>
              <w:top w:val="nil"/>
              <w:left w:val="nil"/>
              <w:bottom w:val="single" w:sz="4" w:space="0" w:color="auto"/>
              <w:right w:val="single" w:sz="4" w:space="0" w:color="auto"/>
            </w:tcBorders>
            <w:shd w:val="clear" w:color="auto" w:fill="auto"/>
            <w:noWrap/>
            <w:vAlign w:val="bottom"/>
            <w:hideMark/>
          </w:tcPr>
          <w:p w:rsidR="004735A6" w:rsidRPr="00351C77" w:rsidRDefault="004735A6" w:rsidP="00351C77">
            <w:pPr>
              <w:spacing w:after="0" w:line="240" w:lineRule="auto"/>
              <w:jc w:val="right"/>
              <w:rPr>
                <w:rFonts w:ascii="Sylfaen" w:hAnsi="Sylfaen"/>
                <w:color w:val="000000"/>
              </w:rPr>
            </w:pPr>
            <w:r w:rsidRPr="00351C77">
              <w:rPr>
                <w:rFonts w:ascii="Sylfaen" w:hAnsi="Sylfaen"/>
                <w:color w:val="000000"/>
              </w:rPr>
              <w:t>40 923,9</w:t>
            </w:r>
          </w:p>
        </w:tc>
        <w:tc>
          <w:tcPr>
            <w:tcW w:w="990" w:type="dxa"/>
            <w:tcBorders>
              <w:top w:val="nil"/>
              <w:left w:val="nil"/>
              <w:bottom w:val="single" w:sz="4" w:space="0" w:color="auto"/>
              <w:right w:val="single" w:sz="4" w:space="0" w:color="auto"/>
            </w:tcBorders>
            <w:shd w:val="clear" w:color="auto" w:fill="auto"/>
            <w:noWrap/>
            <w:vAlign w:val="bottom"/>
            <w:hideMark/>
          </w:tcPr>
          <w:p w:rsidR="004735A6" w:rsidRPr="00351C77" w:rsidRDefault="004735A6" w:rsidP="00351C77">
            <w:pPr>
              <w:spacing w:after="0" w:line="240" w:lineRule="auto"/>
              <w:jc w:val="right"/>
              <w:rPr>
                <w:rFonts w:ascii="Sylfaen" w:hAnsi="Sylfaen" w:cs="Calibri"/>
                <w:color w:val="000000"/>
              </w:rPr>
            </w:pPr>
            <w:r w:rsidRPr="00351C77">
              <w:rPr>
                <w:rFonts w:ascii="Sylfaen" w:hAnsi="Sylfaen" w:cs="Calibri"/>
                <w:color w:val="000000"/>
              </w:rPr>
              <w:t>41 852,8</w:t>
            </w:r>
          </w:p>
        </w:tc>
        <w:tc>
          <w:tcPr>
            <w:tcW w:w="1170" w:type="dxa"/>
            <w:tcBorders>
              <w:top w:val="nil"/>
              <w:left w:val="nil"/>
              <w:bottom w:val="single" w:sz="4" w:space="0" w:color="auto"/>
              <w:right w:val="single" w:sz="4" w:space="0" w:color="auto"/>
            </w:tcBorders>
            <w:shd w:val="clear" w:color="auto" w:fill="auto"/>
            <w:noWrap/>
            <w:vAlign w:val="bottom"/>
            <w:hideMark/>
          </w:tcPr>
          <w:p w:rsidR="004735A6" w:rsidRPr="00351C77" w:rsidRDefault="004735A6" w:rsidP="00351C77">
            <w:pPr>
              <w:spacing w:after="0" w:line="240" w:lineRule="auto"/>
              <w:jc w:val="right"/>
              <w:rPr>
                <w:rFonts w:ascii="Sylfaen" w:hAnsi="Sylfaen"/>
                <w:color w:val="000000"/>
              </w:rPr>
            </w:pPr>
            <w:r w:rsidRPr="00351C77">
              <w:rPr>
                <w:rFonts w:ascii="Sylfaen" w:hAnsi="Sylfaen"/>
                <w:color w:val="000000"/>
              </w:rPr>
              <w:t>37 257,5</w:t>
            </w:r>
          </w:p>
        </w:tc>
        <w:tc>
          <w:tcPr>
            <w:tcW w:w="1170" w:type="dxa"/>
            <w:tcBorders>
              <w:top w:val="nil"/>
              <w:left w:val="nil"/>
              <w:bottom w:val="single" w:sz="4" w:space="0" w:color="auto"/>
              <w:right w:val="single" w:sz="4" w:space="0" w:color="auto"/>
            </w:tcBorders>
            <w:shd w:val="clear" w:color="auto" w:fill="auto"/>
            <w:noWrap/>
            <w:vAlign w:val="bottom"/>
            <w:hideMark/>
          </w:tcPr>
          <w:p w:rsidR="004735A6" w:rsidRPr="00351C77" w:rsidRDefault="004735A6" w:rsidP="00351C77">
            <w:pPr>
              <w:spacing w:after="0" w:line="240" w:lineRule="auto"/>
              <w:jc w:val="right"/>
              <w:rPr>
                <w:rFonts w:ascii="Sylfaen" w:hAnsi="Sylfaen"/>
                <w:color w:val="000000"/>
              </w:rPr>
            </w:pPr>
            <w:r w:rsidRPr="00351C77">
              <w:rPr>
                <w:rFonts w:ascii="Sylfaen" w:hAnsi="Sylfaen"/>
                <w:color w:val="000000"/>
              </w:rPr>
              <w:t>38 481,3</w:t>
            </w:r>
          </w:p>
        </w:tc>
      </w:tr>
    </w:tbl>
    <w:p w:rsidR="00216386" w:rsidRPr="00351C77" w:rsidRDefault="00216386" w:rsidP="00351C77">
      <w:pPr>
        <w:autoSpaceDE w:val="0"/>
        <w:autoSpaceDN w:val="0"/>
        <w:adjustRightInd w:val="0"/>
        <w:spacing w:after="0" w:line="240" w:lineRule="auto"/>
        <w:jc w:val="both"/>
        <w:rPr>
          <w:rFonts w:ascii="Sylfaen" w:hAnsi="Sylfaen" w:cs="Sylfaen"/>
          <w:lang w:val="ru-RU"/>
        </w:rPr>
      </w:pPr>
    </w:p>
    <w:p w:rsidR="00216386" w:rsidRPr="00351C77" w:rsidRDefault="00216386" w:rsidP="00351C77">
      <w:pPr>
        <w:autoSpaceDE w:val="0"/>
        <w:autoSpaceDN w:val="0"/>
        <w:adjustRightInd w:val="0"/>
        <w:spacing w:after="0" w:line="240" w:lineRule="auto"/>
        <w:jc w:val="both"/>
        <w:rPr>
          <w:rFonts w:ascii="Sylfaen" w:hAnsi="Sylfaen" w:cs="Sylfaen"/>
          <w:lang w:val="hy-AM"/>
        </w:rPr>
      </w:pPr>
    </w:p>
    <w:p w:rsidR="00B71749" w:rsidRPr="00351C77" w:rsidRDefault="00B71749" w:rsidP="00351C77">
      <w:pPr>
        <w:tabs>
          <w:tab w:val="center" w:pos="5018"/>
          <w:tab w:val="right" w:pos="9497"/>
        </w:tabs>
        <w:spacing w:after="0" w:line="240" w:lineRule="auto"/>
        <w:jc w:val="both"/>
        <w:rPr>
          <w:rFonts w:ascii="Sylfaen" w:hAnsi="Sylfaen" w:cs="Sylfaen"/>
          <w:b/>
          <w:i/>
          <w:lang w:val="hy-AM"/>
        </w:rPr>
      </w:pPr>
      <w:r w:rsidRPr="00351C77">
        <w:rPr>
          <w:rFonts w:ascii="Sylfaen" w:hAnsi="Sylfaen" w:cs="Arial"/>
          <w:b/>
          <w:lang w:val="hy-AM"/>
        </w:rPr>
        <w:t xml:space="preserve">Իրական հատվածում օտարերկրյա ներդրումների զուտ հոսքերի բաշխվածությունն ըստ գործունեության տեսակ-երկիր կտրվածքի, </w:t>
      </w:r>
      <w:r w:rsidRPr="00351C77">
        <w:rPr>
          <w:rFonts w:ascii="Sylfaen" w:hAnsi="Sylfaen" w:cs="Sylfaen"/>
          <w:i/>
          <w:lang w:val="hy-AM"/>
        </w:rPr>
        <w:t>միլիոն</w:t>
      </w:r>
      <w:r w:rsidRPr="00351C77">
        <w:rPr>
          <w:rFonts w:ascii="Sylfaen" w:hAnsi="Sylfaen" w:cs="Arial Armenian"/>
          <w:i/>
          <w:lang w:val="hy-AM"/>
        </w:rPr>
        <w:t xml:space="preserve"> </w:t>
      </w:r>
      <w:r w:rsidRPr="00351C77">
        <w:rPr>
          <w:rFonts w:ascii="Sylfaen" w:hAnsi="Sylfaen" w:cs="Sylfaen"/>
          <w:i/>
          <w:lang w:val="hy-AM"/>
        </w:rPr>
        <w:t>դրամ</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3241"/>
        <w:gridCol w:w="2013"/>
        <w:gridCol w:w="1134"/>
        <w:gridCol w:w="992"/>
        <w:gridCol w:w="1134"/>
        <w:gridCol w:w="1134"/>
      </w:tblGrid>
      <w:tr w:rsidR="00B71749" w:rsidRPr="00351C77" w:rsidTr="00AD7A4F">
        <w:trPr>
          <w:gridBefore w:val="1"/>
          <w:wBefore w:w="6" w:type="dxa"/>
          <w:trHeight w:val="255"/>
          <w:tblHeader/>
        </w:trPr>
        <w:tc>
          <w:tcPr>
            <w:tcW w:w="3241" w:type="dxa"/>
            <w:vMerge w:val="restart"/>
            <w:shd w:val="clear" w:color="auto" w:fill="auto"/>
            <w:noWrap/>
          </w:tcPr>
          <w:p w:rsidR="00B71749" w:rsidRPr="00351C77" w:rsidRDefault="00B71749" w:rsidP="00351C77">
            <w:pPr>
              <w:spacing w:after="0" w:line="240" w:lineRule="auto"/>
              <w:jc w:val="center"/>
              <w:rPr>
                <w:rFonts w:ascii="Sylfaen" w:hAnsi="Sylfaen" w:cs="Arial"/>
                <w:b/>
                <w:lang w:val="hy-AM"/>
              </w:rPr>
            </w:pPr>
            <w:bookmarkStart w:id="5" w:name="OLE_LINK3"/>
            <w:r w:rsidRPr="00351C77">
              <w:rPr>
                <w:rFonts w:ascii="Sylfaen" w:hAnsi="Sylfaen" w:cs="Arial"/>
                <w:b/>
                <w:lang w:val="hy-AM"/>
              </w:rPr>
              <w:t>Գործունեության տեսակը</w:t>
            </w:r>
          </w:p>
          <w:p w:rsidR="00B71749" w:rsidRPr="00351C77" w:rsidRDefault="00B71749" w:rsidP="00351C77">
            <w:pPr>
              <w:spacing w:after="0" w:line="240" w:lineRule="auto"/>
              <w:jc w:val="center"/>
              <w:rPr>
                <w:rFonts w:ascii="Sylfaen" w:eastAsia="Arial Unicode MS" w:hAnsi="Sylfaen" w:cs="Arial"/>
                <w:b/>
                <w:lang w:val="hy-AM"/>
              </w:rPr>
            </w:pPr>
            <w:r w:rsidRPr="00351C77">
              <w:rPr>
                <w:rFonts w:ascii="Sylfaen" w:hAnsi="Sylfaen" w:cs="Sylfaen"/>
                <w:b/>
                <w:lang w:val="hy-AM"/>
              </w:rPr>
              <w:t>(ըստ  ՏԳՏՀԴ խմբ.2)</w:t>
            </w:r>
            <w:r w:rsidRPr="00351C77">
              <w:rPr>
                <w:rStyle w:val="FootnoteReference"/>
                <w:rFonts w:ascii="Sylfaen" w:hAnsi="Sylfaen" w:cs="Sylfaen"/>
                <w:b/>
                <w:lang w:val="hy-AM"/>
              </w:rPr>
              <w:t xml:space="preserve"> </w:t>
            </w:r>
          </w:p>
        </w:tc>
        <w:tc>
          <w:tcPr>
            <w:tcW w:w="2013" w:type="dxa"/>
            <w:vMerge w:val="restart"/>
            <w:shd w:val="clear" w:color="auto" w:fill="auto"/>
            <w:noWrap/>
          </w:tcPr>
          <w:p w:rsidR="00B71749" w:rsidRPr="00351C77" w:rsidRDefault="00B71749" w:rsidP="00351C77">
            <w:pPr>
              <w:spacing w:after="0" w:line="240" w:lineRule="auto"/>
              <w:ind w:left="-57" w:right="-57"/>
              <w:jc w:val="center"/>
              <w:rPr>
                <w:rFonts w:ascii="Sylfaen" w:eastAsia="Arial Unicode MS" w:hAnsi="Sylfaen" w:cs="Arial"/>
                <w:b/>
              </w:rPr>
            </w:pPr>
            <w:r w:rsidRPr="00351C77">
              <w:rPr>
                <w:rFonts w:ascii="Sylfaen" w:hAnsi="Sylfaen" w:cs="Arial"/>
                <w:b/>
              </w:rPr>
              <w:t>Երկիր</w:t>
            </w:r>
          </w:p>
        </w:tc>
        <w:tc>
          <w:tcPr>
            <w:tcW w:w="2126" w:type="dxa"/>
            <w:gridSpan w:val="2"/>
            <w:shd w:val="clear" w:color="auto" w:fill="auto"/>
            <w:noWrap/>
          </w:tcPr>
          <w:p w:rsidR="00B71749" w:rsidRPr="00351C77" w:rsidRDefault="00B71749" w:rsidP="00351C77">
            <w:pPr>
              <w:spacing w:after="0" w:line="240" w:lineRule="auto"/>
              <w:ind w:left="-57" w:right="-57"/>
              <w:jc w:val="center"/>
              <w:rPr>
                <w:rFonts w:ascii="Sylfaen" w:hAnsi="Sylfaen" w:cs="Arial"/>
              </w:rPr>
            </w:pPr>
            <w:r w:rsidRPr="00351C77">
              <w:rPr>
                <w:rFonts w:ascii="Sylfaen" w:hAnsi="Sylfaen" w:cs="Arial"/>
                <w:b/>
              </w:rPr>
              <w:t>2015թ. հունվար -դեկտեմբեր</w:t>
            </w:r>
            <w:r w:rsidRPr="00351C77">
              <w:rPr>
                <w:rFonts w:ascii="Sylfaen" w:hAnsi="Sylfaen" w:cs="Arial"/>
                <w:b/>
                <w:vertAlign w:val="superscript"/>
              </w:rPr>
              <w:sym w:font="Symbol" w:char="F0E0"/>
            </w:r>
          </w:p>
        </w:tc>
        <w:tc>
          <w:tcPr>
            <w:tcW w:w="2268" w:type="dxa"/>
            <w:gridSpan w:val="2"/>
            <w:shd w:val="clear" w:color="auto" w:fill="auto"/>
            <w:noWrap/>
          </w:tcPr>
          <w:p w:rsidR="00B71749" w:rsidRPr="00351C77" w:rsidRDefault="00B71749" w:rsidP="00351C77">
            <w:pPr>
              <w:spacing w:after="0" w:line="240" w:lineRule="auto"/>
              <w:ind w:left="-57" w:right="-57"/>
              <w:jc w:val="center"/>
              <w:rPr>
                <w:rFonts w:ascii="Sylfaen" w:hAnsi="Sylfaen" w:cs="Arial"/>
              </w:rPr>
            </w:pPr>
            <w:r w:rsidRPr="00351C77">
              <w:rPr>
                <w:rFonts w:ascii="Sylfaen" w:hAnsi="Sylfaen" w:cs="Arial"/>
                <w:b/>
              </w:rPr>
              <w:t>2016թ. հունվար -դեկտեմբեր</w:t>
            </w:r>
          </w:p>
        </w:tc>
      </w:tr>
      <w:tr w:rsidR="00B71749" w:rsidRPr="00351C77" w:rsidTr="00AD7A4F">
        <w:trPr>
          <w:gridBefore w:val="1"/>
          <w:wBefore w:w="6" w:type="dxa"/>
          <w:trHeight w:val="255"/>
          <w:tblHeader/>
        </w:trPr>
        <w:tc>
          <w:tcPr>
            <w:tcW w:w="3241" w:type="dxa"/>
            <w:vMerge/>
            <w:shd w:val="clear" w:color="auto" w:fill="auto"/>
            <w:noWrap/>
            <w:vAlign w:val="bottom"/>
          </w:tcPr>
          <w:p w:rsidR="00B71749" w:rsidRPr="00351C77" w:rsidRDefault="00B71749" w:rsidP="00351C77">
            <w:pPr>
              <w:spacing w:after="0" w:line="240" w:lineRule="auto"/>
              <w:rPr>
                <w:rFonts w:ascii="Sylfaen" w:hAnsi="Sylfaen" w:cs="Arial"/>
              </w:rPr>
            </w:pPr>
          </w:p>
        </w:tc>
        <w:tc>
          <w:tcPr>
            <w:tcW w:w="2013" w:type="dxa"/>
            <w:vMerge/>
            <w:shd w:val="clear" w:color="auto" w:fill="auto"/>
            <w:noWrap/>
            <w:vAlign w:val="bottom"/>
          </w:tcPr>
          <w:p w:rsidR="00B71749" w:rsidRPr="00351C77" w:rsidRDefault="00B71749" w:rsidP="00351C77">
            <w:pPr>
              <w:spacing w:after="0" w:line="240" w:lineRule="auto"/>
              <w:rPr>
                <w:rFonts w:ascii="Sylfaen" w:hAnsi="Sylfaen" w:cs="Arial"/>
              </w:rPr>
            </w:pPr>
          </w:p>
        </w:tc>
        <w:tc>
          <w:tcPr>
            <w:tcW w:w="2126" w:type="dxa"/>
            <w:gridSpan w:val="2"/>
            <w:shd w:val="clear" w:color="auto" w:fill="auto"/>
            <w:noWrap/>
            <w:vAlign w:val="bottom"/>
          </w:tcPr>
          <w:p w:rsidR="00B71749" w:rsidRPr="00351C77" w:rsidRDefault="00B71749" w:rsidP="00351C77">
            <w:pPr>
              <w:spacing w:after="0" w:line="240" w:lineRule="auto"/>
              <w:jc w:val="center"/>
              <w:rPr>
                <w:rFonts w:ascii="Sylfaen" w:hAnsi="Sylfaen" w:cs="Arial"/>
                <w:b/>
              </w:rPr>
            </w:pPr>
            <w:r w:rsidRPr="00351C77">
              <w:rPr>
                <w:rFonts w:ascii="Sylfaen" w:hAnsi="Sylfaen" w:cs="Arial"/>
                <w:b/>
              </w:rPr>
              <w:t>Զուտ հոսքեր</w:t>
            </w:r>
            <w:r w:rsidRPr="00351C77">
              <w:rPr>
                <w:rStyle w:val="FootnoteReference"/>
                <w:rFonts w:ascii="Sylfaen" w:hAnsi="Sylfaen" w:cs="Sylfaen"/>
                <w:b/>
              </w:rPr>
              <w:footnoteReference w:customMarkFollows="1" w:id="4"/>
              <w:t>1</w:t>
            </w:r>
          </w:p>
        </w:tc>
        <w:tc>
          <w:tcPr>
            <w:tcW w:w="2268" w:type="dxa"/>
            <w:gridSpan w:val="2"/>
            <w:shd w:val="clear" w:color="auto" w:fill="auto"/>
            <w:noWrap/>
          </w:tcPr>
          <w:p w:rsidR="00B71749" w:rsidRPr="00351C77" w:rsidRDefault="00B71749" w:rsidP="00351C77">
            <w:pPr>
              <w:spacing w:after="0" w:line="240" w:lineRule="auto"/>
              <w:jc w:val="center"/>
              <w:rPr>
                <w:rFonts w:ascii="Sylfaen" w:hAnsi="Sylfaen"/>
              </w:rPr>
            </w:pPr>
            <w:r w:rsidRPr="00351C77">
              <w:rPr>
                <w:rFonts w:ascii="Sylfaen" w:hAnsi="Sylfaen" w:cs="Arial"/>
                <w:b/>
              </w:rPr>
              <w:t>Զուտ հոսքեր</w:t>
            </w:r>
            <w:r w:rsidRPr="00351C77">
              <w:rPr>
                <w:rFonts w:ascii="Sylfaen" w:hAnsi="Sylfaen" w:cs="Arial"/>
                <w:b/>
                <w:vertAlign w:val="superscript"/>
              </w:rPr>
              <w:t>1</w:t>
            </w:r>
          </w:p>
        </w:tc>
      </w:tr>
      <w:tr w:rsidR="00B71749" w:rsidRPr="00351C77" w:rsidTr="00AD7A4F">
        <w:trPr>
          <w:gridBefore w:val="1"/>
          <w:wBefore w:w="6" w:type="dxa"/>
          <w:trHeight w:val="255"/>
          <w:tblHeader/>
        </w:trPr>
        <w:tc>
          <w:tcPr>
            <w:tcW w:w="3241" w:type="dxa"/>
            <w:vMerge/>
            <w:shd w:val="clear" w:color="auto" w:fill="auto"/>
            <w:noWrap/>
            <w:vAlign w:val="bottom"/>
          </w:tcPr>
          <w:p w:rsidR="00B71749" w:rsidRPr="00351C77" w:rsidRDefault="00B71749" w:rsidP="00351C77">
            <w:pPr>
              <w:spacing w:after="0" w:line="240" w:lineRule="auto"/>
              <w:rPr>
                <w:rFonts w:ascii="Sylfaen" w:hAnsi="Sylfaen" w:cs="Arial"/>
              </w:rPr>
            </w:pPr>
          </w:p>
        </w:tc>
        <w:tc>
          <w:tcPr>
            <w:tcW w:w="2013" w:type="dxa"/>
            <w:vMerge/>
            <w:shd w:val="clear" w:color="auto" w:fill="auto"/>
            <w:noWrap/>
            <w:vAlign w:val="bottom"/>
          </w:tcPr>
          <w:p w:rsidR="00B71749" w:rsidRPr="00351C77" w:rsidRDefault="00B71749" w:rsidP="00351C77">
            <w:pPr>
              <w:spacing w:after="0" w:line="240" w:lineRule="auto"/>
              <w:rPr>
                <w:rFonts w:ascii="Sylfaen" w:hAnsi="Sylfaen" w:cs="Arial"/>
              </w:rPr>
            </w:pPr>
          </w:p>
        </w:tc>
        <w:tc>
          <w:tcPr>
            <w:tcW w:w="1134" w:type="dxa"/>
            <w:shd w:val="clear" w:color="auto" w:fill="auto"/>
            <w:noWrap/>
          </w:tcPr>
          <w:p w:rsidR="00B71749" w:rsidRPr="00351C77" w:rsidRDefault="00B71749" w:rsidP="00351C77">
            <w:pPr>
              <w:spacing w:after="0" w:line="240" w:lineRule="auto"/>
              <w:ind w:left="-57" w:right="-57"/>
              <w:jc w:val="center"/>
              <w:rPr>
                <w:rFonts w:ascii="Sylfaen" w:eastAsia="Arial Unicode MS" w:hAnsi="Sylfaen" w:cs="Arial"/>
              </w:rPr>
            </w:pPr>
            <w:r w:rsidRPr="00351C77">
              <w:rPr>
                <w:rFonts w:ascii="Sylfaen" w:hAnsi="Sylfaen" w:cs="Arial"/>
              </w:rPr>
              <w:t>ընդամենը</w:t>
            </w:r>
            <w:r w:rsidRPr="00351C77">
              <w:rPr>
                <w:rStyle w:val="FootnoteReference"/>
                <w:rFonts w:ascii="Sylfaen" w:hAnsi="Sylfaen" w:cs="Sylfaen"/>
              </w:rPr>
              <w:footnoteReference w:customMarkFollows="1" w:id="5"/>
              <w:t>2</w:t>
            </w:r>
            <w:r w:rsidRPr="00351C77">
              <w:rPr>
                <w:rFonts w:ascii="Sylfaen" w:hAnsi="Sylfaen" w:cs="Arial"/>
              </w:rPr>
              <w:t xml:space="preserve"> ներդրում-ներ</w:t>
            </w:r>
          </w:p>
        </w:tc>
        <w:tc>
          <w:tcPr>
            <w:tcW w:w="992" w:type="dxa"/>
            <w:shd w:val="clear" w:color="auto" w:fill="auto"/>
            <w:noWrap/>
          </w:tcPr>
          <w:p w:rsidR="00B71749" w:rsidRPr="00351C77" w:rsidRDefault="00B71749" w:rsidP="00351C77">
            <w:pPr>
              <w:spacing w:after="0" w:line="240" w:lineRule="auto"/>
              <w:ind w:left="-57" w:right="-57"/>
              <w:jc w:val="center"/>
              <w:rPr>
                <w:rFonts w:ascii="Sylfaen" w:hAnsi="Sylfaen" w:cs="Sylfaen"/>
              </w:rPr>
            </w:pPr>
            <w:r w:rsidRPr="00351C77">
              <w:rPr>
                <w:rFonts w:ascii="Sylfaen" w:hAnsi="Sylfaen" w:cs="Sylfaen"/>
              </w:rPr>
              <w:t>որից</w:t>
            </w:r>
            <w:r w:rsidRPr="00351C77">
              <w:rPr>
                <w:rFonts w:ascii="Sylfaen" w:hAnsi="Sylfaen" w:cs="Arial Armenian"/>
              </w:rPr>
              <w:t xml:space="preserve">` </w:t>
            </w:r>
            <w:r w:rsidRPr="00351C77">
              <w:rPr>
                <w:rFonts w:ascii="Sylfaen" w:hAnsi="Sylfaen" w:cs="Sylfaen"/>
              </w:rPr>
              <w:t>ուղղակի</w:t>
            </w:r>
            <w:r w:rsidRPr="00351C77">
              <w:rPr>
                <w:rFonts w:ascii="Sylfaen" w:hAnsi="Sylfaen" w:cs="Arial Armenian"/>
              </w:rPr>
              <w:t xml:space="preserve"> </w:t>
            </w:r>
            <w:r w:rsidRPr="00351C77">
              <w:rPr>
                <w:rFonts w:ascii="Sylfaen" w:hAnsi="Sylfaen" w:cs="Sylfaen"/>
              </w:rPr>
              <w:t>ներդրում-</w:t>
            </w:r>
          </w:p>
          <w:p w:rsidR="00B71749" w:rsidRPr="00351C77" w:rsidRDefault="00B71749" w:rsidP="00351C77">
            <w:pPr>
              <w:spacing w:after="0" w:line="240" w:lineRule="auto"/>
              <w:ind w:left="-57" w:right="-57"/>
              <w:jc w:val="center"/>
              <w:rPr>
                <w:rFonts w:ascii="Sylfaen" w:eastAsia="Arial Unicode MS" w:hAnsi="Sylfaen" w:cs="Arial"/>
              </w:rPr>
            </w:pPr>
            <w:r w:rsidRPr="00351C77">
              <w:rPr>
                <w:rFonts w:ascii="Sylfaen" w:hAnsi="Sylfaen" w:cs="Sylfaen"/>
              </w:rPr>
              <w:t>ներ</w:t>
            </w:r>
          </w:p>
        </w:tc>
        <w:tc>
          <w:tcPr>
            <w:tcW w:w="1134" w:type="dxa"/>
            <w:shd w:val="clear" w:color="auto" w:fill="auto"/>
            <w:noWrap/>
          </w:tcPr>
          <w:p w:rsidR="00B71749" w:rsidRPr="00351C77" w:rsidRDefault="00B71749" w:rsidP="00351C77">
            <w:pPr>
              <w:spacing w:after="0" w:line="240" w:lineRule="auto"/>
              <w:ind w:left="-57" w:right="-57"/>
              <w:jc w:val="center"/>
              <w:rPr>
                <w:rFonts w:ascii="Sylfaen" w:eastAsia="Arial Unicode MS" w:hAnsi="Sylfaen" w:cs="Arial"/>
              </w:rPr>
            </w:pPr>
            <w:r w:rsidRPr="00351C77">
              <w:rPr>
                <w:rFonts w:ascii="Sylfaen" w:hAnsi="Sylfaen" w:cs="Arial"/>
              </w:rPr>
              <w:t>ընդամենը</w:t>
            </w:r>
            <w:r w:rsidRPr="00351C77">
              <w:rPr>
                <w:rFonts w:ascii="Sylfaen" w:hAnsi="Sylfaen" w:cs="Arial"/>
                <w:vertAlign w:val="superscript"/>
              </w:rPr>
              <w:t>2</w:t>
            </w:r>
            <w:r w:rsidRPr="00351C77">
              <w:rPr>
                <w:rFonts w:ascii="Sylfaen" w:hAnsi="Sylfaen" w:cs="Arial"/>
              </w:rPr>
              <w:t xml:space="preserve"> ներդրում-ներ</w:t>
            </w:r>
          </w:p>
        </w:tc>
        <w:tc>
          <w:tcPr>
            <w:tcW w:w="1134" w:type="dxa"/>
            <w:shd w:val="clear" w:color="auto" w:fill="auto"/>
            <w:noWrap/>
          </w:tcPr>
          <w:p w:rsidR="00B71749" w:rsidRPr="00351C77" w:rsidRDefault="00B71749" w:rsidP="00351C77">
            <w:pPr>
              <w:spacing w:after="0" w:line="240" w:lineRule="auto"/>
              <w:ind w:left="-57" w:right="-57"/>
              <w:jc w:val="center"/>
              <w:rPr>
                <w:rFonts w:ascii="Sylfaen" w:hAnsi="Sylfaen" w:cs="Sylfaen"/>
              </w:rPr>
            </w:pPr>
            <w:r w:rsidRPr="00351C77">
              <w:rPr>
                <w:rFonts w:ascii="Sylfaen" w:hAnsi="Sylfaen" w:cs="Sylfaen"/>
              </w:rPr>
              <w:t>որից</w:t>
            </w:r>
            <w:r w:rsidRPr="00351C77">
              <w:rPr>
                <w:rFonts w:ascii="Sylfaen" w:hAnsi="Sylfaen" w:cs="Arial Armenian"/>
              </w:rPr>
              <w:t xml:space="preserve">` </w:t>
            </w:r>
            <w:r w:rsidRPr="00351C77">
              <w:rPr>
                <w:rFonts w:ascii="Sylfaen" w:hAnsi="Sylfaen" w:cs="Sylfaen"/>
              </w:rPr>
              <w:t>ուղղակի</w:t>
            </w:r>
            <w:r w:rsidRPr="00351C77">
              <w:rPr>
                <w:rFonts w:ascii="Sylfaen" w:hAnsi="Sylfaen" w:cs="Arial Armenian"/>
              </w:rPr>
              <w:t xml:space="preserve"> </w:t>
            </w:r>
            <w:r w:rsidRPr="00351C77">
              <w:rPr>
                <w:rFonts w:ascii="Sylfaen" w:hAnsi="Sylfaen" w:cs="Sylfaen"/>
              </w:rPr>
              <w:t>ներդրում-</w:t>
            </w:r>
          </w:p>
          <w:p w:rsidR="00B71749" w:rsidRPr="00351C77" w:rsidRDefault="00B71749" w:rsidP="00351C77">
            <w:pPr>
              <w:spacing w:after="0" w:line="240" w:lineRule="auto"/>
              <w:ind w:left="-57" w:right="-57"/>
              <w:jc w:val="center"/>
              <w:rPr>
                <w:rFonts w:ascii="Sylfaen" w:eastAsia="Arial Unicode MS" w:hAnsi="Sylfaen" w:cs="Arial"/>
              </w:rPr>
            </w:pPr>
            <w:r w:rsidRPr="00351C77">
              <w:rPr>
                <w:rFonts w:ascii="Sylfaen" w:hAnsi="Sylfaen" w:cs="Sylfaen"/>
              </w:rPr>
              <w:t>ներ</w:t>
            </w:r>
          </w:p>
        </w:tc>
      </w:tr>
      <w:tr w:rsidR="00B71749" w:rsidRPr="00351C77" w:rsidTr="00AD7A4F">
        <w:trPr>
          <w:gridBefore w:val="1"/>
          <w:wBefore w:w="6" w:type="dxa"/>
          <w:trHeight w:val="20"/>
        </w:trPr>
        <w:tc>
          <w:tcPr>
            <w:tcW w:w="3241" w:type="dxa"/>
            <w:shd w:val="clear" w:color="auto" w:fill="auto"/>
            <w:noWrap/>
            <w:vAlign w:val="bottom"/>
          </w:tcPr>
          <w:p w:rsidR="00B71749" w:rsidRPr="00351C77" w:rsidRDefault="00B71749" w:rsidP="00351C77">
            <w:pPr>
              <w:spacing w:after="0" w:line="240" w:lineRule="auto"/>
              <w:rPr>
                <w:rFonts w:ascii="Sylfaen" w:hAnsi="Sylfaen" w:cs="Arial"/>
                <w:b/>
              </w:rPr>
            </w:pPr>
            <w:r w:rsidRPr="00351C77">
              <w:rPr>
                <w:rFonts w:ascii="Sylfaen" w:hAnsi="Sylfaen" w:cs="Arial"/>
                <w:b/>
              </w:rPr>
              <w:t xml:space="preserve"> </w:t>
            </w:r>
            <w:r w:rsidRPr="00351C77">
              <w:rPr>
                <w:rFonts w:ascii="Sylfaen" w:hAnsi="Sylfaen" w:cs="Sylfaen"/>
                <w:b/>
              </w:rPr>
              <w:t>Ընդամենը</w:t>
            </w:r>
          </w:p>
        </w:tc>
        <w:tc>
          <w:tcPr>
            <w:tcW w:w="2013" w:type="dxa"/>
            <w:shd w:val="clear" w:color="auto" w:fill="auto"/>
            <w:noWrap/>
            <w:vAlign w:val="bottom"/>
          </w:tcPr>
          <w:p w:rsidR="00B71749" w:rsidRPr="00351C77" w:rsidRDefault="00B71749" w:rsidP="00351C77">
            <w:pPr>
              <w:spacing w:after="0" w:line="240" w:lineRule="auto"/>
              <w:rPr>
                <w:rFonts w:ascii="Sylfaen" w:hAnsi="Sylfaen" w:cs="Arial"/>
                <w:b/>
              </w:rPr>
            </w:pPr>
          </w:p>
        </w:tc>
        <w:tc>
          <w:tcPr>
            <w:tcW w:w="1134" w:type="dxa"/>
            <w:shd w:val="clear" w:color="auto" w:fill="auto"/>
            <w:noWrap/>
            <w:vAlign w:val="bottom"/>
          </w:tcPr>
          <w:p w:rsidR="00B71749" w:rsidRPr="00351C77" w:rsidRDefault="00B71749" w:rsidP="00351C77">
            <w:pPr>
              <w:spacing w:after="0" w:line="240" w:lineRule="auto"/>
              <w:jc w:val="right"/>
              <w:rPr>
                <w:rFonts w:ascii="Sylfaen" w:hAnsi="Sylfaen"/>
                <w:b/>
                <w:bCs/>
                <w:color w:val="000000"/>
              </w:rPr>
            </w:pPr>
            <w:r w:rsidRPr="00351C77">
              <w:rPr>
                <w:rFonts w:ascii="Sylfaen" w:hAnsi="Sylfaen"/>
                <w:b/>
                <w:bCs/>
                <w:color w:val="000000"/>
              </w:rPr>
              <w:t>118 409,3</w:t>
            </w:r>
          </w:p>
        </w:tc>
        <w:tc>
          <w:tcPr>
            <w:tcW w:w="992" w:type="dxa"/>
            <w:shd w:val="clear" w:color="auto" w:fill="auto"/>
            <w:noWrap/>
            <w:vAlign w:val="bottom"/>
          </w:tcPr>
          <w:p w:rsidR="00B71749" w:rsidRPr="00351C77" w:rsidRDefault="00B71749" w:rsidP="00351C77">
            <w:pPr>
              <w:spacing w:after="0" w:line="240" w:lineRule="auto"/>
              <w:jc w:val="right"/>
              <w:rPr>
                <w:rFonts w:ascii="Sylfaen" w:hAnsi="Sylfaen"/>
                <w:b/>
                <w:bCs/>
                <w:color w:val="000000"/>
              </w:rPr>
            </w:pPr>
            <w:r w:rsidRPr="00351C77">
              <w:rPr>
                <w:rFonts w:ascii="Sylfaen" w:hAnsi="Sylfaen"/>
                <w:b/>
                <w:bCs/>
                <w:color w:val="000000"/>
              </w:rPr>
              <w:t>69 426,8</w:t>
            </w:r>
          </w:p>
        </w:tc>
        <w:tc>
          <w:tcPr>
            <w:tcW w:w="1134" w:type="dxa"/>
            <w:shd w:val="clear" w:color="auto" w:fill="auto"/>
            <w:noWrap/>
            <w:vAlign w:val="bottom"/>
          </w:tcPr>
          <w:p w:rsidR="00B71749" w:rsidRPr="00351C77" w:rsidRDefault="00B71749" w:rsidP="00351C77">
            <w:pPr>
              <w:spacing w:after="0" w:line="240" w:lineRule="auto"/>
              <w:jc w:val="right"/>
              <w:rPr>
                <w:rFonts w:ascii="Sylfaen" w:hAnsi="Sylfaen"/>
                <w:b/>
                <w:bCs/>
                <w:color w:val="000000"/>
              </w:rPr>
            </w:pPr>
            <w:r w:rsidRPr="00351C77">
              <w:rPr>
                <w:rFonts w:ascii="Sylfaen" w:hAnsi="Sylfaen"/>
                <w:b/>
                <w:bCs/>
                <w:color w:val="000000"/>
              </w:rPr>
              <w:t>81 581,3</w:t>
            </w:r>
          </w:p>
        </w:tc>
        <w:tc>
          <w:tcPr>
            <w:tcW w:w="1134" w:type="dxa"/>
            <w:shd w:val="clear" w:color="auto" w:fill="auto"/>
            <w:noWrap/>
            <w:vAlign w:val="bottom"/>
          </w:tcPr>
          <w:p w:rsidR="00B71749" w:rsidRPr="00351C77" w:rsidRDefault="00B71749" w:rsidP="00351C77">
            <w:pPr>
              <w:spacing w:after="0" w:line="240" w:lineRule="auto"/>
              <w:jc w:val="right"/>
              <w:rPr>
                <w:rFonts w:ascii="Sylfaen" w:hAnsi="Sylfaen" w:cs="Calibri"/>
                <w:b/>
                <w:color w:val="000000"/>
              </w:rPr>
            </w:pPr>
            <w:r w:rsidRPr="00351C77">
              <w:rPr>
                <w:rFonts w:ascii="Sylfaen" w:hAnsi="Sylfaen" w:cs="Calibri"/>
                <w:b/>
                <w:color w:val="000000"/>
              </w:rPr>
              <w:t xml:space="preserve">   62 679,3 </w:t>
            </w:r>
          </w:p>
        </w:tc>
      </w:tr>
      <w:tr w:rsidR="00B71749" w:rsidRPr="00351C77" w:rsidTr="00AD7A4F">
        <w:trPr>
          <w:gridBefore w:val="1"/>
          <w:wBefore w:w="6" w:type="dxa"/>
          <w:trHeight w:val="255"/>
        </w:trPr>
        <w:tc>
          <w:tcPr>
            <w:tcW w:w="3241" w:type="dxa"/>
            <w:shd w:val="clear" w:color="auto" w:fill="auto"/>
            <w:noWrap/>
            <w:vAlign w:val="bottom"/>
          </w:tcPr>
          <w:p w:rsidR="00B71749" w:rsidRPr="00351C77" w:rsidRDefault="00B71749" w:rsidP="00351C77">
            <w:pPr>
              <w:spacing w:after="0" w:line="240" w:lineRule="auto"/>
              <w:jc w:val="center"/>
              <w:rPr>
                <w:rFonts w:ascii="Sylfaen" w:hAnsi="Sylfaen" w:cs="Arial"/>
              </w:rPr>
            </w:pPr>
            <w:r w:rsidRPr="00351C77">
              <w:rPr>
                <w:rFonts w:ascii="Sylfaen" w:hAnsi="Sylfaen" w:cs="Arial"/>
                <w:i/>
              </w:rPr>
              <w:t>այդ թվում`</w:t>
            </w:r>
          </w:p>
        </w:tc>
        <w:tc>
          <w:tcPr>
            <w:tcW w:w="2013" w:type="dxa"/>
            <w:shd w:val="clear" w:color="auto" w:fill="auto"/>
            <w:noWrap/>
            <w:vAlign w:val="bottom"/>
          </w:tcPr>
          <w:p w:rsidR="00B71749" w:rsidRPr="00351C77" w:rsidRDefault="00B71749" w:rsidP="00351C77">
            <w:pPr>
              <w:spacing w:after="0" w:line="240" w:lineRule="auto"/>
              <w:rPr>
                <w:rFonts w:ascii="Sylfaen" w:hAnsi="Sylfaen" w:cs="Arial"/>
              </w:rPr>
            </w:pPr>
          </w:p>
        </w:tc>
        <w:tc>
          <w:tcPr>
            <w:tcW w:w="1134" w:type="dxa"/>
            <w:shd w:val="clear" w:color="auto" w:fill="auto"/>
            <w:noWrap/>
            <w:vAlign w:val="bottom"/>
          </w:tcPr>
          <w:p w:rsidR="00B71749" w:rsidRPr="00351C77" w:rsidRDefault="00B71749" w:rsidP="00351C77">
            <w:pPr>
              <w:spacing w:after="0" w:line="240" w:lineRule="auto"/>
              <w:rPr>
                <w:rFonts w:ascii="Sylfaen" w:hAnsi="Sylfaen" w:cs="Arial"/>
              </w:rPr>
            </w:pPr>
          </w:p>
        </w:tc>
        <w:tc>
          <w:tcPr>
            <w:tcW w:w="992" w:type="dxa"/>
            <w:shd w:val="clear" w:color="auto" w:fill="auto"/>
            <w:noWrap/>
            <w:vAlign w:val="bottom"/>
          </w:tcPr>
          <w:p w:rsidR="00B71749" w:rsidRPr="00351C77" w:rsidRDefault="00B71749" w:rsidP="00351C77">
            <w:pPr>
              <w:spacing w:after="0" w:line="240" w:lineRule="auto"/>
              <w:rPr>
                <w:rFonts w:ascii="Sylfaen" w:hAnsi="Sylfaen" w:cs="Arial"/>
              </w:rPr>
            </w:pPr>
          </w:p>
        </w:tc>
        <w:tc>
          <w:tcPr>
            <w:tcW w:w="1134" w:type="dxa"/>
            <w:shd w:val="clear" w:color="auto" w:fill="auto"/>
            <w:noWrap/>
            <w:vAlign w:val="bottom"/>
          </w:tcPr>
          <w:p w:rsidR="00B71749" w:rsidRPr="00351C77" w:rsidRDefault="00B71749" w:rsidP="00351C77">
            <w:pPr>
              <w:spacing w:after="0" w:line="240" w:lineRule="auto"/>
              <w:rPr>
                <w:rFonts w:ascii="Sylfaen" w:hAnsi="Sylfaen" w:cs="Arial"/>
              </w:rPr>
            </w:pPr>
          </w:p>
        </w:tc>
        <w:tc>
          <w:tcPr>
            <w:tcW w:w="1134" w:type="dxa"/>
            <w:shd w:val="clear" w:color="auto" w:fill="auto"/>
            <w:noWrap/>
            <w:vAlign w:val="bottom"/>
          </w:tcPr>
          <w:p w:rsidR="00B71749" w:rsidRPr="00351C77" w:rsidRDefault="00B71749" w:rsidP="00351C77">
            <w:pPr>
              <w:spacing w:after="0" w:line="240" w:lineRule="auto"/>
              <w:rPr>
                <w:rFonts w:ascii="Sylfaen" w:hAnsi="Sylfaen" w:cs="Arial"/>
              </w:rPr>
            </w:pPr>
          </w:p>
        </w:tc>
      </w:tr>
      <w:tr w:rsidR="00B71749" w:rsidRPr="00351C77" w:rsidTr="00AD7A4F">
        <w:tblPrEx>
          <w:tblLook w:val="04A0" w:firstRow="1" w:lastRow="0" w:firstColumn="1" w:lastColumn="0" w:noHBand="0" w:noVBand="1"/>
        </w:tblPrEx>
        <w:trPr>
          <w:trHeight w:val="395"/>
        </w:trPr>
        <w:tc>
          <w:tcPr>
            <w:tcW w:w="3247" w:type="dxa"/>
            <w:gridSpan w:val="2"/>
            <w:shd w:val="clear" w:color="auto" w:fill="auto"/>
            <w:vAlign w:val="bottom"/>
            <w:hideMark/>
          </w:tcPr>
          <w:p w:rsidR="00B71749" w:rsidRPr="00351C77" w:rsidRDefault="00B71749" w:rsidP="00351C77">
            <w:pPr>
              <w:spacing w:after="0" w:line="240" w:lineRule="auto"/>
              <w:rPr>
                <w:rFonts w:ascii="Sylfaen" w:hAnsi="Sylfaen"/>
                <w:b/>
                <w:bCs/>
                <w:color w:val="000000"/>
              </w:rPr>
            </w:pPr>
            <w:r w:rsidRPr="00351C77">
              <w:rPr>
                <w:rFonts w:ascii="Sylfaen" w:hAnsi="Sylfaen"/>
                <w:b/>
                <w:bCs/>
                <w:color w:val="000000"/>
              </w:rPr>
              <w:t>մետաղական հանքաքարի արդյունահանում</w:t>
            </w:r>
          </w:p>
        </w:tc>
        <w:tc>
          <w:tcPr>
            <w:tcW w:w="2013" w:type="dxa"/>
            <w:shd w:val="clear" w:color="auto" w:fill="auto"/>
            <w:vAlign w:val="bottom"/>
            <w:hideMark/>
          </w:tcPr>
          <w:p w:rsidR="00B71749" w:rsidRPr="00351C77" w:rsidRDefault="00B71749" w:rsidP="00351C77">
            <w:pPr>
              <w:spacing w:after="0" w:line="240" w:lineRule="auto"/>
              <w:rPr>
                <w:rFonts w:ascii="Sylfaen" w:hAnsi="Sylfaen"/>
                <w:b/>
                <w:bCs/>
                <w:color w:val="000000"/>
              </w:rPr>
            </w:pPr>
            <w:r w:rsidRPr="00351C77">
              <w:rPr>
                <w:rFonts w:ascii="Sylfaen" w:hAnsi="Sylfaen"/>
                <w:b/>
                <w:bCs/>
                <w:color w:val="000000"/>
              </w:rPr>
              <w:t> </w:t>
            </w:r>
          </w:p>
        </w:tc>
        <w:tc>
          <w:tcPr>
            <w:tcW w:w="1134" w:type="dxa"/>
            <w:shd w:val="clear" w:color="auto" w:fill="auto"/>
            <w:noWrap/>
            <w:vAlign w:val="bottom"/>
            <w:hideMark/>
          </w:tcPr>
          <w:p w:rsidR="00B71749" w:rsidRPr="00351C77" w:rsidRDefault="00B71749" w:rsidP="00351C77">
            <w:pPr>
              <w:spacing w:after="0" w:line="240" w:lineRule="auto"/>
              <w:jc w:val="right"/>
              <w:rPr>
                <w:rFonts w:ascii="Sylfaen" w:hAnsi="Sylfaen"/>
                <w:b/>
                <w:bCs/>
                <w:color w:val="000000"/>
              </w:rPr>
            </w:pPr>
            <w:r w:rsidRPr="00351C77">
              <w:rPr>
                <w:rFonts w:ascii="Sylfaen" w:hAnsi="Sylfaen"/>
                <w:b/>
                <w:bCs/>
                <w:color w:val="000000"/>
              </w:rPr>
              <w:t>4 319,3</w:t>
            </w:r>
          </w:p>
        </w:tc>
        <w:tc>
          <w:tcPr>
            <w:tcW w:w="992" w:type="dxa"/>
            <w:shd w:val="clear" w:color="auto" w:fill="auto"/>
            <w:noWrap/>
            <w:vAlign w:val="bottom"/>
            <w:hideMark/>
          </w:tcPr>
          <w:p w:rsidR="00B71749" w:rsidRPr="00351C77" w:rsidRDefault="00B71749" w:rsidP="00351C77">
            <w:pPr>
              <w:spacing w:after="0" w:line="240" w:lineRule="auto"/>
              <w:jc w:val="right"/>
              <w:rPr>
                <w:rFonts w:ascii="Sylfaen" w:hAnsi="Sylfaen"/>
                <w:b/>
                <w:bCs/>
                <w:color w:val="000000"/>
              </w:rPr>
            </w:pPr>
            <w:r w:rsidRPr="00351C77">
              <w:rPr>
                <w:rFonts w:ascii="Sylfaen" w:hAnsi="Sylfaen"/>
                <w:b/>
                <w:bCs/>
                <w:color w:val="000000"/>
              </w:rPr>
              <w:t>3 006,8</w:t>
            </w:r>
          </w:p>
        </w:tc>
        <w:tc>
          <w:tcPr>
            <w:tcW w:w="1134" w:type="dxa"/>
            <w:shd w:val="clear" w:color="auto" w:fill="auto"/>
            <w:noWrap/>
            <w:vAlign w:val="bottom"/>
            <w:hideMark/>
          </w:tcPr>
          <w:p w:rsidR="00B71749" w:rsidRPr="00351C77" w:rsidRDefault="00B71749" w:rsidP="00351C77">
            <w:pPr>
              <w:spacing w:after="0" w:line="240" w:lineRule="auto"/>
              <w:jc w:val="right"/>
              <w:rPr>
                <w:rFonts w:ascii="Sylfaen" w:hAnsi="Sylfaen"/>
                <w:b/>
                <w:bCs/>
                <w:color w:val="000000"/>
              </w:rPr>
            </w:pPr>
            <w:r w:rsidRPr="00351C77">
              <w:rPr>
                <w:rFonts w:ascii="Sylfaen" w:hAnsi="Sylfaen"/>
                <w:b/>
                <w:bCs/>
                <w:color w:val="000000"/>
              </w:rPr>
              <w:t>-34 100,9</w:t>
            </w:r>
          </w:p>
        </w:tc>
        <w:tc>
          <w:tcPr>
            <w:tcW w:w="1134" w:type="dxa"/>
            <w:shd w:val="clear" w:color="auto" w:fill="auto"/>
            <w:noWrap/>
            <w:vAlign w:val="bottom"/>
            <w:hideMark/>
          </w:tcPr>
          <w:p w:rsidR="00B71749" w:rsidRPr="00351C77" w:rsidRDefault="00B71749" w:rsidP="00351C77">
            <w:pPr>
              <w:spacing w:after="0" w:line="240" w:lineRule="auto"/>
              <w:jc w:val="right"/>
              <w:rPr>
                <w:rFonts w:ascii="Sylfaen" w:hAnsi="Sylfaen"/>
                <w:b/>
                <w:bCs/>
                <w:color w:val="000000"/>
              </w:rPr>
            </w:pPr>
            <w:r w:rsidRPr="00351C77">
              <w:rPr>
                <w:rFonts w:ascii="Sylfaen" w:hAnsi="Sylfaen"/>
                <w:b/>
                <w:bCs/>
                <w:color w:val="000000"/>
              </w:rPr>
              <w:t>-17 845,5</w:t>
            </w:r>
          </w:p>
        </w:tc>
      </w:tr>
      <w:tr w:rsidR="00B71749" w:rsidRPr="00351C77" w:rsidTr="00AD7A4F">
        <w:tblPrEx>
          <w:tblLook w:val="04A0" w:firstRow="1" w:lastRow="0" w:firstColumn="1" w:lastColumn="0" w:noHBand="0" w:noVBand="1"/>
        </w:tblPrEx>
        <w:trPr>
          <w:trHeight w:val="255"/>
        </w:trPr>
        <w:tc>
          <w:tcPr>
            <w:tcW w:w="3247" w:type="dxa"/>
            <w:gridSpan w:val="2"/>
            <w:vMerge w:val="restart"/>
            <w:shd w:val="clear" w:color="auto" w:fill="auto"/>
            <w:vAlign w:val="bottom"/>
            <w:hideMark/>
          </w:tcPr>
          <w:p w:rsidR="00B71749" w:rsidRPr="00351C77" w:rsidRDefault="00B71749" w:rsidP="00351C77">
            <w:pPr>
              <w:spacing w:after="0" w:line="240" w:lineRule="auto"/>
              <w:rPr>
                <w:rFonts w:ascii="Sylfaen" w:hAnsi="Sylfaen"/>
                <w:color w:val="000000"/>
              </w:rPr>
            </w:pPr>
            <w:r w:rsidRPr="00351C77">
              <w:rPr>
                <w:rFonts w:ascii="Sylfaen" w:hAnsi="Sylfaen"/>
                <w:color w:val="000000"/>
              </w:rPr>
              <w:t> </w:t>
            </w:r>
          </w:p>
          <w:p w:rsidR="00B71749" w:rsidRPr="00351C77" w:rsidRDefault="00B71749" w:rsidP="00351C77">
            <w:pPr>
              <w:spacing w:after="0" w:line="240" w:lineRule="auto"/>
              <w:rPr>
                <w:rFonts w:ascii="Sylfaen" w:hAnsi="Sylfaen"/>
                <w:color w:val="000000"/>
              </w:rPr>
            </w:pPr>
            <w:r w:rsidRPr="00351C77">
              <w:rPr>
                <w:rFonts w:ascii="Sylfaen" w:hAnsi="Sylfaen"/>
                <w:color w:val="000000"/>
              </w:rPr>
              <w:t> </w:t>
            </w:r>
          </w:p>
          <w:p w:rsidR="00B71749" w:rsidRPr="00351C77" w:rsidRDefault="00B71749" w:rsidP="00351C77">
            <w:pPr>
              <w:spacing w:after="0" w:line="240" w:lineRule="auto"/>
              <w:rPr>
                <w:rFonts w:ascii="Sylfaen" w:hAnsi="Sylfaen"/>
                <w:color w:val="000000"/>
              </w:rPr>
            </w:pPr>
            <w:r w:rsidRPr="00351C77">
              <w:rPr>
                <w:rFonts w:ascii="Sylfaen" w:hAnsi="Sylfaen"/>
                <w:color w:val="000000"/>
              </w:rPr>
              <w:t> </w:t>
            </w:r>
          </w:p>
        </w:tc>
        <w:tc>
          <w:tcPr>
            <w:tcW w:w="2013" w:type="dxa"/>
            <w:shd w:val="clear" w:color="auto" w:fill="auto"/>
            <w:vAlign w:val="bottom"/>
            <w:hideMark/>
          </w:tcPr>
          <w:p w:rsidR="00B71749" w:rsidRPr="00351C77" w:rsidRDefault="00B71749" w:rsidP="00351C77">
            <w:pPr>
              <w:spacing w:after="0" w:line="240" w:lineRule="auto"/>
              <w:rPr>
                <w:rFonts w:ascii="Sylfaen" w:hAnsi="Sylfaen"/>
                <w:color w:val="000000"/>
              </w:rPr>
            </w:pPr>
            <w:r w:rsidRPr="00351C77">
              <w:rPr>
                <w:rFonts w:ascii="Sylfaen" w:hAnsi="Sylfaen"/>
                <w:color w:val="000000"/>
              </w:rPr>
              <w:t>Կիպրոս</w:t>
            </w:r>
          </w:p>
        </w:tc>
        <w:tc>
          <w:tcPr>
            <w:tcW w:w="1134" w:type="dxa"/>
            <w:shd w:val="clear" w:color="auto" w:fill="auto"/>
            <w:noWrap/>
            <w:vAlign w:val="bottom"/>
            <w:hideMark/>
          </w:tcPr>
          <w:p w:rsidR="00B71749" w:rsidRPr="00351C77" w:rsidRDefault="00B71749" w:rsidP="00351C77">
            <w:pPr>
              <w:spacing w:after="0" w:line="240" w:lineRule="auto"/>
              <w:jc w:val="right"/>
              <w:rPr>
                <w:rFonts w:ascii="Sylfaen" w:hAnsi="Sylfaen"/>
                <w:color w:val="000000"/>
              </w:rPr>
            </w:pPr>
            <w:r w:rsidRPr="00351C77">
              <w:rPr>
                <w:rFonts w:ascii="Sylfaen" w:hAnsi="Sylfaen"/>
                <w:color w:val="000000"/>
              </w:rPr>
              <w:t>1 444,9</w:t>
            </w:r>
          </w:p>
        </w:tc>
        <w:tc>
          <w:tcPr>
            <w:tcW w:w="992" w:type="dxa"/>
            <w:shd w:val="clear" w:color="auto" w:fill="auto"/>
            <w:noWrap/>
            <w:vAlign w:val="bottom"/>
            <w:hideMark/>
          </w:tcPr>
          <w:p w:rsidR="00B71749" w:rsidRPr="00351C77" w:rsidRDefault="00B71749" w:rsidP="00351C77">
            <w:pPr>
              <w:spacing w:after="0" w:line="240" w:lineRule="auto"/>
              <w:jc w:val="right"/>
              <w:rPr>
                <w:rFonts w:ascii="Sylfaen" w:hAnsi="Sylfaen"/>
                <w:color w:val="000000"/>
              </w:rPr>
            </w:pPr>
            <w:r w:rsidRPr="00351C77">
              <w:rPr>
                <w:rFonts w:ascii="Sylfaen" w:hAnsi="Sylfaen"/>
                <w:color w:val="000000"/>
              </w:rPr>
              <w:t>-</w:t>
            </w:r>
          </w:p>
        </w:tc>
        <w:tc>
          <w:tcPr>
            <w:tcW w:w="1134" w:type="dxa"/>
            <w:shd w:val="clear" w:color="auto" w:fill="auto"/>
            <w:noWrap/>
            <w:vAlign w:val="bottom"/>
            <w:hideMark/>
          </w:tcPr>
          <w:p w:rsidR="00B71749" w:rsidRPr="00351C77" w:rsidRDefault="00B71749" w:rsidP="00351C77">
            <w:pPr>
              <w:spacing w:after="0" w:line="240" w:lineRule="auto"/>
              <w:jc w:val="right"/>
              <w:rPr>
                <w:rFonts w:ascii="Sylfaen" w:hAnsi="Sylfaen"/>
                <w:color w:val="000000"/>
              </w:rPr>
            </w:pPr>
            <w:r w:rsidRPr="00351C77">
              <w:rPr>
                <w:rFonts w:ascii="Sylfaen" w:hAnsi="Sylfaen"/>
                <w:color w:val="000000"/>
              </w:rPr>
              <w:t>-946,4</w:t>
            </w:r>
          </w:p>
        </w:tc>
        <w:tc>
          <w:tcPr>
            <w:tcW w:w="1134" w:type="dxa"/>
            <w:shd w:val="clear" w:color="auto" w:fill="auto"/>
            <w:noWrap/>
            <w:vAlign w:val="bottom"/>
            <w:hideMark/>
          </w:tcPr>
          <w:p w:rsidR="00B71749" w:rsidRPr="00351C77" w:rsidRDefault="00B71749" w:rsidP="00351C77">
            <w:pPr>
              <w:spacing w:after="0" w:line="240" w:lineRule="auto"/>
              <w:jc w:val="right"/>
              <w:rPr>
                <w:rFonts w:ascii="Sylfaen" w:hAnsi="Sylfaen"/>
                <w:color w:val="000000"/>
              </w:rPr>
            </w:pPr>
            <w:r w:rsidRPr="00351C77">
              <w:rPr>
                <w:rFonts w:ascii="Sylfaen" w:hAnsi="Sylfaen"/>
                <w:color w:val="000000"/>
              </w:rPr>
              <w:t>-</w:t>
            </w:r>
          </w:p>
        </w:tc>
      </w:tr>
      <w:tr w:rsidR="00B71749" w:rsidRPr="00351C77" w:rsidTr="00AD7A4F">
        <w:tblPrEx>
          <w:tblLook w:val="04A0" w:firstRow="1" w:lastRow="0" w:firstColumn="1" w:lastColumn="0" w:noHBand="0" w:noVBand="1"/>
        </w:tblPrEx>
        <w:trPr>
          <w:trHeight w:val="255"/>
        </w:trPr>
        <w:tc>
          <w:tcPr>
            <w:tcW w:w="3247" w:type="dxa"/>
            <w:gridSpan w:val="2"/>
            <w:vMerge/>
            <w:shd w:val="clear" w:color="auto" w:fill="auto"/>
            <w:vAlign w:val="bottom"/>
            <w:hideMark/>
          </w:tcPr>
          <w:p w:rsidR="00B71749" w:rsidRPr="00351C77" w:rsidRDefault="00B71749" w:rsidP="00351C77">
            <w:pPr>
              <w:spacing w:after="0" w:line="240" w:lineRule="auto"/>
              <w:rPr>
                <w:rFonts w:ascii="Sylfaen" w:hAnsi="Sylfaen"/>
                <w:color w:val="000000"/>
              </w:rPr>
            </w:pPr>
          </w:p>
        </w:tc>
        <w:tc>
          <w:tcPr>
            <w:tcW w:w="2013" w:type="dxa"/>
            <w:shd w:val="clear" w:color="auto" w:fill="auto"/>
            <w:vAlign w:val="bottom"/>
            <w:hideMark/>
          </w:tcPr>
          <w:p w:rsidR="00B71749" w:rsidRPr="00351C77" w:rsidRDefault="00B71749" w:rsidP="00351C77">
            <w:pPr>
              <w:spacing w:after="0" w:line="240" w:lineRule="auto"/>
              <w:rPr>
                <w:rFonts w:ascii="Sylfaen" w:hAnsi="Sylfaen"/>
                <w:color w:val="000000"/>
              </w:rPr>
            </w:pPr>
            <w:r w:rsidRPr="00351C77">
              <w:rPr>
                <w:rFonts w:ascii="Sylfaen" w:hAnsi="Sylfaen"/>
                <w:color w:val="000000"/>
              </w:rPr>
              <w:t>Նիդերլանդներ</w:t>
            </w:r>
          </w:p>
        </w:tc>
        <w:tc>
          <w:tcPr>
            <w:tcW w:w="1134" w:type="dxa"/>
            <w:shd w:val="clear" w:color="auto" w:fill="auto"/>
            <w:noWrap/>
            <w:vAlign w:val="bottom"/>
            <w:hideMark/>
          </w:tcPr>
          <w:p w:rsidR="00B71749" w:rsidRPr="00351C77" w:rsidRDefault="00B71749" w:rsidP="00351C77">
            <w:pPr>
              <w:spacing w:after="0" w:line="240" w:lineRule="auto"/>
              <w:jc w:val="right"/>
              <w:rPr>
                <w:rFonts w:ascii="Sylfaen" w:hAnsi="Sylfaen"/>
                <w:color w:val="000000"/>
              </w:rPr>
            </w:pPr>
            <w:r w:rsidRPr="00351C77">
              <w:rPr>
                <w:rFonts w:ascii="Sylfaen" w:hAnsi="Sylfaen"/>
                <w:color w:val="000000"/>
              </w:rPr>
              <w:t>-132,5</w:t>
            </w:r>
          </w:p>
        </w:tc>
        <w:tc>
          <w:tcPr>
            <w:tcW w:w="992" w:type="dxa"/>
            <w:shd w:val="clear" w:color="auto" w:fill="auto"/>
            <w:noWrap/>
            <w:vAlign w:val="bottom"/>
            <w:hideMark/>
          </w:tcPr>
          <w:p w:rsidR="00B71749" w:rsidRPr="00351C77" w:rsidRDefault="00B71749" w:rsidP="00351C77">
            <w:pPr>
              <w:spacing w:after="0" w:line="240" w:lineRule="auto"/>
              <w:jc w:val="right"/>
              <w:rPr>
                <w:rFonts w:ascii="Sylfaen" w:hAnsi="Sylfaen"/>
                <w:color w:val="000000"/>
              </w:rPr>
            </w:pPr>
            <w:r w:rsidRPr="00351C77">
              <w:rPr>
                <w:rFonts w:ascii="Sylfaen" w:hAnsi="Sylfaen"/>
                <w:color w:val="000000"/>
              </w:rPr>
              <w:t>-</w:t>
            </w:r>
          </w:p>
        </w:tc>
        <w:tc>
          <w:tcPr>
            <w:tcW w:w="1134" w:type="dxa"/>
            <w:shd w:val="clear" w:color="auto" w:fill="auto"/>
            <w:noWrap/>
            <w:vAlign w:val="bottom"/>
            <w:hideMark/>
          </w:tcPr>
          <w:p w:rsidR="00B71749" w:rsidRPr="00351C77" w:rsidRDefault="00B71749" w:rsidP="00351C77">
            <w:pPr>
              <w:spacing w:after="0" w:line="240" w:lineRule="auto"/>
              <w:jc w:val="right"/>
              <w:rPr>
                <w:rFonts w:ascii="Sylfaen" w:hAnsi="Sylfaen"/>
                <w:color w:val="000000"/>
              </w:rPr>
            </w:pPr>
            <w:r w:rsidRPr="00351C77">
              <w:rPr>
                <w:rFonts w:ascii="Sylfaen" w:hAnsi="Sylfaen"/>
                <w:color w:val="000000"/>
              </w:rPr>
              <w:t>-16 739,4</w:t>
            </w:r>
          </w:p>
        </w:tc>
        <w:tc>
          <w:tcPr>
            <w:tcW w:w="1134" w:type="dxa"/>
            <w:shd w:val="clear" w:color="auto" w:fill="auto"/>
            <w:noWrap/>
            <w:vAlign w:val="bottom"/>
            <w:hideMark/>
          </w:tcPr>
          <w:p w:rsidR="00B71749" w:rsidRPr="00351C77" w:rsidRDefault="00B71749" w:rsidP="00351C77">
            <w:pPr>
              <w:spacing w:after="0" w:line="240" w:lineRule="auto"/>
              <w:jc w:val="right"/>
              <w:rPr>
                <w:rFonts w:ascii="Sylfaen" w:hAnsi="Sylfaen"/>
                <w:color w:val="000000"/>
              </w:rPr>
            </w:pPr>
            <w:r w:rsidRPr="00351C77">
              <w:rPr>
                <w:rFonts w:ascii="Sylfaen" w:hAnsi="Sylfaen"/>
                <w:color w:val="000000"/>
              </w:rPr>
              <w:t>-1 430,5</w:t>
            </w:r>
          </w:p>
        </w:tc>
      </w:tr>
      <w:tr w:rsidR="00B71749" w:rsidRPr="00351C77" w:rsidTr="00AD7A4F">
        <w:tblPrEx>
          <w:tblLook w:val="04A0" w:firstRow="1" w:lastRow="0" w:firstColumn="1" w:lastColumn="0" w:noHBand="0" w:noVBand="1"/>
        </w:tblPrEx>
        <w:trPr>
          <w:trHeight w:val="510"/>
        </w:trPr>
        <w:tc>
          <w:tcPr>
            <w:tcW w:w="3247" w:type="dxa"/>
            <w:gridSpan w:val="2"/>
            <w:vMerge/>
            <w:shd w:val="clear" w:color="auto" w:fill="auto"/>
            <w:vAlign w:val="bottom"/>
            <w:hideMark/>
          </w:tcPr>
          <w:p w:rsidR="00B71749" w:rsidRPr="00351C77" w:rsidRDefault="00B71749" w:rsidP="00351C77">
            <w:pPr>
              <w:spacing w:after="0" w:line="240" w:lineRule="auto"/>
              <w:rPr>
                <w:rFonts w:ascii="Sylfaen" w:hAnsi="Sylfaen"/>
                <w:color w:val="000000"/>
              </w:rPr>
            </w:pPr>
          </w:p>
        </w:tc>
        <w:tc>
          <w:tcPr>
            <w:tcW w:w="2013" w:type="dxa"/>
            <w:shd w:val="clear" w:color="auto" w:fill="auto"/>
            <w:vAlign w:val="bottom"/>
            <w:hideMark/>
          </w:tcPr>
          <w:p w:rsidR="00B71749" w:rsidRPr="00351C77" w:rsidRDefault="00B71749" w:rsidP="00351C77">
            <w:pPr>
              <w:spacing w:after="0" w:line="240" w:lineRule="auto"/>
              <w:rPr>
                <w:rFonts w:ascii="Sylfaen" w:hAnsi="Sylfaen"/>
                <w:color w:val="000000"/>
              </w:rPr>
            </w:pPr>
            <w:r w:rsidRPr="00351C77">
              <w:rPr>
                <w:rFonts w:ascii="Sylfaen" w:hAnsi="Sylfaen"/>
                <w:color w:val="000000"/>
              </w:rPr>
              <w:t>Ռուսաստանի Դաշնություն</w:t>
            </w:r>
          </w:p>
        </w:tc>
        <w:tc>
          <w:tcPr>
            <w:tcW w:w="1134" w:type="dxa"/>
            <w:shd w:val="clear" w:color="auto" w:fill="auto"/>
            <w:noWrap/>
            <w:vAlign w:val="bottom"/>
            <w:hideMark/>
          </w:tcPr>
          <w:p w:rsidR="00B71749" w:rsidRPr="00351C77" w:rsidRDefault="00B71749" w:rsidP="00351C77">
            <w:pPr>
              <w:spacing w:after="0" w:line="240" w:lineRule="auto"/>
              <w:jc w:val="right"/>
              <w:rPr>
                <w:rFonts w:ascii="Sylfaen" w:hAnsi="Sylfaen"/>
                <w:color w:val="000000"/>
              </w:rPr>
            </w:pPr>
            <w:r w:rsidRPr="00351C77">
              <w:rPr>
                <w:rFonts w:ascii="Sylfaen" w:hAnsi="Sylfaen"/>
                <w:color w:val="000000"/>
              </w:rPr>
              <w:t>3 006,8</w:t>
            </w:r>
          </w:p>
        </w:tc>
        <w:tc>
          <w:tcPr>
            <w:tcW w:w="992" w:type="dxa"/>
            <w:shd w:val="clear" w:color="auto" w:fill="auto"/>
            <w:noWrap/>
            <w:vAlign w:val="bottom"/>
            <w:hideMark/>
          </w:tcPr>
          <w:p w:rsidR="00B71749" w:rsidRPr="00351C77" w:rsidRDefault="00B71749" w:rsidP="00351C77">
            <w:pPr>
              <w:spacing w:after="0" w:line="240" w:lineRule="auto"/>
              <w:jc w:val="right"/>
              <w:rPr>
                <w:rFonts w:ascii="Sylfaen" w:hAnsi="Sylfaen"/>
                <w:color w:val="000000"/>
              </w:rPr>
            </w:pPr>
            <w:r w:rsidRPr="00351C77">
              <w:rPr>
                <w:rFonts w:ascii="Sylfaen" w:hAnsi="Sylfaen"/>
                <w:color w:val="000000"/>
              </w:rPr>
              <w:t>3 006,8</w:t>
            </w:r>
          </w:p>
        </w:tc>
        <w:tc>
          <w:tcPr>
            <w:tcW w:w="1134" w:type="dxa"/>
            <w:shd w:val="clear" w:color="auto" w:fill="auto"/>
            <w:noWrap/>
            <w:vAlign w:val="bottom"/>
            <w:hideMark/>
          </w:tcPr>
          <w:p w:rsidR="00B71749" w:rsidRPr="00351C77" w:rsidRDefault="00B71749" w:rsidP="00351C77">
            <w:pPr>
              <w:spacing w:after="0" w:line="240" w:lineRule="auto"/>
              <w:jc w:val="right"/>
              <w:rPr>
                <w:rFonts w:ascii="Sylfaen" w:hAnsi="Sylfaen"/>
                <w:color w:val="000000"/>
              </w:rPr>
            </w:pPr>
            <w:r w:rsidRPr="00351C77">
              <w:rPr>
                <w:rFonts w:ascii="Sylfaen" w:hAnsi="Sylfaen"/>
                <w:color w:val="000000"/>
              </w:rPr>
              <w:t>-16 415,0</w:t>
            </w:r>
          </w:p>
        </w:tc>
        <w:tc>
          <w:tcPr>
            <w:tcW w:w="1134" w:type="dxa"/>
            <w:shd w:val="clear" w:color="auto" w:fill="auto"/>
            <w:noWrap/>
            <w:vAlign w:val="bottom"/>
            <w:hideMark/>
          </w:tcPr>
          <w:p w:rsidR="00B71749" w:rsidRPr="00351C77" w:rsidRDefault="00B71749" w:rsidP="00351C77">
            <w:pPr>
              <w:spacing w:after="0" w:line="240" w:lineRule="auto"/>
              <w:jc w:val="right"/>
              <w:rPr>
                <w:rFonts w:ascii="Sylfaen" w:hAnsi="Sylfaen"/>
                <w:color w:val="000000"/>
              </w:rPr>
            </w:pPr>
            <w:r w:rsidRPr="00351C77">
              <w:rPr>
                <w:rFonts w:ascii="Sylfaen" w:hAnsi="Sylfaen"/>
                <w:color w:val="000000"/>
              </w:rPr>
              <w:t>-16 415,0</w:t>
            </w:r>
          </w:p>
        </w:tc>
      </w:tr>
      <w:tr w:rsidR="00B71749" w:rsidRPr="00351C77" w:rsidTr="00AD7A4F">
        <w:tblPrEx>
          <w:tblLook w:val="04A0" w:firstRow="1" w:lastRow="0" w:firstColumn="1" w:lastColumn="0" w:noHBand="0" w:noVBand="1"/>
        </w:tblPrEx>
        <w:trPr>
          <w:trHeight w:val="510"/>
        </w:trPr>
        <w:tc>
          <w:tcPr>
            <w:tcW w:w="3247" w:type="dxa"/>
            <w:gridSpan w:val="2"/>
            <w:shd w:val="clear" w:color="auto" w:fill="auto"/>
            <w:vAlign w:val="bottom"/>
            <w:hideMark/>
          </w:tcPr>
          <w:p w:rsidR="00B71749" w:rsidRPr="00351C77" w:rsidRDefault="00B71749" w:rsidP="00351C77">
            <w:pPr>
              <w:spacing w:after="0" w:line="240" w:lineRule="auto"/>
              <w:rPr>
                <w:rFonts w:ascii="Sylfaen" w:hAnsi="Sylfaen"/>
                <w:b/>
                <w:color w:val="000000"/>
              </w:rPr>
            </w:pPr>
            <w:r w:rsidRPr="00351C77">
              <w:rPr>
                <w:rFonts w:ascii="Sylfaen" w:hAnsi="Sylfaen"/>
                <w:b/>
                <w:color w:val="000000"/>
              </w:rPr>
              <w:t>հանքագործական արդյունաբերու-թյան և բացահանքերի շահագործ-ման այլ ճյուղեր</w:t>
            </w:r>
          </w:p>
        </w:tc>
        <w:tc>
          <w:tcPr>
            <w:tcW w:w="2013" w:type="dxa"/>
            <w:shd w:val="clear" w:color="auto" w:fill="auto"/>
            <w:vAlign w:val="bottom"/>
            <w:hideMark/>
          </w:tcPr>
          <w:p w:rsidR="00B71749" w:rsidRPr="00351C77" w:rsidRDefault="00B71749" w:rsidP="00351C77">
            <w:pPr>
              <w:spacing w:after="0" w:line="240" w:lineRule="auto"/>
              <w:rPr>
                <w:rFonts w:ascii="Sylfaen" w:hAnsi="Sylfaen"/>
                <w:b/>
                <w:color w:val="000000"/>
              </w:rPr>
            </w:pPr>
            <w:r w:rsidRPr="00351C77">
              <w:rPr>
                <w:rFonts w:ascii="Sylfaen" w:hAnsi="Sylfaen"/>
                <w:b/>
                <w:color w:val="000000"/>
              </w:rPr>
              <w:t> </w:t>
            </w:r>
          </w:p>
        </w:tc>
        <w:tc>
          <w:tcPr>
            <w:tcW w:w="1134" w:type="dxa"/>
            <w:shd w:val="clear" w:color="auto" w:fill="auto"/>
            <w:noWrap/>
            <w:vAlign w:val="bottom"/>
            <w:hideMark/>
          </w:tcPr>
          <w:p w:rsidR="00B71749" w:rsidRPr="00351C77" w:rsidRDefault="00B71749" w:rsidP="00351C77">
            <w:pPr>
              <w:spacing w:after="0" w:line="240" w:lineRule="auto"/>
              <w:jc w:val="right"/>
              <w:rPr>
                <w:rFonts w:ascii="Sylfaen" w:hAnsi="Sylfaen"/>
                <w:b/>
                <w:color w:val="000000"/>
              </w:rPr>
            </w:pPr>
            <w:r w:rsidRPr="00351C77">
              <w:rPr>
                <w:rFonts w:ascii="Sylfaen" w:hAnsi="Sylfaen"/>
                <w:b/>
                <w:color w:val="000000"/>
              </w:rPr>
              <w:t>56 462,0</w:t>
            </w:r>
          </w:p>
        </w:tc>
        <w:tc>
          <w:tcPr>
            <w:tcW w:w="992" w:type="dxa"/>
            <w:shd w:val="clear" w:color="auto" w:fill="auto"/>
            <w:noWrap/>
            <w:vAlign w:val="bottom"/>
            <w:hideMark/>
          </w:tcPr>
          <w:p w:rsidR="00B71749" w:rsidRPr="00351C77" w:rsidRDefault="00B71749" w:rsidP="00351C77">
            <w:pPr>
              <w:spacing w:after="0" w:line="240" w:lineRule="auto"/>
              <w:jc w:val="right"/>
              <w:rPr>
                <w:rFonts w:ascii="Sylfaen" w:hAnsi="Sylfaen"/>
                <w:b/>
                <w:color w:val="000000"/>
              </w:rPr>
            </w:pPr>
            <w:r w:rsidRPr="00351C77">
              <w:rPr>
                <w:rFonts w:ascii="Sylfaen" w:hAnsi="Sylfaen"/>
                <w:b/>
                <w:color w:val="000000"/>
              </w:rPr>
              <w:t>26 460,7</w:t>
            </w:r>
          </w:p>
        </w:tc>
        <w:tc>
          <w:tcPr>
            <w:tcW w:w="1134" w:type="dxa"/>
            <w:shd w:val="clear" w:color="auto" w:fill="auto"/>
            <w:noWrap/>
            <w:vAlign w:val="bottom"/>
            <w:hideMark/>
          </w:tcPr>
          <w:p w:rsidR="00B71749" w:rsidRPr="00351C77" w:rsidRDefault="00B71749" w:rsidP="00351C77">
            <w:pPr>
              <w:spacing w:after="0" w:line="240" w:lineRule="auto"/>
              <w:jc w:val="right"/>
              <w:rPr>
                <w:rFonts w:ascii="Sylfaen" w:hAnsi="Sylfaen"/>
                <w:b/>
                <w:color w:val="000000"/>
              </w:rPr>
            </w:pPr>
            <w:r w:rsidRPr="00351C77">
              <w:rPr>
                <w:rFonts w:ascii="Sylfaen" w:hAnsi="Sylfaen"/>
                <w:b/>
                <w:color w:val="000000"/>
              </w:rPr>
              <w:t>-19 167,7</w:t>
            </w:r>
          </w:p>
        </w:tc>
        <w:tc>
          <w:tcPr>
            <w:tcW w:w="1134" w:type="dxa"/>
            <w:shd w:val="clear" w:color="auto" w:fill="auto"/>
            <w:noWrap/>
            <w:vAlign w:val="bottom"/>
            <w:hideMark/>
          </w:tcPr>
          <w:p w:rsidR="00B71749" w:rsidRPr="00351C77" w:rsidRDefault="00B71749" w:rsidP="00351C77">
            <w:pPr>
              <w:spacing w:after="0" w:line="240" w:lineRule="auto"/>
              <w:jc w:val="right"/>
              <w:rPr>
                <w:rFonts w:ascii="Sylfaen" w:hAnsi="Sylfaen"/>
                <w:b/>
                <w:color w:val="000000"/>
              </w:rPr>
            </w:pPr>
            <w:r w:rsidRPr="00351C77">
              <w:rPr>
                <w:rFonts w:ascii="Sylfaen" w:hAnsi="Sylfaen"/>
                <w:b/>
                <w:color w:val="000000"/>
              </w:rPr>
              <w:t>-7 318,5</w:t>
            </w:r>
          </w:p>
        </w:tc>
      </w:tr>
      <w:tr w:rsidR="00B71749" w:rsidRPr="00351C77" w:rsidTr="00AD7A4F">
        <w:tblPrEx>
          <w:tblLook w:val="04A0" w:firstRow="1" w:lastRow="0" w:firstColumn="1" w:lastColumn="0" w:noHBand="0" w:noVBand="1"/>
        </w:tblPrEx>
        <w:trPr>
          <w:trHeight w:val="255"/>
        </w:trPr>
        <w:tc>
          <w:tcPr>
            <w:tcW w:w="3247" w:type="dxa"/>
            <w:gridSpan w:val="2"/>
            <w:vMerge w:val="restart"/>
            <w:shd w:val="clear" w:color="auto" w:fill="auto"/>
            <w:vAlign w:val="bottom"/>
            <w:hideMark/>
          </w:tcPr>
          <w:p w:rsidR="00B71749" w:rsidRPr="00351C77" w:rsidRDefault="00B71749" w:rsidP="00351C77">
            <w:pPr>
              <w:spacing w:after="0" w:line="240" w:lineRule="auto"/>
              <w:rPr>
                <w:rFonts w:ascii="Sylfaen" w:hAnsi="Sylfaen"/>
                <w:color w:val="000000"/>
              </w:rPr>
            </w:pPr>
            <w:r w:rsidRPr="00351C77">
              <w:rPr>
                <w:rFonts w:ascii="Sylfaen" w:hAnsi="Sylfaen"/>
                <w:color w:val="000000"/>
              </w:rPr>
              <w:lastRenderedPageBreak/>
              <w:t> </w:t>
            </w:r>
          </w:p>
          <w:p w:rsidR="00B71749" w:rsidRPr="00351C77" w:rsidRDefault="00B71749" w:rsidP="00351C77">
            <w:pPr>
              <w:spacing w:after="0" w:line="240" w:lineRule="auto"/>
              <w:rPr>
                <w:rFonts w:ascii="Sylfaen" w:hAnsi="Sylfaen"/>
                <w:color w:val="000000"/>
              </w:rPr>
            </w:pPr>
            <w:r w:rsidRPr="00351C77">
              <w:rPr>
                <w:rFonts w:ascii="Sylfaen" w:hAnsi="Sylfaen"/>
                <w:color w:val="000000"/>
              </w:rPr>
              <w:t> </w:t>
            </w:r>
          </w:p>
          <w:p w:rsidR="00B71749" w:rsidRPr="00351C77" w:rsidRDefault="00B71749" w:rsidP="00351C77">
            <w:pPr>
              <w:spacing w:after="0" w:line="240" w:lineRule="auto"/>
              <w:rPr>
                <w:rFonts w:ascii="Sylfaen" w:hAnsi="Sylfaen"/>
                <w:color w:val="000000"/>
              </w:rPr>
            </w:pPr>
            <w:r w:rsidRPr="00351C77">
              <w:rPr>
                <w:rFonts w:ascii="Sylfaen" w:hAnsi="Sylfaen"/>
                <w:color w:val="000000"/>
              </w:rPr>
              <w:t> </w:t>
            </w:r>
          </w:p>
          <w:p w:rsidR="00B71749" w:rsidRPr="00351C77" w:rsidRDefault="00B71749" w:rsidP="00351C77">
            <w:pPr>
              <w:spacing w:after="0" w:line="240" w:lineRule="auto"/>
              <w:rPr>
                <w:rFonts w:ascii="Sylfaen" w:hAnsi="Sylfaen"/>
                <w:color w:val="000000"/>
              </w:rPr>
            </w:pPr>
            <w:r w:rsidRPr="00351C77">
              <w:rPr>
                <w:rFonts w:ascii="Sylfaen" w:hAnsi="Sylfaen"/>
                <w:color w:val="000000"/>
              </w:rPr>
              <w:t> </w:t>
            </w:r>
          </w:p>
          <w:p w:rsidR="00B71749" w:rsidRPr="00351C77" w:rsidRDefault="00B71749" w:rsidP="00351C77">
            <w:pPr>
              <w:spacing w:after="0" w:line="240" w:lineRule="auto"/>
              <w:rPr>
                <w:rFonts w:ascii="Sylfaen" w:hAnsi="Sylfaen"/>
                <w:color w:val="000000"/>
              </w:rPr>
            </w:pPr>
            <w:r w:rsidRPr="00351C77">
              <w:rPr>
                <w:rFonts w:ascii="Sylfaen" w:hAnsi="Sylfaen"/>
                <w:color w:val="000000"/>
              </w:rPr>
              <w:t> </w:t>
            </w:r>
          </w:p>
          <w:p w:rsidR="00B71749" w:rsidRPr="00351C77" w:rsidRDefault="00B71749" w:rsidP="00351C77">
            <w:pPr>
              <w:spacing w:after="0" w:line="240" w:lineRule="auto"/>
              <w:rPr>
                <w:rFonts w:ascii="Sylfaen" w:hAnsi="Sylfaen"/>
                <w:color w:val="000000"/>
              </w:rPr>
            </w:pPr>
            <w:r w:rsidRPr="00351C77">
              <w:rPr>
                <w:rFonts w:ascii="Sylfaen" w:hAnsi="Sylfaen"/>
                <w:color w:val="000000"/>
              </w:rPr>
              <w:t> </w:t>
            </w:r>
          </w:p>
        </w:tc>
        <w:tc>
          <w:tcPr>
            <w:tcW w:w="2013" w:type="dxa"/>
            <w:shd w:val="clear" w:color="auto" w:fill="auto"/>
            <w:vAlign w:val="bottom"/>
            <w:hideMark/>
          </w:tcPr>
          <w:p w:rsidR="00B71749" w:rsidRPr="00351C77" w:rsidRDefault="00B71749" w:rsidP="00351C77">
            <w:pPr>
              <w:spacing w:after="0" w:line="240" w:lineRule="auto"/>
              <w:rPr>
                <w:rFonts w:ascii="Sylfaen" w:hAnsi="Sylfaen"/>
                <w:color w:val="000000"/>
              </w:rPr>
            </w:pPr>
            <w:r w:rsidRPr="00351C77">
              <w:rPr>
                <w:rFonts w:ascii="Sylfaen" w:hAnsi="Sylfaen"/>
                <w:color w:val="000000"/>
              </w:rPr>
              <w:t>Խորվաթիա</w:t>
            </w:r>
          </w:p>
        </w:tc>
        <w:tc>
          <w:tcPr>
            <w:tcW w:w="1134" w:type="dxa"/>
            <w:shd w:val="clear" w:color="auto" w:fill="auto"/>
            <w:noWrap/>
            <w:vAlign w:val="bottom"/>
            <w:hideMark/>
          </w:tcPr>
          <w:p w:rsidR="00B71749" w:rsidRPr="00351C77" w:rsidRDefault="00B71749" w:rsidP="00351C77">
            <w:pPr>
              <w:spacing w:after="0" w:line="240" w:lineRule="auto"/>
              <w:jc w:val="right"/>
              <w:rPr>
                <w:rFonts w:ascii="Sylfaen" w:hAnsi="Sylfaen"/>
                <w:color w:val="000000"/>
              </w:rPr>
            </w:pPr>
            <w:r w:rsidRPr="00351C77">
              <w:rPr>
                <w:rFonts w:ascii="Sylfaen" w:hAnsi="Sylfaen"/>
                <w:color w:val="000000"/>
              </w:rPr>
              <w:t>-43,1</w:t>
            </w:r>
          </w:p>
        </w:tc>
        <w:tc>
          <w:tcPr>
            <w:tcW w:w="992" w:type="dxa"/>
            <w:shd w:val="clear" w:color="auto" w:fill="auto"/>
            <w:noWrap/>
            <w:vAlign w:val="bottom"/>
            <w:hideMark/>
          </w:tcPr>
          <w:p w:rsidR="00B71749" w:rsidRPr="00351C77" w:rsidRDefault="00B71749" w:rsidP="00351C77">
            <w:pPr>
              <w:spacing w:after="0" w:line="240" w:lineRule="auto"/>
              <w:jc w:val="right"/>
              <w:rPr>
                <w:rFonts w:ascii="Sylfaen" w:hAnsi="Sylfaen"/>
                <w:color w:val="000000"/>
              </w:rPr>
            </w:pPr>
            <w:r w:rsidRPr="00351C77">
              <w:rPr>
                <w:rFonts w:ascii="Sylfaen" w:hAnsi="Sylfaen"/>
                <w:color w:val="000000"/>
              </w:rPr>
              <w:t>-</w:t>
            </w:r>
          </w:p>
        </w:tc>
        <w:tc>
          <w:tcPr>
            <w:tcW w:w="1134" w:type="dxa"/>
            <w:shd w:val="clear" w:color="auto" w:fill="auto"/>
            <w:noWrap/>
            <w:vAlign w:val="bottom"/>
            <w:hideMark/>
          </w:tcPr>
          <w:p w:rsidR="00B71749" w:rsidRPr="00351C77" w:rsidRDefault="00B71749" w:rsidP="00351C77">
            <w:pPr>
              <w:spacing w:after="0" w:line="240" w:lineRule="auto"/>
              <w:jc w:val="right"/>
              <w:rPr>
                <w:rFonts w:ascii="Sylfaen" w:hAnsi="Sylfaen"/>
                <w:color w:val="000000"/>
              </w:rPr>
            </w:pPr>
            <w:r w:rsidRPr="00351C77">
              <w:rPr>
                <w:rFonts w:ascii="Sylfaen" w:hAnsi="Sylfaen"/>
                <w:color w:val="000000"/>
              </w:rPr>
              <w:t>-74,0</w:t>
            </w:r>
          </w:p>
        </w:tc>
        <w:tc>
          <w:tcPr>
            <w:tcW w:w="1134" w:type="dxa"/>
            <w:shd w:val="clear" w:color="auto" w:fill="auto"/>
            <w:noWrap/>
            <w:vAlign w:val="bottom"/>
            <w:hideMark/>
          </w:tcPr>
          <w:p w:rsidR="00B71749" w:rsidRPr="00351C77" w:rsidRDefault="00B71749" w:rsidP="00351C77">
            <w:pPr>
              <w:spacing w:after="0" w:line="240" w:lineRule="auto"/>
              <w:jc w:val="right"/>
              <w:rPr>
                <w:rFonts w:ascii="Sylfaen" w:hAnsi="Sylfaen"/>
                <w:color w:val="000000"/>
              </w:rPr>
            </w:pPr>
            <w:r w:rsidRPr="00351C77">
              <w:rPr>
                <w:rFonts w:ascii="Sylfaen" w:hAnsi="Sylfaen"/>
                <w:color w:val="000000"/>
              </w:rPr>
              <w:t>-</w:t>
            </w:r>
          </w:p>
        </w:tc>
      </w:tr>
      <w:tr w:rsidR="00B71749" w:rsidRPr="00351C77" w:rsidTr="00AD7A4F">
        <w:tblPrEx>
          <w:tblLook w:val="04A0" w:firstRow="1" w:lastRow="0" w:firstColumn="1" w:lastColumn="0" w:noHBand="0" w:noVBand="1"/>
        </w:tblPrEx>
        <w:trPr>
          <w:trHeight w:val="255"/>
        </w:trPr>
        <w:tc>
          <w:tcPr>
            <w:tcW w:w="3247" w:type="dxa"/>
            <w:gridSpan w:val="2"/>
            <w:vMerge/>
            <w:shd w:val="clear" w:color="auto" w:fill="auto"/>
            <w:vAlign w:val="bottom"/>
            <w:hideMark/>
          </w:tcPr>
          <w:p w:rsidR="00B71749" w:rsidRPr="00351C77" w:rsidRDefault="00B71749" w:rsidP="00351C77">
            <w:pPr>
              <w:spacing w:after="0" w:line="240" w:lineRule="auto"/>
              <w:rPr>
                <w:rFonts w:ascii="Sylfaen" w:hAnsi="Sylfaen"/>
                <w:color w:val="000000"/>
              </w:rPr>
            </w:pPr>
          </w:p>
        </w:tc>
        <w:tc>
          <w:tcPr>
            <w:tcW w:w="2013" w:type="dxa"/>
            <w:shd w:val="clear" w:color="auto" w:fill="auto"/>
            <w:vAlign w:val="bottom"/>
            <w:hideMark/>
          </w:tcPr>
          <w:p w:rsidR="00B71749" w:rsidRPr="00351C77" w:rsidRDefault="00B71749" w:rsidP="00351C77">
            <w:pPr>
              <w:spacing w:after="0" w:line="240" w:lineRule="auto"/>
              <w:rPr>
                <w:rFonts w:ascii="Sylfaen" w:hAnsi="Sylfaen"/>
                <w:color w:val="000000"/>
              </w:rPr>
            </w:pPr>
            <w:r w:rsidRPr="00351C77">
              <w:rPr>
                <w:rFonts w:ascii="Sylfaen" w:hAnsi="Sylfaen"/>
                <w:color w:val="000000"/>
              </w:rPr>
              <w:t>Կիպրոս</w:t>
            </w:r>
          </w:p>
        </w:tc>
        <w:tc>
          <w:tcPr>
            <w:tcW w:w="1134" w:type="dxa"/>
            <w:shd w:val="clear" w:color="auto" w:fill="auto"/>
            <w:noWrap/>
            <w:vAlign w:val="bottom"/>
            <w:hideMark/>
          </w:tcPr>
          <w:p w:rsidR="00B71749" w:rsidRPr="00351C77" w:rsidRDefault="00B71749" w:rsidP="00351C77">
            <w:pPr>
              <w:spacing w:after="0" w:line="240" w:lineRule="auto"/>
              <w:jc w:val="right"/>
              <w:rPr>
                <w:rFonts w:ascii="Sylfaen" w:hAnsi="Sylfaen"/>
                <w:color w:val="000000"/>
              </w:rPr>
            </w:pPr>
            <w:r w:rsidRPr="00351C77">
              <w:rPr>
                <w:rFonts w:ascii="Sylfaen" w:hAnsi="Sylfaen"/>
                <w:color w:val="000000"/>
              </w:rPr>
              <w:t>8,2</w:t>
            </w:r>
          </w:p>
        </w:tc>
        <w:tc>
          <w:tcPr>
            <w:tcW w:w="992" w:type="dxa"/>
            <w:shd w:val="clear" w:color="auto" w:fill="auto"/>
            <w:noWrap/>
            <w:vAlign w:val="bottom"/>
            <w:hideMark/>
          </w:tcPr>
          <w:p w:rsidR="00B71749" w:rsidRPr="00351C77" w:rsidRDefault="00B71749" w:rsidP="00351C77">
            <w:pPr>
              <w:spacing w:after="0" w:line="240" w:lineRule="auto"/>
              <w:jc w:val="right"/>
              <w:rPr>
                <w:rFonts w:ascii="Sylfaen" w:hAnsi="Sylfaen"/>
                <w:color w:val="000000"/>
              </w:rPr>
            </w:pPr>
            <w:r w:rsidRPr="00351C77">
              <w:rPr>
                <w:rFonts w:ascii="Sylfaen" w:hAnsi="Sylfaen"/>
                <w:color w:val="000000"/>
              </w:rPr>
              <w:t>59,3</w:t>
            </w:r>
          </w:p>
        </w:tc>
        <w:tc>
          <w:tcPr>
            <w:tcW w:w="1134" w:type="dxa"/>
            <w:shd w:val="clear" w:color="auto" w:fill="auto"/>
            <w:noWrap/>
            <w:vAlign w:val="bottom"/>
            <w:hideMark/>
          </w:tcPr>
          <w:p w:rsidR="00B71749" w:rsidRPr="00351C77" w:rsidRDefault="00B71749" w:rsidP="00351C77">
            <w:pPr>
              <w:spacing w:after="0" w:line="240" w:lineRule="auto"/>
              <w:jc w:val="right"/>
              <w:rPr>
                <w:rFonts w:ascii="Sylfaen" w:hAnsi="Sylfaen"/>
                <w:color w:val="000000"/>
              </w:rPr>
            </w:pPr>
            <w:r w:rsidRPr="00351C77">
              <w:rPr>
                <w:rFonts w:ascii="Sylfaen" w:hAnsi="Sylfaen"/>
                <w:color w:val="000000"/>
              </w:rPr>
              <w:t>-</w:t>
            </w:r>
          </w:p>
        </w:tc>
        <w:tc>
          <w:tcPr>
            <w:tcW w:w="1134" w:type="dxa"/>
            <w:shd w:val="clear" w:color="auto" w:fill="auto"/>
            <w:noWrap/>
            <w:vAlign w:val="bottom"/>
            <w:hideMark/>
          </w:tcPr>
          <w:p w:rsidR="00B71749" w:rsidRPr="00351C77" w:rsidRDefault="00B71749" w:rsidP="00351C77">
            <w:pPr>
              <w:spacing w:after="0" w:line="240" w:lineRule="auto"/>
              <w:jc w:val="right"/>
              <w:rPr>
                <w:rFonts w:ascii="Sylfaen" w:hAnsi="Sylfaen"/>
                <w:color w:val="000000"/>
              </w:rPr>
            </w:pPr>
            <w:r w:rsidRPr="00351C77">
              <w:rPr>
                <w:rFonts w:ascii="Sylfaen" w:hAnsi="Sylfaen"/>
                <w:color w:val="000000"/>
              </w:rPr>
              <w:t>-</w:t>
            </w:r>
          </w:p>
        </w:tc>
      </w:tr>
      <w:tr w:rsidR="00B71749" w:rsidRPr="00351C77" w:rsidTr="00AD7A4F">
        <w:tblPrEx>
          <w:tblLook w:val="04A0" w:firstRow="1" w:lastRow="0" w:firstColumn="1" w:lastColumn="0" w:noHBand="0" w:noVBand="1"/>
        </w:tblPrEx>
        <w:trPr>
          <w:trHeight w:val="255"/>
        </w:trPr>
        <w:tc>
          <w:tcPr>
            <w:tcW w:w="3247" w:type="dxa"/>
            <w:gridSpan w:val="2"/>
            <w:vMerge/>
            <w:shd w:val="clear" w:color="auto" w:fill="auto"/>
            <w:vAlign w:val="bottom"/>
            <w:hideMark/>
          </w:tcPr>
          <w:p w:rsidR="00B71749" w:rsidRPr="00351C77" w:rsidRDefault="00B71749" w:rsidP="00351C77">
            <w:pPr>
              <w:spacing w:after="0" w:line="240" w:lineRule="auto"/>
              <w:rPr>
                <w:rFonts w:ascii="Sylfaen" w:hAnsi="Sylfaen"/>
                <w:color w:val="000000"/>
              </w:rPr>
            </w:pPr>
          </w:p>
        </w:tc>
        <w:tc>
          <w:tcPr>
            <w:tcW w:w="2013" w:type="dxa"/>
            <w:shd w:val="clear" w:color="auto" w:fill="auto"/>
            <w:vAlign w:val="bottom"/>
            <w:hideMark/>
          </w:tcPr>
          <w:p w:rsidR="00B71749" w:rsidRPr="00351C77" w:rsidRDefault="00B71749" w:rsidP="00351C77">
            <w:pPr>
              <w:spacing w:after="0" w:line="240" w:lineRule="auto"/>
              <w:rPr>
                <w:rFonts w:ascii="Sylfaen" w:hAnsi="Sylfaen"/>
                <w:color w:val="000000"/>
              </w:rPr>
            </w:pPr>
            <w:r w:rsidRPr="00351C77">
              <w:rPr>
                <w:rFonts w:ascii="Sylfaen" w:hAnsi="Sylfaen"/>
                <w:color w:val="000000"/>
              </w:rPr>
              <w:t>Գերմանիա</w:t>
            </w:r>
          </w:p>
        </w:tc>
        <w:tc>
          <w:tcPr>
            <w:tcW w:w="1134" w:type="dxa"/>
            <w:shd w:val="clear" w:color="auto" w:fill="auto"/>
            <w:noWrap/>
            <w:vAlign w:val="bottom"/>
            <w:hideMark/>
          </w:tcPr>
          <w:p w:rsidR="00B71749" w:rsidRPr="00351C77" w:rsidRDefault="00B71749" w:rsidP="00351C77">
            <w:pPr>
              <w:spacing w:after="0" w:line="240" w:lineRule="auto"/>
              <w:jc w:val="right"/>
              <w:rPr>
                <w:rFonts w:ascii="Sylfaen" w:hAnsi="Sylfaen"/>
                <w:color w:val="000000"/>
              </w:rPr>
            </w:pPr>
            <w:r w:rsidRPr="00351C77">
              <w:rPr>
                <w:rFonts w:ascii="Sylfaen" w:hAnsi="Sylfaen"/>
                <w:color w:val="000000"/>
              </w:rPr>
              <w:t>12 300,7</w:t>
            </w:r>
          </w:p>
        </w:tc>
        <w:tc>
          <w:tcPr>
            <w:tcW w:w="992" w:type="dxa"/>
            <w:shd w:val="clear" w:color="auto" w:fill="auto"/>
            <w:noWrap/>
            <w:vAlign w:val="bottom"/>
            <w:hideMark/>
          </w:tcPr>
          <w:p w:rsidR="00B71749" w:rsidRPr="00351C77" w:rsidRDefault="00B71749" w:rsidP="00351C77">
            <w:pPr>
              <w:spacing w:after="0" w:line="240" w:lineRule="auto"/>
              <w:jc w:val="right"/>
              <w:rPr>
                <w:rFonts w:ascii="Sylfaen" w:hAnsi="Sylfaen"/>
                <w:color w:val="000000"/>
              </w:rPr>
            </w:pPr>
            <w:r w:rsidRPr="00351C77">
              <w:rPr>
                <w:rFonts w:ascii="Sylfaen" w:hAnsi="Sylfaen"/>
                <w:color w:val="000000"/>
              </w:rPr>
              <w:t>-15 765,6</w:t>
            </w:r>
          </w:p>
        </w:tc>
        <w:tc>
          <w:tcPr>
            <w:tcW w:w="1134" w:type="dxa"/>
            <w:shd w:val="clear" w:color="auto" w:fill="auto"/>
            <w:noWrap/>
            <w:vAlign w:val="bottom"/>
            <w:hideMark/>
          </w:tcPr>
          <w:p w:rsidR="00B71749" w:rsidRPr="00351C77" w:rsidRDefault="00B71749" w:rsidP="00351C77">
            <w:pPr>
              <w:spacing w:after="0" w:line="240" w:lineRule="auto"/>
              <w:jc w:val="right"/>
              <w:rPr>
                <w:rFonts w:ascii="Sylfaen" w:hAnsi="Sylfaen"/>
                <w:color w:val="000000"/>
              </w:rPr>
            </w:pPr>
            <w:r w:rsidRPr="00351C77">
              <w:rPr>
                <w:rFonts w:ascii="Sylfaen" w:hAnsi="Sylfaen"/>
                <w:color w:val="000000"/>
              </w:rPr>
              <w:t>-15 003,5</w:t>
            </w:r>
          </w:p>
        </w:tc>
        <w:tc>
          <w:tcPr>
            <w:tcW w:w="1134" w:type="dxa"/>
            <w:shd w:val="clear" w:color="auto" w:fill="auto"/>
            <w:noWrap/>
            <w:vAlign w:val="bottom"/>
            <w:hideMark/>
          </w:tcPr>
          <w:p w:rsidR="00B71749" w:rsidRPr="00351C77" w:rsidRDefault="00B71749" w:rsidP="00351C77">
            <w:pPr>
              <w:spacing w:after="0" w:line="240" w:lineRule="auto"/>
              <w:jc w:val="right"/>
              <w:rPr>
                <w:rFonts w:ascii="Sylfaen" w:hAnsi="Sylfaen"/>
                <w:color w:val="000000"/>
              </w:rPr>
            </w:pPr>
            <w:r w:rsidRPr="00351C77">
              <w:rPr>
                <w:rFonts w:ascii="Sylfaen" w:hAnsi="Sylfaen"/>
                <w:color w:val="000000"/>
              </w:rPr>
              <w:t>-7 333,1</w:t>
            </w:r>
          </w:p>
        </w:tc>
      </w:tr>
      <w:tr w:rsidR="00B71749" w:rsidRPr="00351C77" w:rsidTr="00AD7A4F">
        <w:tblPrEx>
          <w:tblLook w:val="04A0" w:firstRow="1" w:lastRow="0" w:firstColumn="1" w:lastColumn="0" w:noHBand="0" w:noVBand="1"/>
        </w:tblPrEx>
        <w:trPr>
          <w:trHeight w:val="510"/>
        </w:trPr>
        <w:tc>
          <w:tcPr>
            <w:tcW w:w="3247" w:type="dxa"/>
            <w:gridSpan w:val="2"/>
            <w:vMerge/>
            <w:shd w:val="clear" w:color="auto" w:fill="auto"/>
            <w:vAlign w:val="bottom"/>
            <w:hideMark/>
          </w:tcPr>
          <w:p w:rsidR="00B71749" w:rsidRPr="00351C77" w:rsidRDefault="00B71749" w:rsidP="00351C77">
            <w:pPr>
              <w:spacing w:after="0" w:line="240" w:lineRule="auto"/>
              <w:rPr>
                <w:rFonts w:ascii="Sylfaen" w:hAnsi="Sylfaen"/>
                <w:color w:val="000000"/>
              </w:rPr>
            </w:pPr>
          </w:p>
        </w:tc>
        <w:tc>
          <w:tcPr>
            <w:tcW w:w="2013" w:type="dxa"/>
            <w:shd w:val="clear" w:color="auto" w:fill="auto"/>
            <w:vAlign w:val="bottom"/>
            <w:hideMark/>
          </w:tcPr>
          <w:p w:rsidR="00B71749" w:rsidRPr="00351C77" w:rsidRDefault="00B71749" w:rsidP="00351C77">
            <w:pPr>
              <w:spacing w:after="0" w:line="240" w:lineRule="auto"/>
              <w:rPr>
                <w:rFonts w:ascii="Sylfaen" w:hAnsi="Sylfaen"/>
                <w:color w:val="000000"/>
              </w:rPr>
            </w:pPr>
            <w:r w:rsidRPr="00351C77">
              <w:rPr>
                <w:rFonts w:ascii="Sylfaen" w:hAnsi="Sylfaen"/>
                <w:color w:val="000000"/>
              </w:rPr>
              <w:t>Ռուսաստանի Դաշնություն</w:t>
            </w:r>
          </w:p>
        </w:tc>
        <w:tc>
          <w:tcPr>
            <w:tcW w:w="1134" w:type="dxa"/>
            <w:shd w:val="clear" w:color="auto" w:fill="auto"/>
            <w:noWrap/>
            <w:vAlign w:val="bottom"/>
            <w:hideMark/>
          </w:tcPr>
          <w:p w:rsidR="00B71749" w:rsidRPr="00351C77" w:rsidRDefault="00B71749" w:rsidP="00351C77">
            <w:pPr>
              <w:spacing w:after="0" w:line="240" w:lineRule="auto"/>
              <w:jc w:val="right"/>
              <w:rPr>
                <w:rFonts w:ascii="Sylfaen" w:hAnsi="Sylfaen"/>
                <w:color w:val="000000"/>
              </w:rPr>
            </w:pPr>
            <w:r w:rsidRPr="00351C77">
              <w:rPr>
                <w:rFonts w:ascii="Sylfaen" w:hAnsi="Sylfaen"/>
                <w:color w:val="000000"/>
              </w:rPr>
              <w:t>-</w:t>
            </w:r>
          </w:p>
        </w:tc>
        <w:tc>
          <w:tcPr>
            <w:tcW w:w="992" w:type="dxa"/>
            <w:shd w:val="clear" w:color="auto" w:fill="auto"/>
            <w:noWrap/>
            <w:vAlign w:val="bottom"/>
            <w:hideMark/>
          </w:tcPr>
          <w:p w:rsidR="00B71749" w:rsidRPr="00351C77" w:rsidRDefault="00B71749" w:rsidP="00351C77">
            <w:pPr>
              <w:spacing w:after="0" w:line="240" w:lineRule="auto"/>
              <w:jc w:val="right"/>
              <w:rPr>
                <w:rFonts w:ascii="Sylfaen" w:hAnsi="Sylfaen"/>
                <w:color w:val="000000"/>
              </w:rPr>
            </w:pPr>
            <w:r w:rsidRPr="00351C77">
              <w:rPr>
                <w:rFonts w:ascii="Sylfaen" w:hAnsi="Sylfaen"/>
                <w:color w:val="000000"/>
              </w:rPr>
              <w:t>-</w:t>
            </w:r>
          </w:p>
        </w:tc>
        <w:tc>
          <w:tcPr>
            <w:tcW w:w="1134" w:type="dxa"/>
            <w:shd w:val="clear" w:color="auto" w:fill="auto"/>
            <w:noWrap/>
            <w:vAlign w:val="bottom"/>
            <w:hideMark/>
          </w:tcPr>
          <w:p w:rsidR="00B71749" w:rsidRPr="00351C77" w:rsidRDefault="00B71749" w:rsidP="00351C77">
            <w:pPr>
              <w:spacing w:after="0" w:line="240" w:lineRule="auto"/>
              <w:jc w:val="right"/>
              <w:rPr>
                <w:rFonts w:ascii="Sylfaen" w:hAnsi="Sylfaen"/>
                <w:color w:val="000000"/>
              </w:rPr>
            </w:pPr>
            <w:r w:rsidRPr="00351C77">
              <w:rPr>
                <w:rFonts w:ascii="Sylfaen" w:hAnsi="Sylfaen"/>
                <w:color w:val="000000"/>
              </w:rPr>
              <w:t>-4 449,7</w:t>
            </w:r>
          </w:p>
        </w:tc>
        <w:tc>
          <w:tcPr>
            <w:tcW w:w="1134" w:type="dxa"/>
            <w:shd w:val="clear" w:color="auto" w:fill="auto"/>
            <w:noWrap/>
            <w:vAlign w:val="bottom"/>
            <w:hideMark/>
          </w:tcPr>
          <w:p w:rsidR="00B71749" w:rsidRPr="00351C77" w:rsidRDefault="00B71749" w:rsidP="00351C77">
            <w:pPr>
              <w:spacing w:after="0" w:line="240" w:lineRule="auto"/>
              <w:jc w:val="right"/>
              <w:rPr>
                <w:rFonts w:ascii="Sylfaen" w:hAnsi="Sylfaen"/>
                <w:color w:val="000000"/>
              </w:rPr>
            </w:pPr>
            <w:r w:rsidRPr="00351C77">
              <w:rPr>
                <w:rFonts w:ascii="Sylfaen" w:hAnsi="Sylfaen"/>
                <w:color w:val="000000"/>
              </w:rPr>
              <w:t>14,6</w:t>
            </w:r>
          </w:p>
        </w:tc>
      </w:tr>
      <w:tr w:rsidR="00B71749" w:rsidRPr="00351C77" w:rsidTr="00AD7A4F">
        <w:tblPrEx>
          <w:tblLook w:val="04A0" w:firstRow="1" w:lastRow="0" w:firstColumn="1" w:lastColumn="0" w:noHBand="0" w:noVBand="1"/>
        </w:tblPrEx>
        <w:trPr>
          <w:trHeight w:val="255"/>
        </w:trPr>
        <w:tc>
          <w:tcPr>
            <w:tcW w:w="3247" w:type="dxa"/>
            <w:gridSpan w:val="2"/>
            <w:vMerge/>
            <w:shd w:val="clear" w:color="auto" w:fill="auto"/>
            <w:vAlign w:val="bottom"/>
            <w:hideMark/>
          </w:tcPr>
          <w:p w:rsidR="00B71749" w:rsidRPr="00351C77" w:rsidRDefault="00B71749" w:rsidP="00351C77">
            <w:pPr>
              <w:spacing w:after="0" w:line="240" w:lineRule="auto"/>
              <w:rPr>
                <w:rFonts w:ascii="Sylfaen" w:hAnsi="Sylfaen"/>
                <w:color w:val="000000"/>
              </w:rPr>
            </w:pPr>
          </w:p>
        </w:tc>
        <w:tc>
          <w:tcPr>
            <w:tcW w:w="2013" w:type="dxa"/>
            <w:shd w:val="clear" w:color="auto" w:fill="auto"/>
            <w:vAlign w:val="bottom"/>
            <w:hideMark/>
          </w:tcPr>
          <w:p w:rsidR="00B71749" w:rsidRPr="00351C77" w:rsidRDefault="00B71749" w:rsidP="00351C77">
            <w:pPr>
              <w:spacing w:after="0" w:line="240" w:lineRule="auto"/>
              <w:rPr>
                <w:rFonts w:ascii="Sylfaen" w:hAnsi="Sylfaen"/>
                <w:color w:val="000000"/>
              </w:rPr>
            </w:pPr>
            <w:r w:rsidRPr="00351C77">
              <w:rPr>
                <w:rFonts w:ascii="Sylfaen" w:hAnsi="Sylfaen"/>
                <w:color w:val="000000"/>
              </w:rPr>
              <w:t>Շվեյցարիա</w:t>
            </w:r>
          </w:p>
        </w:tc>
        <w:tc>
          <w:tcPr>
            <w:tcW w:w="1134" w:type="dxa"/>
            <w:shd w:val="clear" w:color="auto" w:fill="auto"/>
            <w:noWrap/>
            <w:vAlign w:val="bottom"/>
            <w:hideMark/>
          </w:tcPr>
          <w:p w:rsidR="00B71749" w:rsidRPr="00351C77" w:rsidRDefault="00B71749" w:rsidP="00351C77">
            <w:pPr>
              <w:spacing w:after="0" w:line="240" w:lineRule="auto"/>
              <w:jc w:val="right"/>
              <w:rPr>
                <w:rFonts w:ascii="Sylfaen" w:hAnsi="Sylfaen"/>
                <w:color w:val="000000"/>
              </w:rPr>
            </w:pPr>
            <w:r w:rsidRPr="00351C77">
              <w:rPr>
                <w:rFonts w:ascii="Sylfaen" w:hAnsi="Sylfaen"/>
                <w:color w:val="000000"/>
              </w:rPr>
              <w:t>43 650,8</w:t>
            </w:r>
          </w:p>
        </w:tc>
        <w:tc>
          <w:tcPr>
            <w:tcW w:w="992" w:type="dxa"/>
            <w:shd w:val="clear" w:color="auto" w:fill="auto"/>
            <w:noWrap/>
            <w:vAlign w:val="bottom"/>
            <w:hideMark/>
          </w:tcPr>
          <w:p w:rsidR="00B71749" w:rsidRPr="00351C77" w:rsidRDefault="00B71749" w:rsidP="00351C77">
            <w:pPr>
              <w:spacing w:after="0" w:line="240" w:lineRule="auto"/>
              <w:jc w:val="right"/>
              <w:rPr>
                <w:rFonts w:ascii="Sylfaen" w:hAnsi="Sylfaen"/>
                <w:color w:val="000000"/>
              </w:rPr>
            </w:pPr>
            <w:r w:rsidRPr="00351C77">
              <w:rPr>
                <w:rFonts w:ascii="Sylfaen" w:hAnsi="Sylfaen"/>
                <w:color w:val="000000"/>
              </w:rPr>
              <w:t>42 167,0</w:t>
            </w:r>
          </w:p>
        </w:tc>
        <w:tc>
          <w:tcPr>
            <w:tcW w:w="1134" w:type="dxa"/>
            <w:shd w:val="clear" w:color="auto" w:fill="auto"/>
            <w:noWrap/>
            <w:vAlign w:val="bottom"/>
            <w:hideMark/>
          </w:tcPr>
          <w:p w:rsidR="00B71749" w:rsidRPr="00351C77" w:rsidRDefault="00B71749" w:rsidP="00351C77">
            <w:pPr>
              <w:spacing w:after="0" w:line="240" w:lineRule="auto"/>
              <w:jc w:val="right"/>
              <w:rPr>
                <w:rFonts w:ascii="Sylfaen" w:hAnsi="Sylfaen"/>
                <w:color w:val="000000"/>
              </w:rPr>
            </w:pPr>
            <w:r w:rsidRPr="00351C77">
              <w:rPr>
                <w:rFonts w:ascii="Sylfaen" w:hAnsi="Sylfaen"/>
                <w:color w:val="000000"/>
              </w:rPr>
              <w:t>385,4</w:t>
            </w:r>
          </w:p>
        </w:tc>
        <w:tc>
          <w:tcPr>
            <w:tcW w:w="1134" w:type="dxa"/>
            <w:shd w:val="clear" w:color="auto" w:fill="auto"/>
            <w:noWrap/>
            <w:vAlign w:val="bottom"/>
            <w:hideMark/>
          </w:tcPr>
          <w:p w:rsidR="00B71749" w:rsidRPr="00351C77" w:rsidRDefault="00B71749" w:rsidP="00351C77">
            <w:pPr>
              <w:spacing w:after="0" w:line="240" w:lineRule="auto"/>
              <w:jc w:val="right"/>
              <w:rPr>
                <w:rFonts w:ascii="Sylfaen" w:hAnsi="Sylfaen"/>
                <w:color w:val="000000"/>
              </w:rPr>
            </w:pPr>
            <w:r w:rsidRPr="00351C77">
              <w:rPr>
                <w:rFonts w:ascii="Sylfaen" w:hAnsi="Sylfaen"/>
                <w:color w:val="000000"/>
              </w:rPr>
              <w:t>-</w:t>
            </w:r>
          </w:p>
        </w:tc>
      </w:tr>
      <w:tr w:rsidR="00B71749" w:rsidRPr="00351C77" w:rsidTr="00AD7A4F">
        <w:tblPrEx>
          <w:tblLook w:val="04A0" w:firstRow="1" w:lastRow="0" w:firstColumn="1" w:lastColumn="0" w:noHBand="0" w:noVBand="1"/>
        </w:tblPrEx>
        <w:trPr>
          <w:trHeight w:val="510"/>
        </w:trPr>
        <w:tc>
          <w:tcPr>
            <w:tcW w:w="3247" w:type="dxa"/>
            <w:gridSpan w:val="2"/>
            <w:vMerge/>
            <w:shd w:val="clear" w:color="auto" w:fill="auto"/>
            <w:vAlign w:val="bottom"/>
            <w:hideMark/>
          </w:tcPr>
          <w:p w:rsidR="00B71749" w:rsidRPr="00351C77" w:rsidRDefault="00B71749" w:rsidP="00351C77">
            <w:pPr>
              <w:spacing w:after="0" w:line="240" w:lineRule="auto"/>
              <w:rPr>
                <w:rFonts w:ascii="Sylfaen" w:hAnsi="Sylfaen"/>
                <w:color w:val="000000"/>
              </w:rPr>
            </w:pPr>
          </w:p>
        </w:tc>
        <w:tc>
          <w:tcPr>
            <w:tcW w:w="2013" w:type="dxa"/>
            <w:shd w:val="clear" w:color="auto" w:fill="auto"/>
            <w:vAlign w:val="bottom"/>
            <w:hideMark/>
          </w:tcPr>
          <w:p w:rsidR="00B71749" w:rsidRPr="00351C77" w:rsidRDefault="00B71749" w:rsidP="00351C77">
            <w:pPr>
              <w:spacing w:after="0" w:line="240" w:lineRule="auto"/>
              <w:rPr>
                <w:rFonts w:ascii="Sylfaen" w:hAnsi="Sylfaen"/>
                <w:color w:val="000000"/>
              </w:rPr>
            </w:pPr>
            <w:r w:rsidRPr="00351C77">
              <w:rPr>
                <w:rFonts w:ascii="Sylfaen" w:hAnsi="Sylfaen"/>
                <w:color w:val="000000"/>
              </w:rPr>
              <w:t>Միացյալ Թագա-վորություն</w:t>
            </w:r>
          </w:p>
        </w:tc>
        <w:tc>
          <w:tcPr>
            <w:tcW w:w="1134" w:type="dxa"/>
            <w:shd w:val="clear" w:color="auto" w:fill="auto"/>
            <w:noWrap/>
            <w:vAlign w:val="bottom"/>
            <w:hideMark/>
          </w:tcPr>
          <w:p w:rsidR="00B71749" w:rsidRPr="00351C77" w:rsidRDefault="00B71749" w:rsidP="00351C77">
            <w:pPr>
              <w:spacing w:after="0" w:line="240" w:lineRule="auto"/>
              <w:jc w:val="right"/>
              <w:rPr>
                <w:rFonts w:ascii="Sylfaen" w:hAnsi="Sylfaen"/>
                <w:color w:val="000000"/>
              </w:rPr>
            </w:pPr>
            <w:r w:rsidRPr="00351C77">
              <w:rPr>
                <w:rFonts w:ascii="Sylfaen" w:hAnsi="Sylfaen"/>
                <w:color w:val="000000"/>
              </w:rPr>
              <w:t>545,4</w:t>
            </w:r>
          </w:p>
        </w:tc>
        <w:tc>
          <w:tcPr>
            <w:tcW w:w="992" w:type="dxa"/>
            <w:shd w:val="clear" w:color="auto" w:fill="auto"/>
            <w:noWrap/>
            <w:vAlign w:val="bottom"/>
            <w:hideMark/>
          </w:tcPr>
          <w:p w:rsidR="00B71749" w:rsidRPr="00351C77" w:rsidRDefault="00B71749" w:rsidP="00351C77">
            <w:pPr>
              <w:spacing w:after="0" w:line="240" w:lineRule="auto"/>
              <w:jc w:val="right"/>
              <w:rPr>
                <w:rFonts w:ascii="Sylfaen" w:hAnsi="Sylfaen"/>
                <w:color w:val="000000"/>
              </w:rPr>
            </w:pPr>
            <w:r w:rsidRPr="00351C77">
              <w:rPr>
                <w:rFonts w:ascii="Sylfaen" w:hAnsi="Sylfaen"/>
                <w:color w:val="000000"/>
              </w:rPr>
              <w:t>-</w:t>
            </w:r>
          </w:p>
        </w:tc>
        <w:tc>
          <w:tcPr>
            <w:tcW w:w="1134" w:type="dxa"/>
            <w:shd w:val="clear" w:color="auto" w:fill="auto"/>
            <w:noWrap/>
            <w:vAlign w:val="bottom"/>
            <w:hideMark/>
          </w:tcPr>
          <w:p w:rsidR="00B71749" w:rsidRPr="00351C77" w:rsidRDefault="00B71749" w:rsidP="00351C77">
            <w:pPr>
              <w:spacing w:after="0" w:line="240" w:lineRule="auto"/>
              <w:jc w:val="right"/>
              <w:rPr>
                <w:rFonts w:ascii="Sylfaen" w:hAnsi="Sylfaen"/>
                <w:color w:val="000000"/>
              </w:rPr>
            </w:pPr>
            <w:r w:rsidRPr="00351C77">
              <w:rPr>
                <w:rFonts w:ascii="Sylfaen" w:hAnsi="Sylfaen"/>
                <w:color w:val="000000"/>
              </w:rPr>
              <w:t>-25,9</w:t>
            </w:r>
          </w:p>
        </w:tc>
        <w:tc>
          <w:tcPr>
            <w:tcW w:w="1134" w:type="dxa"/>
            <w:shd w:val="clear" w:color="auto" w:fill="auto"/>
            <w:noWrap/>
            <w:vAlign w:val="bottom"/>
            <w:hideMark/>
          </w:tcPr>
          <w:p w:rsidR="00B71749" w:rsidRPr="00351C77" w:rsidRDefault="00B71749" w:rsidP="00351C77">
            <w:pPr>
              <w:spacing w:after="0" w:line="240" w:lineRule="auto"/>
              <w:jc w:val="right"/>
              <w:rPr>
                <w:rFonts w:ascii="Sylfaen" w:hAnsi="Sylfaen"/>
                <w:color w:val="000000"/>
              </w:rPr>
            </w:pPr>
            <w:r w:rsidRPr="00351C77">
              <w:rPr>
                <w:rFonts w:ascii="Sylfaen" w:hAnsi="Sylfaen"/>
                <w:color w:val="000000"/>
              </w:rPr>
              <w:t>-</w:t>
            </w:r>
          </w:p>
        </w:tc>
      </w:tr>
      <w:tr w:rsidR="00B71749" w:rsidRPr="00351C77" w:rsidTr="00AD7A4F">
        <w:tblPrEx>
          <w:tblLook w:val="04A0" w:firstRow="1" w:lastRow="0" w:firstColumn="1" w:lastColumn="0" w:noHBand="0" w:noVBand="1"/>
        </w:tblPrEx>
        <w:trPr>
          <w:trHeight w:val="510"/>
        </w:trPr>
        <w:tc>
          <w:tcPr>
            <w:tcW w:w="3247" w:type="dxa"/>
            <w:gridSpan w:val="2"/>
            <w:shd w:val="clear" w:color="auto" w:fill="auto"/>
            <w:vAlign w:val="bottom"/>
            <w:hideMark/>
          </w:tcPr>
          <w:p w:rsidR="00B71749" w:rsidRPr="00351C77" w:rsidRDefault="00B71749" w:rsidP="00351C77">
            <w:pPr>
              <w:spacing w:after="0" w:line="240" w:lineRule="auto"/>
              <w:rPr>
                <w:rFonts w:ascii="Sylfaen" w:hAnsi="Sylfaen"/>
                <w:b/>
                <w:bCs/>
                <w:color w:val="000000"/>
              </w:rPr>
            </w:pPr>
            <w:r w:rsidRPr="00351C77">
              <w:rPr>
                <w:rFonts w:ascii="Sylfaen" w:hAnsi="Sylfaen"/>
                <w:b/>
                <w:bCs/>
                <w:color w:val="000000"/>
              </w:rPr>
              <w:t>հանքագործական արդյունաբերու-թյան հարակից գործունեություն</w:t>
            </w:r>
          </w:p>
        </w:tc>
        <w:tc>
          <w:tcPr>
            <w:tcW w:w="2013" w:type="dxa"/>
            <w:shd w:val="clear" w:color="auto" w:fill="auto"/>
            <w:vAlign w:val="bottom"/>
            <w:hideMark/>
          </w:tcPr>
          <w:p w:rsidR="00B71749" w:rsidRPr="00351C77" w:rsidRDefault="00B71749" w:rsidP="00351C77">
            <w:pPr>
              <w:spacing w:after="0" w:line="240" w:lineRule="auto"/>
              <w:rPr>
                <w:rFonts w:ascii="Sylfaen" w:hAnsi="Sylfaen"/>
                <w:b/>
                <w:bCs/>
                <w:color w:val="000000"/>
              </w:rPr>
            </w:pPr>
            <w:r w:rsidRPr="00351C77">
              <w:rPr>
                <w:rFonts w:ascii="Sylfaen" w:hAnsi="Sylfaen"/>
                <w:b/>
                <w:bCs/>
                <w:color w:val="000000"/>
              </w:rPr>
              <w:t> </w:t>
            </w:r>
          </w:p>
        </w:tc>
        <w:tc>
          <w:tcPr>
            <w:tcW w:w="1134" w:type="dxa"/>
            <w:shd w:val="clear" w:color="auto" w:fill="auto"/>
            <w:noWrap/>
            <w:vAlign w:val="bottom"/>
            <w:hideMark/>
          </w:tcPr>
          <w:p w:rsidR="00B71749" w:rsidRPr="00351C77" w:rsidRDefault="00B71749" w:rsidP="00351C77">
            <w:pPr>
              <w:spacing w:after="0" w:line="240" w:lineRule="auto"/>
              <w:jc w:val="right"/>
              <w:rPr>
                <w:rFonts w:ascii="Sylfaen" w:hAnsi="Sylfaen"/>
                <w:b/>
                <w:bCs/>
                <w:color w:val="000000"/>
              </w:rPr>
            </w:pPr>
            <w:r w:rsidRPr="00351C77">
              <w:rPr>
                <w:rFonts w:ascii="Sylfaen" w:hAnsi="Sylfaen"/>
                <w:b/>
                <w:bCs/>
                <w:color w:val="000000"/>
              </w:rPr>
              <w:t>3 666,4</w:t>
            </w:r>
          </w:p>
        </w:tc>
        <w:tc>
          <w:tcPr>
            <w:tcW w:w="992" w:type="dxa"/>
            <w:shd w:val="clear" w:color="auto" w:fill="auto"/>
            <w:noWrap/>
            <w:vAlign w:val="bottom"/>
            <w:hideMark/>
          </w:tcPr>
          <w:p w:rsidR="00B71749" w:rsidRPr="00351C77" w:rsidRDefault="00B71749" w:rsidP="00351C77">
            <w:pPr>
              <w:spacing w:after="0" w:line="240" w:lineRule="auto"/>
              <w:jc w:val="right"/>
              <w:rPr>
                <w:rFonts w:ascii="Sylfaen" w:hAnsi="Sylfaen"/>
                <w:b/>
                <w:bCs/>
                <w:color w:val="000000"/>
              </w:rPr>
            </w:pPr>
            <w:r w:rsidRPr="00351C77">
              <w:rPr>
                <w:rFonts w:ascii="Sylfaen" w:hAnsi="Sylfaen"/>
                <w:b/>
                <w:bCs/>
                <w:color w:val="000000"/>
              </w:rPr>
              <w:t>3 371,5</w:t>
            </w:r>
          </w:p>
        </w:tc>
        <w:tc>
          <w:tcPr>
            <w:tcW w:w="1134" w:type="dxa"/>
            <w:shd w:val="clear" w:color="auto" w:fill="auto"/>
            <w:noWrap/>
            <w:vAlign w:val="bottom"/>
            <w:hideMark/>
          </w:tcPr>
          <w:p w:rsidR="00B71749" w:rsidRPr="00351C77" w:rsidRDefault="00B71749" w:rsidP="00351C77">
            <w:pPr>
              <w:spacing w:after="0" w:line="240" w:lineRule="auto"/>
              <w:jc w:val="right"/>
              <w:rPr>
                <w:rFonts w:ascii="Sylfaen" w:hAnsi="Sylfaen"/>
                <w:b/>
                <w:bCs/>
                <w:color w:val="000000"/>
              </w:rPr>
            </w:pPr>
            <w:r w:rsidRPr="00351C77">
              <w:rPr>
                <w:rFonts w:ascii="Sylfaen" w:hAnsi="Sylfaen"/>
                <w:b/>
                <w:bCs/>
                <w:color w:val="000000"/>
              </w:rPr>
              <w:t>40 923,9</w:t>
            </w:r>
          </w:p>
        </w:tc>
        <w:tc>
          <w:tcPr>
            <w:tcW w:w="1134" w:type="dxa"/>
            <w:shd w:val="clear" w:color="auto" w:fill="auto"/>
            <w:noWrap/>
            <w:vAlign w:val="bottom"/>
            <w:hideMark/>
          </w:tcPr>
          <w:p w:rsidR="00B71749" w:rsidRPr="00351C77" w:rsidRDefault="00B71749" w:rsidP="00351C77">
            <w:pPr>
              <w:spacing w:after="0" w:line="240" w:lineRule="auto"/>
              <w:jc w:val="right"/>
              <w:rPr>
                <w:rFonts w:ascii="Sylfaen" w:hAnsi="Sylfaen"/>
                <w:b/>
                <w:bCs/>
                <w:color w:val="000000"/>
              </w:rPr>
            </w:pPr>
            <w:r w:rsidRPr="00351C77">
              <w:rPr>
                <w:rFonts w:ascii="Sylfaen" w:hAnsi="Sylfaen"/>
                <w:b/>
                <w:bCs/>
                <w:color w:val="000000"/>
              </w:rPr>
              <w:t>41 852,8</w:t>
            </w:r>
          </w:p>
        </w:tc>
      </w:tr>
      <w:tr w:rsidR="00B71749" w:rsidRPr="00351C77" w:rsidTr="00AD7A4F">
        <w:tblPrEx>
          <w:tblLook w:val="04A0" w:firstRow="1" w:lastRow="0" w:firstColumn="1" w:lastColumn="0" w:noHBand="0" w:noVBand="1"/>
        </w:tblPrEx>
        <w:trPr>
          <w:trHeight w:val="377"/>
        </w:trPr>
        <w:tc>
          <w:tcPr>
            <w:tcW w:w="3247" w:type="dxa"/>
            <w:gridSpan w:val="2"/>
            <w:vMerge w:val="restart"/>
            <w:shd w:val="clear" w:color="auto" w:fill="auto"/>
            <w:vAlign w:val="bottom"/>
            <w:hideMark/>
          </w:tcPr>
          <w:p w:rsidR="00B71749" w:rsidRPr="00351C77" w:rsidRDefault="00B71749" w:rsidP="00351C77">
            <w:pPr>
              <w:spacing w:after="0" w:line="240" w:lineRule="auto"/>
              <w:rPr>
                <w:rFonts w:ascii="Sylfaen" w:hAnsi="Sylfaen"/>
                <w:color w:val="000000"/>
              </w:rPr>
            </w:pPr>
            <w:r w:rsidRPr="00351C77">
              <w:rPr>
                <w:rFonts w:ascii="Sylfaen" w:hAnsi="Sylfaen"/>
                <w:color w:val="000000"/>
              </w:rPr>
              <w:t> </w:t>
            </w:r>
          </w:p>
          <w:p w:rsidR="00B71749" w:rsidRPr="00351C77" w:rsidRDefault="00B71749" w:rsidP="00351C77">
            <w:pPr>
              <w:spacing w:after="0" w:line="240" w:lineRule="auto"/>
              <w:rPr>
                <w:rFonts w:ascii="Sylfaen" w:hAnsi="Sylfaen"/>
                <w:color w:val="000000"/>
              </w:rPr>
            </w:pPr>
            <w:r w:rsidRPr="00351C77">
              <w:rPr>
                <w:rFonts w:ascii="Sylfaen" w:hAnsi="Sylfaen"/>
                <w:color w:val="000000"/>
              </w:rPr>
              <w:t> </w:t>
            </w:r>
          </w:p>
          <w:p w:rsidR="00B71749" w:rsidRPr="00351C77" w:rsidRDefault="00B71749" w:rsidP="00351C77">
            <w:pPr>
              <w:spacing w:after="0" w:line="240" w:lineRule="auto"/>
              <w:rPr>
                <w:rFonts w:ascii="Sylfaen" w:hAnsi="Sylfaen"/>
                <w:color w:val="000000"/>
              </w:rPr>
            </w:pPr>
            <w:r w:rsidRPr="00351C77">
              <w:rPr>
                <w:rFonts w:ascii="Sylfaen" w:hAnsi="Sylfaen"/>
                <w:color w:val="000000"/>
              </w:rPr>
              <w:t> </w:t>
            </w:r>
          </w:p>
        </w:tc>
        <w:tc>
          <w:tcPr>
            <w:tcW w:w="2013" w:type="dxa"/>
            <w:shd w:val="clear" w:color="auto" w:fill="auto"/>
            <w:vAlign w:val="bottom"/>
            <w:hideMark/>
          </w:tcPr>
          <w:p w:rsidR="00B71749" w:rsidRPr="00351C77" w:rsidRDefault="00B71749" w:rsidP="00351C77">
            <w:pPr>
              <w:spacing w:after="0" w:line="240" w:lineRule="auto"/>
              <w:rPr>
                <w:rFonts w:ascii="Sylfaen" w:hAnsi="Sylfaen"/>
                <w:color w:val="000000"/>
              </w:rPr>
            </w:pPr>
            <w:r w:rsidRPr="00351C77">
              <w:rPr>
                <w:rFonts w:ascii="Sylfaen" w:hAnsi="Sylfaen"/>
                <w:color w:val="000000"/>
              </w:rPr>
              <w:t>Ռուսաստանի Դաշնություն</w:t>
            </w:r>
          </w:p>
        </w:tc>
        <w:tc>
          <w:tcPr>
            <w:tcW w:w="1134" w:type="dxa"/>
            <w:shd w:val="clear" w:color="auto" w:fill="auto"/>
            <w:noWrap/>
            <w:vAlign w:val="bottom"/>
            <w:hideMark/>
          </w:tcPr>
          <w:p w:rsidR="00B71749" w:rsidRPr="00351C77" w:rsidRDefault="00B71749" w:rsidP="00351C77">
            <w:pPr>
              <w:spacing w:after="0" w:line="240" w:lineRule="auto"/>
              <w:jc w:val="right"/>
              <w:rPr>
                <w:rFonts w:ascii="Sylfaen" w:hAnsi="Sylfaen"/>
                <w:color w:val="000000"/>
              </w:rPr>
            </w:pPr>
            <w:r w:rsidRPr="00351C77">
              <w:rPr>
                <w:rFonts w:ascii="Sylfaen" w:hAnsi="Sylfaen"/>
                <w:color w:val="000000"/>
              </w:rPr>
              <w:t>295,0</w:t>
            </w:r>
          </w:p>
        </w:tc>
        <w:tc>
          <w:tcPr>
            <w:tcW w:w="992" w:type="dxa"/>
            <w:shd w:val="clear" w:color="auto" w:fill="auto"/>
            <w:noWrap/>
            <w:vAlign w:val="bottom"/>
            <w:hideMark/>
          </w:tcPr>
          <w:p w:rsidR="00B71749" w:rsidRPr="00351C77" w:rsidRDefault="00B71749" w:rsidP="00351C77">
            <w:pPr>
              <w:spacing w:after="0" w:line="240" w:lineRule="auto"/>
              <w:jc w:val="right"/>
              <w:rPr>
                <w:rFonts w:ascii="Sylfaen" w:hAnsi="Sylfaen"/>
                <w:color w:val="000000"/>
              </w:rPr>
            </w:pPr>
            <w:r w:rsidRPr="00351C77">
              <w:rPr>
                <w:rFonts w:ascii="Sylfaen" w:hAnsi="Sylfaen"/>
                <w:color w:val="000000"/>
              </w:rPr>
              <w:t>-</w:t>
            </w:r>
          </w:p>
        </w:tc>
        <w:tc>
          <w:tcPr>
            <w:tcW w:w="1134" w:type="dxa"/>
            <w:shd w:val="clear" w:color="auto" w:fill="auto"/>
            <w:noWrap/>
            <w:vAlign w:val="bottom"/>
            <w:hideMark/>
          </w:tcPr>
          <w:p w:rsidR="00B71749" w:rsidRPr="00351C77" w:rsidRDefault="00B71749" w:rsidP="00351C77">
            <w:pPr>
              <w:spacing w:after="0" w:line="240" w:lineRule="auto"/>
              <w:jc w:val="right"/>
              <w:rPr>
                <w:rFonts w:ascii="Sylfaen" w:hAnsi="Sylfaen"/>
                <w:color w:val="000000"/>
              </w:rPr>
            </w:pPr>
            <w:r w:rsidRPr="00351C77">
              <w:rPr>
                <w:rFonts w:ascii="Sylfaen" w:hAnsi="Sylfaen"/>
                <w:color w:val="000000"/>
              </w:rPr>
              <w:t>253,7</w:t>
            </w:r>
          </w:p>
        </w:tc>
        <w:tc>
          <w:tcPr>
            <w:tcW w:w="1134" w:type="dxa"/>
            <w:shd w:val="clear" w:color="auto" w:fill="auto"/>
            <w:noWrap/>
            <w:vAlign w:val="bottom"/>
            <w:hideMark/>
          </w:tcPr>
          <w:p w:rsidR="00B71749" w:rsidRPr="00351C77" w:rsidRDefault="00B71749" w:rsidP="00351C77">
            <w:pPr>
              <w:spacing w:after="0" w:line="240" w:lineRule="auto"/>
              <w:jc w:val="right"/>
              <w:rPr>
                <w:rFonts w:ascii="Sylfaen" w:hAnsi="Sylfaen"/>
                <w:color w:val="000000"/>
              </w:rPr>
            </w:pPr>
            <w:r w:rsidRPr="00351C77">
              <w:rPr>
                <w:rFonts w:ascii="Sylfaen" w:hAnsi="Sylfaen"/>
                <w:color w:val="000000"/>
              </w:rPr>
              <w:t>1 182,5</w:t>
            </w:r>
          </w:p>
        </w:tc>
      </w:tr>
      <w:tr w:rsidR="00B71749" w:rsidRPr="00351C77" w:rsidTr="00AD7A4F">
        <w:tblPrEx>
          <w:tblLook w:val="04A0" w:firstRow="1" w:lastRow="0" w:firstColumn="1" w:lastColumn="0" w:noHBand="0" w:noVBand="1"/>
        </w:tblPrEx>
        <w:trPr>
          <w:trHeight w:val="422"/>
        </w:trPr>
        <w:tc>
          <w:tcPr>
            <w:tcW w:w="3247" w:type="dxa"/>
            <w:gridSpan w:val="2"/>
            <w:vMerge/>
            <w:shd w:val="clear" w:color="auto" w:fill="auto"/>
            <w:vAlign w:val="bottom"/>
            <w:hideMark/>
          </w:tcPr>
          <w:p w:rsidR="00B71749" w:rsidRPr="00351C77" w:rsidRDefault="00B71749" w:rsidP="00351C77">
            <w:pPr>
              <w:spacing w:after="0" w:line="240" w:lineRule="auto"/>
              <w:rPr>
                <w:rFonts w:ascii="Sylfaen" w:hAnsi="Sylfaen"/>
                <w:color w:val="000000"/>
              </w:rPr>
            </w:pPr>
          </w:p>
        </w:tc>
        <w:tc>
          <w:tcPr>
            <w:tcW w:w="2013" w:type="dxa"/>
            <w:shd w:val="clear" w:color="auto" w:fill="auto"/>
            <w:vAlign w:val="bottom"/>
            <w:hideMark/>
          </w:tcPr>
          <w:p w:rsidR="00B71749" w:rsidRPr="00351C77" w:rsidRDefault="00B71749" w:rsidP="00351C77">
            <w:pPr>
              <w:spacing w:after="0" w:line="240" w:lineRule="auto"/>
              <w:rPr>
                <w:rFonts w:ascii="Sylfaen" w:hAnsi="Sylfaen"/>
                <w:color w:val="000000"/>
              </w:rPr>
            </w:pPr>
            <w:r w:rsidRPr="00351C77">
              <w:rPr>
                <w:rFonts w:ascii="Sylfaen" w:hAnsi="Sylfaen"/>
                <w:color w:val="000000"/>
              </w:rPr>
              <w:t>Միացյալ Թագա-վորություն</w:t>
            </w:r>
          </w:p>
        </w:tc>
        <w:tc>
          <w:tcPr>
            <w:tcW w:w="1134" w:type="dxa"/>
            <w:shd w:val="clear" w:color="auto" w:fill="auto"/>
            <w:noWrap/>
            <w:vAlign w:val="bottom"/>
            <w:hideMark/>
          </w:tcPr>
          <w:p w:rsidR="00B71749" w:rsidRPr="00351C77" w:rsidRDefault="00B71749" w:rsidP="00351C77">
            <w:pPr>
              <w:spacing w:after="0" w:line="240" w:lineRule="auto"/>
              <w:jc w:val="right"/>
              <w:rPr>
                <w:rFonts w:ascii="Sylfaen" w:hAnsi="Sylfaen"/>
                <w:color w:val="000000"/>
              </w:rPr>
            </w:pPr>
            <w:r w:rsidRPr="00351C77">
              <w:rPr>
                <w:rFonts w:ascii="Sylfaen" w:hAnsi="Sylfaen"/>
                <w:color w:val="000000"/>
              </w:rPr>
              <w:t>3 371,5</w:t>
            </w:r>
          </w:p>
        </w:tc>
        <w:tc>
          <w:tcPr>
            <w:tcW w:w="992" w:type="dxa"/>
            <w:shd w:val="clear" w:color="auto" w:fill="auto"/>
            <w:noWrap/>
            <w:vAlign w:val="bottom"/>
            <w:hideMark/>
          </w:tcPr>
          <w:p w:rsidR="00B71749" w:rsidRPr="00351C77" w:rsidRDefault="00B71749" w:rsidP="00351C77">
            <w:pPr>
              <w:spacing w:after="0" w:line="240" w:lineRule="auto"/>
              <w:jc w:val="right"/>
              <w:rPr>
                <w:rFonts w:ascii="Sylfaen" w:hAnsi="Sylfaen"/>
                <w:color w:val="000000"/>
              </w:rPr>
            </w:pPr>
            <w:r w:rsidRPr="00351C77">
              <w:rPr>
                <w:rFonts w:ascii="Sylfaen" w:hAnsi="Sylfaen"/>
                <w:color w:val="000000"/>
              </w:rPr>
              <w:t>3 371,5</w:t>
            </w:r>
          </w:p>
        </w:tc>
        <w:tc>
          <w:tcPr>
            <w:tcW w:w="1134" w:type="dxa"/>
            <w:shd w:val="clear" w:color="auto" w:fill="auto"/>
            <w:noWrap/>
            <w:vAlign w:val="bottom"/>
            <w:hideMark/>
          </w:tcPr>
          <w:p w:rsidR="00B71749" w:rsidRPr="00351C77" w:rsidRDefault="00B71749" w:rsidP="00351C77">
            <w:pPr>
              <w:spacing w:after="0" w:line="240" w:lineRule="auto"/>
              <w:jc w:val="right"/>
              <w:rPr>
                <w:rFonts w:ascii="Sylfaen" w:hAnsi="Sylfaen"/>
                <w:color w:val="000000"/>
              </w:rPr>
            </w:pPr>
            <w:r w:rsidRPr="00351C77">
              <w:rPr>
                <w:rFonts w:ascii="Sylfaen" w:hAnsi="Sylfaen"/>
                <w:color w:val="000000"/>
              </w:rPr>
              <w:t>30 551,2</w:t>
            </w:r>
          </w:p>
        </w:tc>
        <w:tc>
          <w:tcPr>
            <w:tcW w:w="1134" w:type="dxa"/>
            <w:shd w:val="clear" w:color="auto" w:fill="auto"/>
            <w:noWrap/>
            <w:vAlign w:val="bottom"/>
            <w:hideMark/>
          </w:tcPr>
          <w:p w:rsidR="00B71749" w:rsidRPr="00351C77" w:rsidRDefault="00B71749" w:rsidP="00351C77">
            <w:pPr>
              <w:spacing w:after="0" w:line="240" w:lineRule="auto"/>
              <w:jc w:val="right"/>
              <w:rPr>
                <w:rFonts w:ascii="Sylfaen" w:hAnsi="Sylfaen"/>
                <w:color w:val="000000"/>
              </w:rPr>
            </w:pPr>
            <w:r w:rsidRPr="00351C77">
              <w:rPr>
                <w:rFonts w:ascii="Sylfaen" w:hAnsi="Sylfaen"/>
                <w:color w:val="000000"/>
              </w:rPr>
              <w:t>30 551,2</w:t>
            </w:r>
          </w:p>
        </w:tc>
      </w:tr>
      <w:tr w:rsidR="00B71749" w:rsidRPr="00351C77" w:rsidTr="00AD7A4F">
        <w:tblPrEx>
          <w:tblLook w:val="04A0" w:firstRow="1" w:lastRow="0" w:firstColumn="1" w:lastColumn="0" w:noHBand="0" w:noVBand="1"/>
        </w:tblPrEx>
        <w:trPr>
          <w:trHeight w:val="255"/>
        </w:trPr>
        <w:tc>
          <w:tcPr>
            <w:tcW w:w="3247" w:type="dxa"/>
            <w:gridSpan w:val="2"/>
            <w:vMerge/>
            <w:shd w:val="clear" w:color="auto" w:fill="auto"/>
            <w:vAlign w:val="bottom"/>
            <w:hideMark/>
          </w:tcPr>
          <w:p w:rsidR="00B71749" w:rsidRPr="00351C77" w:rsidRDefault="00B71749" w:rsidP="00351C77">
            <w:pPr>
              <w:spacing w:after="0" w:line="240" w:lineRule="auto"/>
              <w:rPr>
                <w:rFonts w:ascii="Sylfaen" w:hAnsi="Sylfaen"/>
                <w:color w:val="000000"/>
              </w:rPr>
            </w:pPr>
          </w:p>
        </w:tc>
        <w:tc>
          <w:tcPr>
            <w:tcW w:w="2013" w:type="dxa"/>
            <w:shd w:val="clear" w:color="auto" w:fill="auto"/>
            <w:vAlign w:val="bottom"/>
            <w:hideMark/>
          </w:tcPr>
          <w:p w:rsidR="00B71749" w:rsidRPr="00351C77" w:rsidRDefault="00B71749" w:rsidP="00351C77">
            <w:pPr>
              <w:spacing w:after="0" w:line="240" w:lineRule="auto"/>
              <w:rPr>
                <w:rFonts w:ascii="Sylfaen" w:hAnsi="Sylfaen"/>
                <w:color w:val="000000"/>
              </w:rPr>
            </w:pPr>
            <w:r w:rsidRPr="00351C77">
              <w:rPr>
                <w:rFonts w:ascii="Sylfaen" w:hAnsi="Sylfaen"/>
                <w:color w:val="000000"/>
              </w:rPr>
              <w:t>Ջերսի</w:t>
            </w:r>
          </w:p>
        </w:tc>
        <w:tc>
          <w:tcPr>
            <w:tcW w:w="1134" w:type="dxa"/>
            <w:shd w:val="clear" w:color="auto" w:fill="auto"/>
            <w:noWrap/>
            <w:vAlign w:val="bottom"/>
            <w:hideMark/>
          </w:tcPr>
          <w:p w:rsidR="00B71749" w:rsidRPr="00351C77" w:rsidRDefault="00B71749" w:rsidP="00351C77">
            <w:pPr>
              <w:spacing w:after="0" w:line="240" w:lineRule="auto"/>
              <w:jc w:val="right"/>
              <w:rPr>
                <w:rFonts w:ascii="Sylfaen" w:hAnsi="Sylfaen"/>
                <w:color w:val="000000"/>
              </w:rPr>
            </w:pPr>
            <w:r w:rsidRPr="00351C77">
              <w:rPr>
                <w:rFonts w:ascii="Sylfaen" w:hAnsi="Sylfaen"/>
                <w:color w:val="000000"/>
              </w:rPr>
              <w:t>-</w:t>
            </w:r>
          </w:p>
        </w:tc>
        <w:tc>
          <w:tcPr>
            <w:tcW w:w="992" w:type="dxa"/>
            <w:shd w:val="clear" w:color="auto" w:fill="auto"/>
            <w:noWrap/>
            <w:vAlign w:val="bottom"/>
            <w:hideMark/>
          </w:tcPr>
          <w:p w:rsidR="00B71749" w:rsidRPr="00351C77" w:rsidRDefault="00B71749" w:rsidP="00351C77">
            <w:pPr>
              <w:spacing w:after="0" w:line="240" w:lineRule="auto"/>
              <w:jc w:val="right"/>
              <w:rPr>
                <w:rFonts w:ascii="Sylfaen" w:hAnsi="Sylfaen"/>
                <w:color w:val="000000"/>
              </w:rPr>
            </w:pPr>
            <w:r w:rsidRPr="00351C77">
              <w:rPr>
                <w:rFonts w:ascii="Sylfaen" w:hAnsi="Sylfaen"/>
                <w:color w:val="000000"/>
              </w:rPr>
              <w:t>-</w:t>
            </w:r>
          </w:p>
        </w:tc>
        <w:tc>
          <w:tcPr>
            <w:tcW w:w="1134" w:type="dxa"/>
            <w:shd w:val="clear" w:color="auto" w:fill="auto"/>
            <w:noWrap/>
            <w:vAlign w:val="bottom"/>
            <w:hideMark/>
          </w:tcPr>
          <w:p w:rsidR="00B71749" w:rsidRPr="00351C77" w:rsidRDefault="00B71749" w:rsidP="00351C77">
            <w:pPr>
              <w:spacing w:after="0" w:line="240" w:lineRule="auto"/>
              <w:jc w:val="right"/>
              <w:rPr>
                <w:rFonts w:ascii="Sylfaen" w:hAnsi="Sylfaen"/>
                <w:color w:val="000000"/>
              </w:rPr>
            </w:pPr>
            <w:r w:rsidRPr="00351C77">
              <w:rPr>
                <w:rFonts w:ascii="Sylfaen" w:hAnsi="Sylfaen"/>
                <w:color w:val="000000"/>
              </w:rPr>
              <w:t>10 119,1</w:t>
            </w:r>
          </w:p>
        </w:tc>
        <w:tc>
          <w:tcPr>
            <w:tcW w:w="1134" w:type="dxa"/>
            <w:shd w:val="clear" w:color="auto" w:fill="auto"/>
            <w:noWrap/>
            <w:vAlign w:val="bottom"/>
            <w:hideMark/>
          </w:tcPr>
          <w:p w:rsidR="00B71749" w:rsidRPr="00351C77" w:rsidRDefault="00B71749" w:rsidP="00351C77">
            <w:pPr>
              <w:spacing w:after="0" w:line="240" w:lineRule="auto"/>
              <w:jc w:val="right"/>
              <w:rPr>
                <w:rFonts w:ascii="Sylfaen" w:hAnsi="Sylfaen"/>
                <w:color w:val="000000"/>
              </w:rPr>
            </w:pPr>
            <w:r w:rsidRPr="00351C77">
              <w:rPr>
                <w:rFonts w:ascii="Sylfaen" w:hAnsi="Sylfaen"/>
                <w:color w:val="000000"/>
              </w:rPr>
              <w:t>10 119,1</w:t>
            </w:r>
          </w:p>
        </w:tc>
      </w:tr>
      <w:bookmarkEnd w:id="5"/>
    </w:tbl>
    <w:p w:rsidR="00B71749" w:rsidRPr="00351C77" w:rsidRDefault="00B71749" w:rsidP="00351C77">
      <w:pPr>
        <w:autoSpaceDE w:val="0"/>
        <w:autoSpaceDN w:val="0"/>
        <w:adjustRightInd w:val="0"/>
        <w:spacing w:after="0" w:line="240" w:lineRule="auto"/>
        <w:jc w:val="both"/>
        <w:rPr>
          <w:rFonts w:ascii="Sylfaen" w:hAnsi="Sylfaen" w:cs="Sylfaen"/>
          <w:lang w:val="ru-RU"/>
        </w:rPr>
      </w:pPr>
    </w:p>
    <w:p w:rsidR="00216386" w:rsidRPr="00351C77" w:rsidRDefault="00216386" w:rsidP="00351C77">
      <w:pPr>
        <w:autoSpaceDE w:val="0"/>
        <w:autoSpaceDN w:val="0"/>
        <w:adjustRightInd w:val="0"/>
        <w:spacing w:after="0" w:line="240" w:lineRule="auto"/>
        <w:jc w:val="both"/>
        <w:rPr>
          <w:rFonts w:ascii="Sylfaen" w:hAnsi="Sylfaen" w:cs="Sylfaen"/>
          <w:lang w:val="en-US"/>
        </w:rPr>
      </w:pPr>
    </w:p>
    <w:p w:rsidR="00AD7A4F" w:rsidRPr="00351C77" w:rsidRDefault="00AD7A4F" w:rsidP="00351C77">
      <w:pPr>
        <w:autoSpaceDE w:val="0"/>
        <w:autoSpaceDN w:val="0"/>
        <w:adjustRightInd w:val="0"/>
        <w:spacing w:after="0" w:line="240" w:lineRule="auto"/>
        <w:jc w:val="both"/>
        <w:rPr>
          <w:rFonts w:ascii="Sylfaen" w:hAnsi="Sylfaen" w:cs="Sylfaen"/>
          <w:lang w:val="en-US"/>
        </w:rPr>
      </w:pPr>
    </w:p>
    <w:p w:rsidR="00AD7A4F" w:rsidRPr="00351C77" w:rsidRDefault="00AD7A4F" w:rsidP="00351C77">
      <w:pPr>
        <w:autoSpaceDE w:val="0"/>
        <w:autoSpaceDN w:val="0"/>
        <w:adjustRightInd w:val="0"/>
        <w:spacing w:after="0" w:line="240" w:lineRule="auto"/>
        <w:jc w:val="both"/>
        <w:rPr>
          <w:rFonts w:ascii="Sylfaen" w:hAnsi="Sylfaen" w:cs="Sylfaen"/>
          <w:lang w:val="en-US"/>
        </w:rPr>
      </w:pPr>
    </w:p>
    <w:p w:rsidR="00AD7A4F" w:rsidRPr="00351C77" w:rsidRDefault="00AD7A4F" w:rsidP="00351C77">
      <w:pPr>
        <w:autoSpaceDE w:val="0"/>
        <w:autoSpaceDN w:val="0"/>
        <w:adjustRightInd w:val="0"/>
        <w:spacing w:after="0" w:line="240" w:lineRule="auto"/>
        <w:jc w:val="both"/>
        <w:rPr>
          <w:rFonts w:ascii="Sylfaen" w:hAnsi="Sylfaen" w:cs="Sylfaen"/>
          <w:lang w:val="en-US"/>
        </w:rPr>
      </w:pPr>
    </w:p>
    <w:p w:rsidR="00AD7A4F" w:rsidRPr="00351C77" w:rsidRDefault="00AD7A4F" w:rsidP="00351C77">
      <w:pPr>
        <w:autoSpaceDE w:val="0"/>
        <w:autoSpaceDN w:val="0"/>
        <w:adjustRightInd w:val="0"/>
        <w:spacing w:after="0" w:line="240" w:lineRule="auto"/>
        <w:jc w:val="both"/>
        <w:rPr>
          <w:rFonts w:ascii="Sylfaen" w:hAnsi="Sylfaen" w:cs="Sylfaen"/>
          <w:lang w:val="en-US"/>
        </w:rPr>
      </w:pPr>
    </w:p>
    <w:p w:rsidR="00AD7A4F" w:rsidRPr="00351C77" w:rsidRDefault="00AD7A4F" w:rsidP="00351C77">
      <w:pPr>
        <w:autoSpaceDE w:val="0"/>
        <w:autoSpaceDN w:val="0"/>
        <w:adjustRightInd w:val="0"/>
        <w:spacing w:after="0" w:line="240" w:lineRule="auto"/>
        <w:jc w:val="both"/>
        <w:rPr>
          <w:rFonts w:ascii="Sylfaen" w:hAnsi="Sylfaen" w:cs="Sylfaen"/>
          <w:lang w:val="en-US"/>
        </w:rPr>
      </w:pPr>
    </w:p>
    <w:p w:rsidR="00AD7A4F" w:rsidRPr="00351C77" w:rsidRDefault="00AD7A4F" w:rsidP="00351C77">
      <w:pPr>
        <w:autoSpaceDE w:val="0"/>
        <w:autoSpaceDN w:val="0"/>
        <w:adjustRightInd w:val="0"/>
        <w:spacing w:after="0" w:line="240" w:lineRule="auto"/>
        <w:jc w:val="both"/>
        <w:rPr>
          <w:rFonts w:ascii="Sylfaen" w:hAnsi="Sylfaen" w:cs="Sylfaen"/>
          <w:lang w:val="en-US"/>
        </w:rPr>
      </w:pPr>
    </w:p>
    <w:p w:rsidR="00AD7A4F" w:rsidRPr="00351C77" w:rsidRDefault="00AD7A4F" w:rsidP="00351C77">
      <w:pPr>
        <w:autoSpaceDE w:val="0"/>
        <w:autoSpaceDN w:val="0"/>
        <w:adjustRightInd w:val="0"/>
        <w:spacing w:after="0" w:line="240" w:lineRule="auto"/>
        <w:jc w:val="both"/>
        <w:rPr>
          <w:rFonts w:ascii="Sylfaen" w:hAnsi="Sylfaen" w:cs="Sylfaen"/>
          <w:lang w:val="en-US"/>
        </w:rPr>
      </w:pPr>
    </w:p>
    <w:p w:rsidR="00AD7A4F" w:rsidRPr="00351C77" w:rsidRDefault="00AD7A4F" w:rsidP="00351C77">
      <w:pPr>
        <w:autoSpaceDE w:val="0"/>
        <w:autoSpaceDN w:val="0"/>
        <w:adjustRightInd w:val="0"/>
        <w:spacing w:after="0" w:line="240" w:lineRule="auto"/>
        <w:jc w:val="both"/>
        <w:rPr>
          <w:rFonts w:ascii="Sylfaen" w:hAnsi="Sylfaen" w:cs="Sylfaen"/>
          <w:lang w:val="en-US"/>
        </w:rPr>
      </w:pPr>
    </w:p>
    <w:p w:rsidR="00AD7A4F" w:rsidRPr="00351C77" w:rsidRDefault="00AD7A4F" w:rsidP="00351C77">
      <w:pPr>
        <w:autoSpaceDE w:val="0"/>
        <w:autoSpaceDN w:val="0"/>
        <w:adjustRightInd w:val="0"/>
        <w:spacing w:after="0" w:line="240" w:lineRule="auto"/>
        <w:jc w:val="both"/>
        <w:rPr>
          <w:rFonts w:ascii="Sylfaen" w:hAnsi="Sylfaen" w:cs="Sylfaen"/>
          <w:lang w:val="en-US"/>
        </w:rPr>
      </w:pPr>
    </w:p>
    <w:p w:rsidR="00AD7A4F" w:rsidRPr="00351C77" w:rsidRDefault="00AD7A4F" w:rsidP="00351C77">
      <w:pPr>
        <w:autoSpaceDE w:val="0"/>
        <w:autoSpaceDN w:val="0"/>
        <w:adjustRightInd w:val="0"/>
        <w:spacing w:after="0" w:line="240" w:lineRule="auto"/>
        <w:jc w:val="both"/>
        <w:rPr>
          <w:rFonts w:ascii="Sylfaen" w:hAnsi="Sylfaen" w:cs="Sylfaen"/>
          <w:lang w:val="en-US"/>
        </w:rPr>
      </w:pPr>
    </w:p>
    <w:p w:rsidR="00AD7A4F" w:rsidRPr="00351C77" w:rsidRDefault="00AD7A4F" w:rsidP="00351C77">
      <w:pPr>
        <w:autoSpaceDE w:val="0"/>
        <w:autoSpaceDN w:val="0"/>
        <w:adjustRightInd w:val="0"/>
        <w:spacing w:after="0" w:line="240" w:lineRule="auto"/>
        <w:jc w:val="both"/>
        <w:rPr>
          <w:rFonts w:ascii="Sylfaen" w:hAnsi="Sylfaen" w:cs="Sylfaen"/>
          <w:lang w:val="en-US"/>
        </w:rPr>
      </w:pPr>
    </w:p>
    <w:p w:rsidR="00AD7A4F" w:rsidRPr="00351C77" w:rsidRDefault="00AD7A4F" w:rsidP="00351C77">
      <w:pPr>
        <w:autoSpaceDE w:val="0"/>
        <w:autoSpaceDN w:val="0"/>
        <w:adjustRightInd w:val="0"/>
        <w:spacing w:after="0" w:line="240" w:lineRule="auto"/>
        <w:jc w:val="both"/>
        <w:rPr>
          <w:rFonts w:ascii="Sylfaen" w:hAnsi="Sylfaen" w:cs="Sylfaen"/>
          <w:lang w:val="en-US"/>
        </w:rPr>
      </w:pPr>
    </w:p>
    <w:p w:rsidR="00AD7A4F" w:rsidRPr="00351C77" w:rsidRDefault="00AD7A4F" w:rsidP="00351C77">
      <w:pPr>
        <w:autoSpaceDE w:val="0"/>
        <w:autoSpaceDN w:val="0"/>
        <w:adjustRightInd w:val="0"/>
        <w:spacing w:after="0" w:line="240" w:lineRule="auto"/>
        <w:jc w:val="both"/>
        <w:rPr>
          <w:rFonts w:ascii="Sylfaen" w:hAnsi="Sylfaen" w:cs="Sylfaen"/>
          <w:lang w:val="en-US"/>
        </w:rPr>
      </w:pPr>
    </w:p>
    <w:p w:rsidR="00AD7A4F" w:rsidRPr="00351C77" w:rsidRDefault="00AD7A4F" w:rsidP="00351C77">
      <w:pPr>
        <w:autoSpaceDE w:val="0"/>
        <w:autoSpaceDN w:val="0"/>
        <w:adjustRightInd w:val="0"/>
        <w:spacing w:after="0" w:line="240" w:lineRule="auto"/>
        <w:jc w:val="both"/>
        <w:rPr>
          <w:rFonts w:ascii="Sylfaen" w:hAnsi="Sylfaen" w:cs="Sylfaen"/>
          <w:lang w:val="en-US"/>
        </w:rPr>
      </w:pPr>
    </w:p>
    <w:p w:rsidR="00AD7A4F" w:rsidRPr="00351C77" w:rsidRDefault="00AD7A4F" w:rsidP="00351C77">
      <w:pPr>
        <w:autoSpaceDE w:val="0"/>
        <w:autoSpaceDN w:val="0"/>
        <w:adjustRightInd w:val="0"/>
        <w:spacing w:after="0" w:line="240" w:lineRule="auto"/>
        <w:jc w:val="both"/>
        <w:rPr>
          <w:rFonts w:ascii="Sylfaen" w:hAnsi="Sylfaen" w:cs="Sylfaen"/>
          <w:lang w:val="en-US"/>
        </w:rPr>
      </w:pPr>
    </w:p>
    <w:p w:rsidR="00AD7A4F" w:rsidRPr="00351C77" w:rsidRDefault="00AD7A4F" w:rsidP="00351C77">
      <w:pPr>
        <w:autoSpaceDE w:val="0"/>
        <w:autoSpaceDN w:val="0"/>
        <w:adjustRightInd w:val="0"/>
        <w:spacing w:after="0" w:line="240" w:lineRule="auto"/>
        <w:jc w:val="both"/>
        <w:rPr>
          <w:rFonts w:ascii="Sylfaen" w:hAnsi="Sylfaen" w:cs="Sylfaen"/>
          <w:lang w:val="en-US"/>
        </w:rPr>
      </w:pPr>
    </w:p>
    <w:p w:rsidR="00AD7A4F" w:rsidRPr="00351C77" w:rsidRDefault="00AD7A4F" w:rsidP="00351C77">
      <w:pPr>
        <w:autoSpaceDE w:val="0"/>
        <w:autoSpaceDN w:val="0"/>
        <w:adjustRightInd w:val="0"/>
        <w:spacing w:after="0" w:line="240" w:lineRule="auto"/>
        <w:jc w:val="both"/>
        <w:rPr>
          <w:rFonts w:ascii="Sylfaen" w:hAnsi="Sylfaen" w:cs="Sylfaen"/>
          <w:lang w:val="en-US"/>
        </w:rPr>
      </w:pPr>
    </w:p>
    <w:p w:rsidR="00AD7A4F" w:rsidRPr="00351C77" w:rsidRDefault="00AD7A4F" w:rsidP="00351C77">
      <w:pPr>
        <w:autoSpaceDE w:val="0"/>
        <w:autoSpaceDN w:val="0"/>
        <w:adjustRightInd w:val="0"/>
        <w:spacing w:after="0" w:line="240" w:lineRule="auto"/>
        <w:jc w:val="both"/>
        <w:rPr>
          <w:rFonts w:ascii="Sylfaen" w:hAnsi="Sylfaen" w:cs="Sylfaen"/>
          <w:lang w:val="en-US"/>
        </w:rPr>
      </w:pPr>
    </w:p>
    <w:p w:rsidR="00AD7A4F" w:rsidRPr="00351C77" w:rsidRDefault="00AD7A4F" w:rsidP="00351C77">
      <w:pPr>
        <w:autoSpaceDE w:val="0"/>
        <w:autoSpaceDN w:val="0"/>
        <w:adjustRightInd w:val="0"/>
        <w:spacing w:after="0" w:line="240" w:lineRule="auto"/>
        <w:jc w:val="both"/>
        <w:rPr>
          <w:rFonts w:ascii="Sylfaen" w:hAnsi="Sylfaen" w:cs="Sylfaen"/>
          <w:lang w:val="en-US"/>
        </w:rPr>
      </w:pPr>
    </w:p>
    <w:p w:rsidR="00AD7A4F" w:rsidRPr="00351C77" w:rsidRDefault="00AD7A4F" w:rsidP="00351C77">
      <w:pPr>
        <w:autoSpaceDE w:val="0"/>
        <w:autoSpaceDN w:val="0"/>
        <w:adjustRightInd w:val="0"/>
        <w:spacing w:after="0" w:line="240" w:lineRule="auto"/>
        <w:jc w:val="both"/>
        <w:rPr>
          <w:rFonts w:ascii="Sylfaen" w:hAnsi="Sylfaen" w:cs="Sylfaen"/>
          <w:lang w:val="en-US"/>
        </w:rPr>
      </w:pPr>
    </w:p>
    <w:p w:rsidR="00AD7A4F" w:rsidRPr="00351C77" w:rsidRDefault="00AD7A4F" w:rsidP="00351C77">
      <w:pPr>
        <w:autoSpaceDE w:val="0"/>
        <w:autoSpaceDN w:val="0"/>
        <w:adjustRightInd w:val="0"/>
        <w:spacing w:after="0" w:line="240" w:lineRule="auto"/>
        <w:jc w:val="both"/>
        <w:rPr>
          <w:rFonts w:ascii="Sylfaen" w:hAnsi="Sylfaen" w:cs="Sylfaen"/>
          <w:lang w:val="en-US"/>
        </w:rPr>
      </w:pPr>
    </w:p>
    <w:p w:rsidR="00AD7A4F" w:rsidRPr="00351C77" w:rsidRDefault="00AD7A4F" w:rsidP="00351C77">
      <w:pPr>
        <w:autoSpaceDE w:val="0"/>
        <w:autoSpaceDN w:val="0"/>
        <w:adjustRightInd w:val="0"/>
        <w:spacing w:after="0" w:line="240" w:lineRule="auto"/>
        <w:jc w:val="both"/>
        <w:rPr>
          <w:rFonts w:ascii="Sylfaen" w:hAnsi="Sylfaen" w:cs="Sylfaen"/>
          <w:lang w:val="en-US"/>
        </w:rPr>
      </w:pPr>
    </w:p>
    <w:p w:rsidR="00AD7A4F" w:rsidRPr="00351C77" w:rsidRDefault="00AD7A4F" w:rsidP="00351C77">
      <w:pPr>
        <w:autoSpaceDE w:val="0"/>
        <w:autoSpaceDN w:val="0"/>
        <w:adjustRightInd w:val="0"/>
        <w:spacing w:after="0" w:line="240" w:lineRule="auto"/>
        <w:jc w:val="both"/>
        <w:rPr>
          <w:rFonts w:ascii="Sylfaen" w:hAnsi="Sylfaen" w:cs="Sylfaen"/>
          <w:lang w:val="en-US"/>
        </w:rPr>
      </w:pPr>
    </w:p>
    <w:p w:rsidR="00AD7A4F" w:rsidRPr="00351C77" w:rsidRDefault="00AD7A4F" w:rsidP="00351C77">
      <w:pPr>
        <w:spacing w:after="0" w:line="240" w:lineRule="auto"/>
        <w:jc w:val="center"/>
        <w:rPr>
          <w:rFonts w:ascii="Sylfaen" w:eastAsia="Times New Roman" w:hAnsi="Sylfaen" w:cs="Segoe UI"/>
          <w:b/>
          <w:color w:val="000000"/>
          <w:lang w:val="hy-AM" w:eastAsia="ru-RU"/>
        </w:rPr>
      </w:pPr>
      <w:r w:rsidRPr="00351C77">
        <w:rPr>
          <w:rFonts w:ascii="Sylfaen" w:eastAsia="Times New Roman" w:hAnsi="Sylfaen" w:cs="Segoe UI"/>
          <w:b/>
          <w:color w:val="000000"/>
          <w:lang w:val="hy-AM" w:eastAsia="ru-RU"/>
        </w:rPr>
        <w:lastRenderedPageBreak/>
        <w:t xml:space="preserve">ՏՆՏԵՍԱԿԱՆ ԳՈՐԾՈՒՆԵՈՒԹՅԱՆ ՏԵՍԱԿՆԵՐԻ ԴԱՍԱԿԱՐԳԻՉ </w:t>
      </w:r>
    </w:p>
    <w:p w:rsidR="00AD7A4F" w:rsidRPr="00351C77" w:rsidRDefault="00AD7A4F" w:rsidP="00351C77">
      <w:pPr>
        <w:spacing w:after="0" w:line="240" w:lineRule="auto"/>
        <w:jc w:val="center"/>
        <w:rPr>
          <w:rFonts w:ascii="Sylfaen" w:hAnsi="Sylfaen"/>
          <w:b/>
          <w:lang w:val="hy-AM"/>
        </w:rPr>
      </w:pPr>
      <w:r w:rsidRPr="00351C77">
        <w:rPr>
          <w:rFonts w:ascii="Sylfaen" w:hAnsi="Sylfaen"/>
          <w:b/>
          <w:u w:val="single"/>
          <w:lang w:val="hy-AM"/>
        </w:rPr>
        <w:t>ՀԴ-011-2013</w:t>
      </w:r>
      <w:r w:rsidR="00924907" w:rsidRPr="00351C77">
        <w:rPr>
          <w:rFonts w:ascii="Sylfaen" w:hAnsi="Sylfaen"/>
          <w:b/>
          <w:u w:val="single"/>
          <w:lang w:val="hy-AM"/>
        </w:rPr>
        <w:t xml:space="preserve">  </w:t>
      </w:r>
      <w:r w:rsidR="00924907" w:rsidRPr="00351C77">
        <w:rPr>
          <w:rFonts w:ascii="Sylfaen" w:hAnsi="Sylfaen"/>
          <w:b/>
          <w:lang w:val="hy-AM"/>
        </w:rPr>
        <w:t xml:space="preserve">- </w:t>
      </w:r>
      <w:hyperlink r:id="rId29" w:history="1">
        <w:r w:rsidR="00924907" w:rsidRPr="00351C77">
          <w:rPr>
            <w:rStyle w:val="Hyperlink"/>
            <w:rFonts w:ascii="Sylfaen" w:hAnsi="Sylfaen"/>
            <w:lang w:val="hy-AM"/>
          </w:rPr>
          <w:t>http://armstat.am/am/?nid=370</w:t>
        </w:r>
      </w:hyperlink>
    </w:p>
    <w:p w:rsidR="00AD7A4F" w:rsidRPr="00351C77" w:rsidRDefault="00AD7A4F" w:rsidP="00351C77">
      <w:pPr>
        <w:spacing w:after="0" w:line="240" w:lineRule="auto"/>
        <w:jc w:val="both"/>
        <w:rPr>
          <w:rFonts w:ascii="Arial LatArm" w:hAnsi="Arial LatArm"/>
          <w:lang w:val="hy-AM"/>
        </w:rPr>
      </w:pPr>
      <w:r w:rsidRPr="00351C77">
        <w:rPr>
          <w:rFonts w:ascii="Arial LatArm" w:hAnsi="Arial LatArm"/>
          <w:lang w:val="hy-AM"/>
        </w:rPr>
        <w:t>4. ¸³ë³Ï³ñ·ãÇ</w:t>
      </w:r>
      <w:r w:rsidRPr="00351C77">
        <w:rPr>
          <w:rFonts w:ascii="Arial LatArm" w:hAnsi="Arial LatArm"/>
          <w:b/>
          <w:lang w:val="hy-AM"/>
        </w:rPr>
        <w:t xml:space="preserve"> </w:t>
      </w:r>
      <w:r w:rsidRPr="00351C77">
        <w:rPr>
          <w:rFonts w:ascii="Arial LatArm" w:hAnsi="Arial LatArm"/>
          <w:lang w:val="hy-AM"/>
        </w:rPr>
        <w:t>³é³çÇÝ ³ëïÇ×³ÝáõÙ</w:t>
      </w:r>
      <w:r w:rsidRPr="00351C77">
        <w:rPr>
          <w:rFonts w:ascii="Arial LatArm" w:hAnsi="Arial LatArm"/>
          <w:b/>
          <w:lang w:val="hy-AM"/>
        </w:rPr>
        <w:t xml:space="preserve"> </w:t>
      </w:r>
      <w:r w:rsidRPr="00351C77">
        <w:rPr>
          <w:rFonts w:ascii="Arial LatArm" w:hAnsi="Arial LatArm"/>
          <w:lang w:val="hy-AM"/>
        </w:rPr>
        <w:t>³é³ÝÓÝ³óí³Í »Ý ³Ù÷á÷Çã ËÙµ³íáñáõÙÝ»ñÁ, áñáÝù Ýßí³Í »Ý É³ïÇÝ³Ï³Ý ï³é»ñáíª A-U ¨ Ý»ñÏ³Û³óÝáõÙ »Ý ïÝï»ëáõÃÛ³Ý ÑÇÙÝ³ñ³ñ ×ÛáõÕ»ñÁ: î³é³ÛÇÝ Ýß³Ý³ÏáõÃÛáõÝÝ»ñÁ Ïá¹Ç µ³ÕÏ³óáõóÇã Ù³ë ã»Ý Ï³½ÙáõÙ:</w:t>
      </w:r>
    </w:p>
    <w:p w:rsidR="00AD7A4F" w:rsidRPr="00351C77" w:rsidRDefault="00AD7A4F" w:rsidP="00351C77">
      <w:pPr>
        <w:spacing w:after="0" w:line="240" w:lineRule="auto"/>
        <w:jc w:val="both"/>
        <w:rPr>
          <w:rFonts w:ascii="Arial LatArm" w:hAnsi="Arial LatArm"/>
          <w:lang w:val="hy-AM"/>
        </w:rPr>
      </w:pPr>
      <w:r w:rsidRPr="00351C77">
        <w:rPr>
          <w:rFonts w:ascii="Arial LatArm" w:hAnsi="Arial LatArm"/>
          <w:lang w:val="hy-AM"/>
        </w:rPr>
        <w:t>5. ¸³ë³Ï³ñ·ãÇ</w:t>
      </w:r>
      <w:r w:rsidRPr="00351C77">
        <w:rPr>
          <w:rFonts w:ascii="Arial LatArm" w:hAnsi="Arial LatArm"/>
          <w:b/>
          <w:lang w:val="hy-AM"/>
        </w:rPr>
        <w:t xml:space="preserve"> </w:t>
      </w:r>
      <w:r w:rsidRPr="00351C77">
        <w:rPr>
          <w:rFonts w:ascii="Arial LatArm" w:hAnsi="Arial LatArm"/>
          <w:lang w:val="hy-AM"/>
        </w:rPr>
        <w:t>»ñÏñáñ¹ ¨ »ññáñ¹ ³ëïÇ×³ÝÝ»ñáõÙ  ·áñÍáõÝ»áõÃÛ³Ý ï»ë³ÏÝ»ñÁ ËÙµ³íáñí³Í »Ý Ñ³ïí³ÍÝ»ñáí ¨ ËÙµ»ñáí (Ñ³Ù³å³ï³ëË³Ý³µ³ñ 2 ¨ 3 ÝÇß»ñ)` Áëï ³ñï³¹ñíáÕ ¨ û·ï³·áñÍíáÕ ³åñ³ÝùÝ»ñÇ áõ Í³é³ÛáõÃÛáõÝÝ»ñÇ µÝáõÛÃÇ:</w:t>
      </w:r>
    </w:p>
    <w:p w:rsidR="00AD7A4F" w:rsidRPr="00351C77" w:rsidRDefault="00AD7A4F" w:rsidP="00351C77">
      <w:pPr>
        <w:spacing w:after="0" w:line="240" w:lineRule="auto"/>
        <w:jc w:val="both"/>
        <w:rPr>
          <w:rFonts w:ascii="Arial LatArm" w:hAnsi="Arial LatArm"/>
          <w:lang w:val="hy-AM"/>
        </w:rPr>
      </w:pPr>
      <w:r w:rsidRPr="00351C77">
        <w:rPr>
          <w:rFonts w:ascii="Arial LatArm" w:hAnsi="Arial LatArm"/>
          <w:lang w:val="hy-AM"/>
        </w:rPr>
        <w:t>6. ¸³ë³Ï³ñ·ãÇ ãáññáñ¹ ³ëïÇ×³ÝáõÙ ·áñÍáõÝ»áõÃÛ³Ý ï»ë³ÏÝ»ñÁ ËÙµ³íáñí³Í »Ý ¹³ë»ñáí (4 ÝÇß), áñáÝó ÑÇÙÝ³Ï³Ý Ñ³ïÏ³ÝÇßÁ Ñ³Ý¹Çë³ÝáõÙ ¿ ³åñ³ÝùÝ»ñÇ ¨ Í³é³ÛáõÃÛáõÝÝ»ñÇ ï»ë³ÏÁ:</w:t>
      </w:r>
    </w:p>
    <w:p w:rsidR="00AD7A4F" w:rsidRPr="00351C77" w:rsidRDefault="00AD7A4F" w:rsidP="00351C77">
      <w:pPr>
        <w:spacing w:after="0" w:line="240" w:lineRule="auto"/>
        <w:jc w:val="both"/>
        <w:rPr>
          <w:rFonts w:ascii="Arial LatArm" w:hAnsi="Arial LatArm"/>
          <w:b/>
          <w:lang w:val="hy-AM"/>
        </w:rPr>
      </w:pPr>
      <w:r w:rsidRPr="00351C77">
        <w:rPr>
          <w:rFonts w:ascii="Arial LatArm" w:hAnsi="Arial LatArm"/>
          <w:lang w:val="hy-AM"/>
        </w:rPr>
        <w:t>7. ¸³ë³Ï³ñ·ãÇ</w:t>
      </w:r>
      <w:r w:rsidRPr="00351C77">
        <w:rPr>
          <w:rFonts w:ascii="Arial LatArm" w:hAnsi="Arial LatArm"/>
          <w:b/>
          <w:lang w:val="hy-AM"/>
        </w:rPr>
        <w:t xml:space="preserve"> </w:t>
      </w:r>
      <w:r w:rsidRPr="00351C77">
        <w:rPr>
          <w:rFonts w:ascii="Arial LatArm" w:hAnsi="Arial LatArm"/>
          <w:lang w:val="hy-AM"/>
        </w:rPr>
        <w:t>ÑÇÝ·»ñáñ¹ ³ëïÇ×³ÝáõÙ ·áñÍáõÝ»áõÃÛ³Ý ï»ë³ÏÝ»ñÁ Ù³Ýñ³Ù³ëÝ»óí³Í »Ý »ÝÃ³¹³ë»ñÇ Ù³Ï³ñ¹³Ïáí (5 ÝÇß): ²Ûë Ù³Ï³ñ¹³ÏÁ Ý³Ë³ï»ëí³Í ¿ ³½·³ÛÇÝ ïÝï»ëáõÃÛ³Ý ³é³ÝÓÝ³Ñ³ïÏáõÃÛáõÝÝ»ñÝ ³ñï³Ñ³Ûï»Éáõ Ñ³Ù³ñ:</w:t>
      </w:r>
    </w:p>
    <w:p w:rsidR="00AD7A4F" w:rsidRPr="00351C77" w:rsidRDefault="00AD7A4F" w:rsidP="00351C77">
      <w:pPr>
        <w:pStyle w:val="Footer"/>
        <w:tabs>
          <w:tab w:val="left" w:pos="-2520"/>
          <w:tab w:val="right" w:pos="11700"/>
        </w:tabs>
        <w:jc w:val="both"/>
        <w:rPr>
          <w:rFonts w:ascii="Arial LatArm" w:hAnsi="Arial LatArm"/>
          <w:lang w:val="hy-AM"/>
        </w:rPr>
      </w:pPr>
      <w:r w:rsidRPr="00351C77">
        <w:rPr>
          <w:rFonts w:ascii="Arial LatArm" w:hAnsi="Arial LatArm"/>
          <w:lang w:val="hy-AM"/>
        </w:rPr>
        <w:t xml:space="preserve">8. ¸³ë³Ï³ñ·ÇãÁ µ³ÕÏ³ó³Í ¿ ·áñÍáõÝ»áõÃÛ³Ý ï»ë³ÏÝ»ñÇ ³Ýí³ÝáõÙÝ»ñÇó ¨ Ñ³Ù³å³ï³ëË³Ý Ïá¹»ñÇó: </w:t>
      </w:r>
    </w:p>
    <w:tbl>
      <w:tblPr>
        <w:tblW w:w="9961" w:type="dxa"/>
        <w:tblInd w:w="-150" w:type="dxa"/>
        <w:tblLayout w:type="fixed"/>
        <w:tblCellMar>
          <w:left w:w="30" w:type="dxa"/>
          <w:right w:w="30" w:type="dxa"/>
        </w:tblCellMar>
        <w:tblLook w:val="0000" w:firstRow="0" w:lastRow="0" w:firstColumn="0" w:lastColumn="0" w:noHBand="0" w:noVBand="0"/>
      </w:tblPr>
      <w:tblGrid>
        <w:gridCol w:w="2307"/>
        <w:gridCol w:w="5931"/>
        <w:gridCol w:w="1723"/>
      </w:tblGrid>
      <w:tr w:rsidR="00AD7A4F" w:rsidRPr="00351C77" w:rsidTr="004D6BE3">
        <w:trPr>
          <w:trHeight w:val="761"/>
        </w:trPr>
        <w:tc>
          <w:tcPr>
            <w:tcW w:w="2307" w:type="dxa"/>
            <w:tcBorders>
              <w:top w:val="single" w:sz="6" w:space="0" w:color="auto"/>
              <w:left w:val="single" w:sz="6" w:space="0" w:color="auto"/>
              <w:bottom w:val="single" w:sz="6" w:space="0" w:color="auto"/>
              <w:right w:val="single" w:sz="6" w:space="0" w:color="auto"/>
            </w:tcBorders>
          </w:tcPr>
          <w:p w:rsidR="00AD7A4F" w:rsidRPr="00351C77" w:rsidRDefault="00AD7A4F" w:rsidP="00351C77">
            <w:pPr>
              <w:autoSpaceDE w:val="0"/>
              <w:autoSpaceDN w:val="0"/>
              <w:adjustRightInd w:val="0"/>
              <w:spacing w:after="0" w:line="240" w:lineRule="auto"/>
              <w:rPr>
                <w:rFonts w:ascii="Arial LatArm" w:hAnsi="Arial LatArm" w:cs="Arial Armenian"/>
                <w:b/>
                <w:bCs/>
                <w:color w:val="000000"/>
                <w:lang w:val="hy-AM"/>
              </w:rPr>
            </w:pPr>
            <w:r w:rsidRPr="00351C77">
              <w:rPr>
                <w:rFonts w:ascii="Arial LatArm" w:hAnsi="Arial LatArm" w:cs="Arial Armenian"/>
                <w:b/>
                <w:bCs/>
                <w:color w:val="000000"/>
                <w:lang w:val="hy-AM"/>
              </w:rPr>
              <w:t>Ð³ïí³Í (2ÝÇß),</w:t>
            </w:r>
            <w:r w:rsidR="004A3429" w:rsidRPr="00351C77">
              <w:rPr>
                <w:rFonts w:ascii="Arial LatArm" w:hAnsi="Arial LatArm" w:cs="Arial Armenian"/>
                <w:b/>
                <w:bCs/>
                <w:color w:val="000000"/>
                <w:lang w:val="hy-AM"/>
              </w:rPr>
              <w:t xml:space="preserve"> </w:t>
            </w:r>
            <w:r w:rsidRPr="00351C77">
              <w:rPr>
                <w:rFonts w:ascii="Arial LatArm" w:hAnsi="Arial LatArm" w:cs="Arial Armenian"/>
                <w:b/>
                <w:bCs/>
                <w:color w:val="000000"/>
                <w:lang w:val="hy-AM"/>
              </w:rPr>
              <w:t>ËáõÙµ (3ÝÇß), ¹³ë (4ÝÇß),</w:t>
            </w:r>
            <w:r w:rsidR="004D6BE3" w:rsidRPr="00351C77">
              <w:rPr>
                <w:rFonts w:ascii="Arial LatArm" w:hAnsi="Arial LatArm" w:cs="Arial Armenian"/>
                <w:b/>
                <w:bCs/>
                <w:color w:val="000000"/>
                <w:lang w:val="hy-AM"/>
              </w:rPr>
              <w:t xml:space="preserve"> </w:t>
            </w:r>
            <w:r w:rsidRPr="00351C77">
              <w:rPr>
                <w:rFonts w:ascii="Arial LatArm" w:hAnsi="Arial LatArm" w:cs="Arial Armenian"/>
                <w:b/>
                <w:bCs/>
                <w:color w:val="000000"/>
                <w:lang w:val="hy-AM"/>
              </w:rPr>
              <w:t>»ÝÃ³¹³ë (5ÝÇß)</w:t>
            </w:r>
          </w:p>
        </w:tc>
        <w:tc>
          <w:tcPr>
            <w:tcW w:w="5931" w:type="dxa"/>
            <w:tcBorders>
              <w:top w:val="single" w:sz="6" w:space="0" w:color="auto"/>
              <w:left w:val="single" w:sz="6" w:space="0" w:color="auto"/>
              <w:bottom w:val="single" w:sz="6" w:space="0" w:color="auto"/>
              <w:right w:val="single" w:sz="6" w:space="0" w:color="auto"/>
            </w:tcBorders>
          </w:tcPr>
          <w:p w:rsidR="00AD7A4F" w:rsidRPr="00351C77" w:rsidRDefault="00AD7A4F" w:rsidP="00351C77">
            <w:pPr>
              <w:autoSpaceDE w:val="0"/>
              <w:autoSpaceDN w:val="0"/>
              <w:adjustRightInd w:val="0"/>
              <w:spacing w:after="0" w:line="240" w:lineRule="auto"/>
              <w:rPr>
                <w:rFonts w:ascii="Arial LatArm" w:hAnsi="Arial LatArm" w:cs="Arial Armenian"/>
                <w:b/>
                <w:bCs/>
                <w:color w:val="000000"/>
                <w:lang w:val="hy-AM"/>
              </w:rPr>
            </w:pPr>
            <w:r w:rsidRPr="00351C77">
              <w:rPr>
                <w:rFonts w:ascii="Arial LatArm" w:hAnsi="Arial LatArm" w:cs="Arial Armenian"/>
                <w:b/>
                <w:bCs/>
                <w:color w:val="000000"/>
                <w:lang w:val="hy-AM"/>
              </w:rPr>
              <w:t xml:space="preserve">                                                </w:t>
            </w:r>
          </w:p>
          <w:p w:rsidR="00AD7A4F" w:rsidRPr="00351C77" w:rsidRDefault="00AD7A4F" w:rsidP="00351C77">
            <w:pPr>
              <w:autoSpaceDE w:val="0"/>
              <w:autoSpaceDN w:val="0"/>
              <w:adjustRightInd w:val="0"/>
              <w:spacing w:after="0" w:line="240" w:lineRule="auto"/>
              <w:jc w:val="center"/>
              <w:rPr>
                <w:rFonts w:ascii="Arial LatArm" w:hAnsi="Arial LatArm" w:cs="Arial Armenian"/>
                <w:b/>
                <w:bCs/>
                <w:color w:val="000000"/>
                <w:lang w:val="en-US"/>
              </w:rPr>
            </w:pPr>
            <w:r w:rsidRPr="00351C77">
              <w:rPr>
                <w:rFonts w:ascii="Arial LatArm" w:hAnsi="Arial LatArm" w:cs="Arial Armenian"/>
                <w:b/>
                <w:bCs/>
                <w:color w:val="000000"/>
                <w:lang w:val="en-US"/>
              </w:rPr>
              <w:t>²Ýí³ÝáõÙ</w:t>
            </w:r>
          </w:p>
        </w:tc>
        <w:tc>
          <w:tcPr>
            <w:tcW w:w="1723" w:type="dxa"/>
            <w:tcBorders>
              <w:top w:val="single" w:sz="6" w:space="0" w:color="auto"/>
              <w:left w:val="single" w:sz="6" w:space="0" w:color="auto"/>
              <w:bottom w:val="single" w:sz="6" w:space="0" w:color="auto"/>
              <w:right w:val="single" w:sz="6" w:space="0" w:color="auto"/>
            </w:tcBorders>
          </w:tcPr>
          <w:p w:rsidR="00AD7A4F" w:rsidRPr="00351C77" w:rsidRDefault="00AD7A4F" w:rsidP="00351C77">
            <w:pPr>
              <w:autoSpaceDE w:val="0"/>
              <w:autoSpaceDN w:val="0"/>
              <w:adjustRightInd w:val="0"/>
              <w:spacing w:after="0" w:line="240" w:lineRule="auto"/>
              <w:rPr>
                <w:rFonts w:ascii="Arial LatArm" w:hAnsi="Arial LatArm" w:cs="Arial Armenian"/>
                <w:b/>
                <w:bCs/>
                <w:color w:val="000000"/>
                <w:lang w:val="en-US"/>
              </w:rPr>
            </w:pPr>
            <w:r w:rsidRPr="00351C77">
              <w:rPr>
                <w:rFonts w:ascii="Arial LatArm" w:hAnsi="Arial LatArm" w:cs="Arial Armenian"/>
                <w:b/>
                <w:bCs/>
                <w:color w:val="000000"/>
                <w:lang w:val="en-US"/>
              </w:rPr>
              <w:t>î¶î¸ ÊÙµ.1</w:t>
            </w:r>
          </w:p>
          <w:p w:rsidR="00AD7A4F" w:rsidRPr="00351C77" w:rsidRDefault="00AD7A4F" w:rsidP="00351C77">
            <w:pPr>
              <w:autoSpaceDE w:val="0"/>
              <w:autoSpaceDN w:val="0"/>
              <w:adjustRightInd w:val="0"/>
              <w:spacing w:after="0" w:line="240" w:lineRule="auto"/>
              <w:rPr>
                <w:rFonts w:ascii="Arial LatArm" w:hAnsi="Arial LatArm" w:cs="Arial Armenian"/>
                <w:b/>
                <w:bCs/>
                <w:color w:val="000000"/>
                <w:lang w:val="en-US"/>
              </w:rPr>
            </w:pPr>
            <w:r w:rsidRPr="00351C77">
              <w:rPr>
                <w:rFonts w:ascii="Arial LatArm" w:hAnsi="Arial LatArm" w:cs="Arial Armenian"/>
                <w:b/>
                <w:bCs/>
                <w:color w:val="000000"/>
                <w:lang w:val="en-US"/>
              </w:rPr>
              <w:t xml:space="preserve">  Ïá¹»ñÁ</w:t>
            </w:r>
          </w:p>
        </w:tc>
      </w:tr>
      <w:tr w:rsidR="00AD7A4F" w:rsidRPr="00351C77" w:rsidTr="004D6BE3">
        <w:trPr>
          <w:trHeight w:val="494"/>
        </w:trPr>
        <w:tc>
          <w:tcPr>
            <w:tcW w:w="2307"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b/>
                <w:bCs/>
                <w:color w:val="000000"/>
                <w:lang w:val="en-US"/>
              </w:rPr>
            </w:pPr>
            <w:r w:rsidRPr="00351C77">
              <w:rPr>
                <w:rFonts w:ascii="Arial LatArm" w:hAnsi="Arial LatArm" w:cs="Arial Armenian"/>
                <w:b/>
                <w:bCs/>
                <w:color w:val="000000"/>
                <w:lang w:val="en-US"/>
              </w:rPr>
              <w:t>B (</w:t>
            </w:r>
            <w:r w:rsidRPr="00351C77">
              <w:rPr>
                <w:rFonts w:ascii="Arial" w:hAnsi="Arial" w:cs="Arial"/>
                <w:b/>
                <w:bCs/>
                <w:color w:val="000000"/>
                <w:lang w:val="en-US"/>
              </w:rPr>
              <w:t>ԲԻ</w:t>
            </w:r>
            <w:r w:rsidRPr="00351C77">
              <w:rPr>
                <w:rFonts w:ascii="Arial LatArm" w:hAnsi="Arial LatArm" w:cs="Arial Armenian"/>
                <w:b/>
                <w:bCs/>
                <w:color w:val="000000"/>
                <w:lang w:val="en-US"/>
              </w:rPr>
              <w:t>)</w:t>
            </w:r>
          </w:p>
        </w:tc>
        <w:tc>
          <w:tcPr>
            <w:tcW w:w="5931"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b/>
                <w:bCs/>
                <w:color w:val="000000"/>
                <w:lang w:val="en-US"/>
              </w:rPr>
            </w:pPr>
            <w:r w:rsidRPr="00351C77">
              <w:rPr>
                <w:rFonts w:ascii="Arial LatArm" w:hAnsi="Arial LatArm" w:cs="Arial Armenian"/>
                <w:b/>
                <w:bCs/>
                <w:color w:val="000000"/>
                <w:lang w:val="en-US"/>
              </w:rPr>
              <w:t>Ð²Üø²¶àðÌ²Î²Ü ²ð¸ÚàôÜ²´ºðàôÂÚàôÜ ºì ´²ò²Ð²ÜøºðÆ Þ²Ð²¶àðÌàôØ</w:t>
            </w:r>
          </w:p>
        </w:tc>
        <w:tc>
          <w:tcPr>
            <w:tcW w:w="1723"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ind w:right="-30"/>
              <w:rPr>
                <w:rFonts w:ascii="Arial LatArm" w:hAnsi="Arial LatArm" w:cs="Arial Armenian"/>
                <w:b/>
                <w:bCs/>
                <w:color w:val="000000"/>
                <w:lang w:val="en-US"/>
              </w:rPr>
            </w:pPr>
            <w:r w:rsidRPr="00351C77">
              <w:rPr>
                <w:rFonts w:ascii="Arial LatArm" w:hAnsi="Arial LatArm" w:cs="Arial Armenian"/>
                <w:b/>
                <w:bCs/>
                <w:color w:val="000000"/>
                <w:lang w:val="en-US"/>
              </w:rPr>
              <w:t xml:space="preserve"> C (</w:t>
            </w:r>
            <w:r w:rsidRPr="00351C77">
              <w:rPr>
                <w:rFonts w:ascii="Arial" w:hAnsi="Arial" w:cs="Arial"/>
                <w:b/>
                <w:bCs/>
                <w:color w:val="000000"/>
                <w:lang w:val="en-US"/>
              </w:rPr>
              <w:t>ՍԻ</w:t>
            </w:r>
            <w:r w:rsidRPr="00351C77">
              <w:rPr>
                <w:rFonts w:ascii="Arial LatArm" w:hAnsi="Arial LatArm" w:cs="Arial Armenian"/>
                <w:b/>
                <w:bCs/>
                <w:color w:val="000000"/>
                <w:lang w:val="en-US"/>
              </w:rPr>
              <w:t>)</w:t>
            </w:r>
          </w:p>
          <w:p w:rsidR="00AD7A4F" w:rsidRPr="00351C77" w:rsidRDefault="00AD7A4F" w:rsidP="00351C77">
            <w:pPr>
              <w:autoSpaceDE w:val="0"/>
              <w:autoSpaceDN w:val="0"/>
              <w:adjustRightInd w:val="0"/>
              <w:spacing w:after="0" w:line="240" w:lineRule="auto"/>
              <w:ind w:right="-30"/>
              <w:rPr>
                <w:rFonts w:ascii="Arial LatArm" w:hAnsi="Arial LatArm" w:cs="Arial Armenian"/>
                <w:b/>
                <w:bCs/>
                <w:color w:val="000000"/>
                <w:lang w:val="en-US"/>
              </w:rPr>
            </w:pPr>
          </w:p>
        </w:tc>
      </w:tr>
      <w:tr w:rsidR="00AD7A4F" w:rsidRPr="00351C77" w:rsidTr="004D6BE3">
        <w:trPr>
          <w:trHeight w:val="286"/>
        </w:trPr>
        <w:tc>
          <w:tcPr>
            <w:tcW w:w="2307"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b/>
                <w:bCs/>
                <w:color w:val="000000"/>
                <w:lang w:val="en-US"/>
              </w:rPr>
            </w:pPr>
            <w:r w:rsidRPr="00351C77">
              <w:rPr>
                <w:rFonts w:ascii="Arial LatArm" w:hAnsi="Arial LatArm" w:cs="Arial Armenian"/>
                <w:b/>
                <w:bCs/>
                <w:color w:val="000000"/>
                <w:lang w:val="en-US"/>
              </w:rPr>
              <w:t>05</w:t>
            </w:r>
          </w:p>
        </w:tc>
        <w:tc>
          <w:tcPr>
            <w:tcW w:w="5931"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b/>
                <w:bCs/>
                <w:color w:val="000000"/>
                <w:lang w:val="en-US"/>
              </w:rPr>
            </w:pPr>
            <w:r w:rsidRPr="00351C77">
              <w:rPr>
                <w:rFonts w:ascii="Arial LatArm" w:hAnsi="Arial LatArm" w:cs="Arial Armenian"/>
                <w:b/>
                <w:bCs/>
                <w:color w:val="000000"/>
                <w:lang w:val="en-US"/>
              </w:rPr>
              <w:t>ø³ñ³ÍËÇ ¨ ·áñß ³ÍËÇ (ÉÇ·ÝÇïÇ) ³ñ¹ÛáõÝ³Ñ³ÝáõÙ</w:t>
            </w:r>
          </w:p>
        </w:tc>
        <w:tc>
          <w:tcPr>
            <w:tcW w:w="1723"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b/>
                <w:bCs/>
                <w:color w:val="000000"/>
                <w:lang w:val="en-US"/>
              </w:rPr>
            </w:pPr>
            <w:r w:rsidRPr="00351C77">
              <w:rPr>
                <w:rFonts w:ascii="Arial LatArm" w:hAnsi="Arial LatArm" w:cs="Arial Armenian"/>
                <w:b/>
                <w:bCs/>
                <w:color w:val="000000"/>
                <w:lang w:val="en-US"/>
              </w:rPr>
              <w:t>10</w:t>
            </w:r>
          </w:p>
        </w:tc>
      </w:tr>
      <w:tr w:rsidR="00AD7A4F" w:rsidRPr="00351C77" w:rsidTr="004D6BE3">
        <w:trPr>
          <w:trHeight w:val="247"/>
        </w:trPr>
        <w:tc>
          <w:tcPr>
            <w:tcW w:w="2307"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b/>
                <w:bCs/>
                <w:color w:val="000000"/>
                <w:lang w:val="en-US"/>
              </w:rPr>
            </w:pPr>
            <w:r w:rsidRPr="00351C77">
              <w:rPr>
                <w:rFonts w:ascii="Arial LatArm" w:hAnsi="Arial LatArm" w:cs="Arial Armenian"/>
                <w:b/>
                <w:bCs/>
                <w:color w:val="000000"/>
                <w:lang w:val="en-US"/>
              </w:rPr>
              <w:t>05.1</w:t>
            </w:r>
          </w:p>
        </w:tc>
        <w:tc>
          <w:tcPr>
            <w:tcW w:w="5931"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b/>
                <w:bCs/>
                <w:color w:val="000000"/>
                <w:lang w:val="en-US"/>
              </w:rPr>
            </w:pPr>
            <w:r w:rsidRPr="00351C77">
              <w:rPr>
                <w:rFonts w:ascii="Arial LatArm" w:hAnsi="Arial LatArm" w:cs="Arial Armenian"/>
                <w:b/>
                <w:bCs/>
                <w:color w:val="000000"/>
                <w:lang w:val="en-US"/>
              </w:rPr>
              <w:t>ø³ñ³ÍËÇ ³ñ¹ÛáõÝ³Ñ³ÝáõÙ</w:t>
            </w:r>
          </w:p>
        </w:tc>
        <w:tc>
          <w:tcPr>
            <w:tcW w:w="1723"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b/>
                <w:bCs/>
                <w:color w:val="000000"/>
                <w:lang w:val="en-US"/>
              </w:rPr>
            </w:pPr>
          </w:p>
        </w:tc>
      </w:tr>
      <w:tr w:rsidR="00AD7A4F" w:rsidRPr="00351C77" w:rsidTr="004D6BE3">
        <w:trPr>
          <w:trHeight w:val="247"/>
        </w:trPr>
        <w:tc>
          <w:tcPr>
            <w:tcW w:w="2307"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05.10</w:t>
            </w:r>
          </w:p>
        </w:tc>
        <w:tc>
          <w:tcPr>
            <w:tcW w:w="5931"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ø³ñ³ÍËÇ ³ñ¹ÛáõÝ³Ñ³ÝáõÙ</w:t>
            </w:r>
          </w:p>
        </w:tc>
        <w:tc>
          <w:tcPr>
            <w:tcW w:w="1723"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10.10*</w:t>
            </w:r>
          </w:p>
        </w:tc>
      </w:tr>
      <w:tr w:rsidR="00AD7A4F" w:rsidRPr="00351C77" w:rsidTr="004D6BE3">
        <w:trPr>
          <w:trHeight w:val="59"/>
        </w:trPr>
        <w:tc>
          <w:tcPr>
            <w:tcW w:w="2307"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05.10.0</w:t>
            </w:r>
          </w:p>
        </w:tc>
        <w:tc>
          <w:tcPr>
            <w:tcW w:w="5931"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ø³ñ³ÍËÇ ³ñ¹ÛáõÝ³Ñ³ÝáõÙ</w:t>
            </w:r>
          </w:p>
        </w:tc>
        <w:tc>
          <w:tcPr>
            <w:tcW w:w="1723"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10.10.1, 10.10.2</w:t>
            </w:r>
          </w:p>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10.10.3, 10.10.4</w:t>
            </w:r>
          </w:p>
        </w:tc>
      </w:tr>
      <w:tr w:rsidR="00AD7A4F" w:rsidRPr="00351C77" w:rsidTr="004D6BE3">
        <w:trPr>
          <w:trHeight w:val="247"/>
        </w:trPr>
        <w:tc>
          <w:tcPr>
            <w:tcW w:w="2307"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b/>
                <w:bCs/>
                <w:color w:val="000000"/>
                <w:lang w:val="en-US"/>
              </w:rPr>
            </w:pPr>
            <w:r w:rsidRPr="00351C77">
              <w:rPr>
                <w:rFonts w:ascii="Arial LatArm" w:hAnsi="Arial LatArm" w:cs="Arial Armenian"/>
                <w:b/>
                <w:bCs/>
                <w:color w:val="000000"/>
                <w:lang w:val="en-US"/>
              </w:rPr>
              <w:t>05.2</w:t>
            </w:r>
          </w:p>
        </w:tc>
        <w:tc>
          <w:tcPr>
            <w:tcW w:w="5931"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b/>
                <w:bCs/>
                <w:color w:val="000000"/>
                <w:lang w:val="en-US"/>
              </w:rPr>
            </w:pPr>
            <w:r w:rsidRPr="00351C77">
              <w:rPr>
                <w:rFonts w:ascii="Arial LatArm" w:hAnsi="Arial LatArm" w:cs="Arial Armenian"/>
                <w:b/>
                <w:bCs/>
                <w:color w:val="000000"/>
                <w:lang w:val="en-US"/>
              </w:rPr>
              <w:t>¶áñß ³ÍËÇ (ÉÇ·ÝÇïÇ) ³ñ¹ÛáõÝ³Ñ³ÝáõÙ</w:t>
            </w:r>
          </w:p>
        </w:tc>
        <w:tc>
          <w:tcPr>
            <w:tcW w:w="1723"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b/>
                <w:bCs/>
                <w:color w:val="000000"/>
                <w:lang w:val="en-US"/>
              </w:rPr>
            </w:pPr>
          </w:p>
        </w:tc>
      </w:tr>
      <w:tr w:rsidR="00AD7A4F" w:rsidRPr="00351C77" w:rsidTr="004D6BE3">
        <w:trPr>
          <w:trHeight w:val="247"/>
        </w:trPr>
        <w:tc>
          <w:tcPr>
            <w:tcW w:w="2307"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05.20</w:t>
            </w:r>
          </w:p>
        </w:tc>
        <w:tc>
          <w:tcPr>
            <w:tcW w:w="5931"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¶áñß ³ÍËÇ (ÉÇ·ÝÇïÇ) ³ñ¹ÛáõÝ³Ñ³ÝáõÙ</w:t>
            </w:r>
          </w:p>
        </w:tc>
        <w:tc>
          <w:tcPr>
            <w:tcW w:w="1723"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10.20*</w:t>
            </w:r>
          </w:p>
        </w:tc>
      </w:tr>
      <w:tr w:rsidR="00AD7A4F" w:rsidRPr="00351C77" w:rsidTr="004D6BE3">
        <w:trPr>
          <w:trHeight w:val="247"/>
        </w:trPr>
        <w:tc>
          <w:tcPr>
            <w:tcW w:w="2307"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05.20.0</w:t>
            </w:r>
          </w:p>
        </w:tc>
        <w:tc>
          <w:tcPr>
            <w:tcW w:w="5931"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¶áñß ³ÍËÇ (ÉÇ·ÝÇïÇ) ³ñ¹ÛáõÝ³Ñ³ÝáõÙ</w:t>
            </w:r>
          </w:p>
        </w:tc>
        <w:tc>
          <w:tcPr>
            <w:tcW w:w="1723"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10.20.1, 10.20.2</w:t>
            </w:r>
          </w:p>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10.20.3, 10.20.4</w:t>
            </w:r>
          </w:p>
        </w:tc>
      </w:tr>
      <w:tr w:rsidR="00AD7A4F" w:rsidRPr="00351C77" w:rsidTr="004D6BE3">
        <w:trPr>
          <w:trHeight w:val="247"/>
        </w:trPr>
        <w:tc>
          <w:tcPr>
            <w:tcW w:w="2307"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b/>
                <w:bCs/>
                <w:color w:val="000000"/>
                <w:lang w:val="en-US"/>
              </w:rPr>
            </w:pPr>
            <w:r w:rsidRPr="00351C77">
              <w:rPr>
                <w:rFonts w:ascii="Arial LatArm" w:hAnsi="Arial LatArm" w:cs="Arial Armenian"/>
                <w:b/>
                <w:bCs/>
                <w:color w:val="000000"/>
                <w:lang w:val="en-US"/>
              </w:rPr>
              <w:t>06</w:t>
            </w:r>
          </w:p>
        </w:tc>
        <w:tc>
          <w:tcPr>
            <w:tcW w:w="5931"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b/>
                <w:bCs/>
                <w:color w:val="000000"/>
                <w:lang w:val="en-US"/>
              </w:rPr>
            </w:pPr>
            <w:r w:rsidRPr="00351C77">
              <w:rPr>
                <w:rFonts w:ascii="Arial LatArm" w:hAnsi="Arial LatArm" w:cs="Arial Armenian"/>
                <w:b/>
                <w:bCs/>
                <w:color w:val="000000"/>
                <w:lang w:val="en-US"/>
              </w:rPr>
              <w:t>²ÝÙß³Ï Ý³íÃÇ ¨ µÝ³Ï³Ý ·³½Ç ³ñ¹ÛáõÝ³Ñ³ÝáõÙ</w:t>
            </w:r>
          </w:p>
        </w:tc>
        <w:tc>
          <w:tcPr>
            <w:tcW w:w="1723"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b/>
                <w:bCs/>
                <w:color w:val="000000"/>
                <w:lang w:val="en-US"/>
              </w:rPr>
            </w:pPr>
            <w:r w:rsidRPr="00351C77">
              <w:rPr>
                <w:rFonts w:ascii="Arial LatArm" w:hAnsi="Arial LatArm" w:cs="Arial Armenian"/>
                <w:b/>
                <w:bCs/>
                <w:color w:val="000000"/>
                <w:lang w:val="en-US"/>
              </w:rPr>
              <w:t>11 (10)</w:t>
            </w:r>
          </w:p>
          <w:p w:rsidR="00AD7A4F" w:rsidRPr="00351C77" w:rsidRDefault="00AD7A4F" w:rsidP="00351C77">
            <w:pPr>
              <w:autoSpaceDE w:val="0"/>
              <w:autoSpaceDN w:val="0"/>
              <w:adjustRightInd w:val="0"/>
              <w:spacing w:after="0" w:line="240" w:lineRule="auto"/>
              <w:rPr>
                <w:rFonts w:ascii="Arial LatArm" w:hAnsi="Arial LatArm" w:cs="Arial Armenian"/>
                <w:b/>
                <w:bCs/>
                <w:color w:val="000000"/>
                <w:lang w:val="en-US"/>
              </w:rPr>
            </w:pPr>
          </w:p>
        </w:tc>
      </w:tr>
      <w:tr w:rsidR="00AD7A4F" w:rsidRPr="00351C77" w:rsidTr="004D6BE3">
        <w:trPr>
          <w:trHeight w:val="247"/>
        </w:trPr>
        <w:tc>
          <w:tcPr>
            <w:tcW w:w="2307"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b/>
                <w:bCs/>
                <w:color w:val="000000"/>
                <w:lang w:val="en-US"/>
              </w:rPr>
            </w:pPr>
            <w:r w:rsidRPr="00351C77">
              <w:rPr>
                <w:rFonts w:ascii="Arial LatArm" w:hAnsi="Arial LatArm" w:cs="Arial Armenian"/>
                <w:b/>
                <w:bCs/>
                <w:color w:val="000000"/>
                <w:lang w:val="en-US"/>
              </w:rPr>
              <w:t>06.1</w:t>
            </w:r>
          </w:p>
        </w:tc>
        <w:tc>
          <w:tcPr>
            <w:tcW w:w="5931"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b/>
                <w:bCs/>
                <w:color w:val="000000"/>
                <w:lang w:val="en-US"/>
              </w:rPr>
            </w:pPr>
            <w:r w:rsidRPr="00351C77">
              <w:rPr>
                <w:rFonts w:ascii="Arial LatArm" w:hAnsi="Arial LatArm" w:cs="Arial Armenian"/>
                <w:b/>
                <w:bCs/>
                <w:color w:val="000000"/>
                <w:lang w:val="en-US"/>
              </w:rPr>
              <w:t>²ÝÙß³Ï Ý³íÃÇ ³ñ¹ÛáõÝ³Ñ³ÝáõÙ</w:t>
            </w:r>
          </w:p>
        </w:tc>
        <w:tc>
          <w:tcPr>
            <w:tcW w:w="1723"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b/>
                <w:bCs/>
                <w:color w:val="000000"/>
                <w:lang w:val="en-US"/>
              </w:rPr>
            </w:pPr>
          </w:p>
        </w:tc>
      </w:tr>
      <w:tr w:rsidR="00AD7A4F" w:rsidRPr="00351C77" w:rsidTr="004D6BE3">
        <w:trPr>
          <w:trHeight w:val="446"/>
        </w:trPr>
        <w:tc>
          <w:tcPr>
            <w:tcW w:w="2307"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06.10</w:t>
            </w:r>
          </w:p>
        </w:tc>
        <w:tc>
          <w:tcPr>
            <w:tcW w:w="5931"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²ÝÙß³Ï Ý³íÃÇ ³ñ¹ÛáõÝ³Ñ³ÝáõÙ</w:t>
            </w:r>
          </w:p>
        </w:tc>
        <w:tc>
          <w:tcPr>
            <w:tcW w:w="1723"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11.10*, 10.10* 10.20*</w:t>
            </w:r>
          </w:p>
        </w:tc>
      </w:tr>
      <w:tr w:rsidR="00AD7A4F" w:rsidRPr="00351C77" w:rsidTr="004D6BE3">
        <w:trPr>
          <w:trHeight w:val="247"/>
        </w:trPr>
        <w:tc>
          <w:tcPr>
            <w:tcW w:w="2307"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06.10.0</w:t>
            </w:r>
          </w:p>
        </w:tc>
        <w:tc>
          <w:tcPr>
            <w:tcW w:w="5931"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²ÝÙß³Ï Ý³íÃÇ ³ñ¹ÛáõÝ³Ñ³ÝáõÙ</w:t>
            </w:r>
          </w:p>
        </w:tc>
        <w:tc>
          <w:tcPr>
            <w:tcW w:w="1723"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11.10.1</w:t>
            </w:r>
          </w:p>
        </w:tc>
      </w:tr>
      <w:tr w:rsidR="00AD7A4F" w:rsidRPr="00351C77" w:rsidTr="004D6BE3">
        <w:trPr>
          <w:trHeight w:val="247"/>
        </w:trPr>
        <w:tc>
          <w:tcPr>
            <w:tcW w:w="2307"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b/>
                <w:bCs/>
                <w:color w:val="000000"/>
                <w:lang w:val="en-US"/>
              </w:rPr>
            </w:pPr>
            <w:r w:rsidRPr="00351C77">
              <w:rPr>
                <w:rFonts w:ascii="Arial LatArm" w:hAnsi="Arial LatArm" w:cs="Arial Armenian"/>
                <w:b/>
                <w:bCs/>
                <w:color w:val="000000"/>
                <w:lang w:val="en-US"/>
              </w:rPr>
              <w:t>06.2</w:t>
            </w:r>
          </w:p>
        </w:tc>
        <w:tc>
          <w:tcPr>
            <w:tcW w:w="5931"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b/>
                <w:bCs/>
                <w:color w:val="000000"/>
                <w:lang w:val="en-US"/>
              </w:rPr>
            </w:pPr>
            <w:r w:rsidRPr="00351C77">
              <w:rPr>
                <w:rFonts w:ascii="Arial LatArm" w:hAnsi="Arial LatArm" w:cs="Arial Armenian"/>
                <w:b/>
                <w:bCs/>
                <w:color w:val="000000"/>
                <w:lang w:val="en-US"/>
              </w:rPr>
              <w:t>´Ý³Ï³Ý ·³½Ç ³ñ¹ÛáõÝ³Ñ³ÝáõÙ</w:t>
            </w:r>
          </w:p>
        </w:tc>
        <w:tc>
          <w:tcPr>
            <w:tcW w:w="1723"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b/>
                <w:bCs/>
                <w:color w:val="000000"/>
                <w:lang w:val="en-US"/>
              </w:rPr>
            </w:pPr>
          </w:p>
        </w:tc>
      </w:tr>
      <w:tr w:rsidR="00AD7A4F" w:rsidRPr="00351C77" w:rsidTr="004D6BE3">
        <w:trPr>
          <w:trHeight w:val="247"/>
        </w:trPr>
        <w:tc>
          <w:tcPr>
            <w:tcW w:w="2307"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06.20</w:t>
            </w:r>
          </w:p>
        </w:tc>
        <w:tc>
          <w:tcPr>
            <w:tcW w:w="5931"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´Ý³Ï³Ý ·³½Ç ³ñ¹ÛáõÝ³Ñ³ÝáõÙ</w:t>
            </w:r>
          </w:p>
        </w:tc>
        <w:tc>
          <w:tcPr>
            <w:tcW w:w="1723"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11.10*</w:t>
            </w:r>
          </w:p>
        </w:tc>
      </w:tr>
      <w:tr w:rsidR="00AD7A4F" w:rsidRPr="00351C77" w:rsidTr="004D6BE3">
        <w:trPr>
          <w:trHeight w:val="247"/>
        </w:trPr>
        <w:tc>
          <w:tcPr>
            <w:tcW w:w="2307"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06.20.0</w:t>
            </w:r>
          </w:p>
        </w:tc>
        <w:tc>
          <w:tcPr>
            <w:tcW w:w="5931"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´Ý³Ï³Ý ·³½Ç ³ñ¹ÛáõÝ³Ñ³ÝáõÙ</w:t>
            </w:r>
          </w:p>
        </w:tc>
        <w:tc>
          <w:tcPr>
            <w:tcW w:w="1723"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11.10.2</w:t>
            </w:r>
          </w:p>
        </w:tc>
      </w:tr>
      <w:tr w:rsidR="00AD7A4F" w:rsidRPr="00351C77" w:rsidTr="004D6BE3">
        <w:trPr>
          <w:trHeight w:val="342"/>
        </w:trPr>
        <w:tc>
          <w:tcPr>
            <w:tcW w:w="2307"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b/>
                <w:bCs/>
                <w:color w:val="000000"/>
                <w:lang w:val="en-US"/>
              </w:rPr>
            </w:pPr>
            <w:r w:rsidRPr="00351C77">
              <w:rPr>
                <w:rFonts w:ascii="Arial LatArm" w:hAnsi="Arial LatArm" w:cs="Arial Armenian"/>
                <w:b/>
                <w:bCs/>
                <w:color w:val="000000"/>
                <w:lang w:val="en-US"/>
              </w:rPr>
              <w:t>07</w:t>
            </w:r>
          </w:p>
        </w:tc>
        <w:tc>
          <w:tcPr>
            <w:tcW w:w="5931"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b/>
                <w:bCs/>
                <w:color w:val="000000"/>
                <w:lang w:val="en-US"/>
              </w:rPr>
            </w:pPr>
            <w:r w:rsidRPr="00351C77">
              <w:rPr>
                <w:rFonts w:ascii="Arial LatArm" w:hAnsi="Arial LatArm" w:cs="Arial Armenian"/>
                <w:b/>
                <w:bCs/>
                <w:color w:val="000000"/>
                <w:lang w:val="en-US"/>
              </w:rPr>
              <w:t>Ø»ï³Õ³Ï³Ý Ñ³Ýù³ù³ñÇ ³ñ¹ÛáõÝ³Ñ³ÝáõÙ</w:t>
            </w:r>
          </w:p>
        </w:tc>
        <w:tc>
          <w:tcPr>
            <w:tcW w:w="1723"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ind w:right="-30"/>
              <w:rPr>
                <w:rFonts w:ascii="Arial LatArm" w:hAnsi="Arial LatArm" w:cs="Arial Armenian"/>
                <w:b/>
                <w:bCs/>
                <w:color w:val="000000"/>
                <w:lang w:val="en-US"/>
              </w:rPr>
            </w:pPr>
            <w:r w:rsidRPr="00351C77">
              <w:rPr>
                <w:rFonts w:ascii="Arial LatArm" w:hAnsi="Arial LatArm" w:cs="Arial Armenian"/>
                <w:b/>
                <w:bCs/>
                <w:color w:val="000000"/>
                <w:lang w:val="en-US"/>
              </w:rPr>
              <w:t>12, 13</w:t>
            </w:r>
          </w:p>
        </w:tc>
      </w:tr>
      <w:tr w:rsidR="00AD7A4F" w:rsidRPr="00351C77" w:rsidTr="004D6BE3">
        <w:trPr>
          <w:trHeight w:val="247"/>
        </w:trPr>
        <w:tc>
          <w:tcPr>
            <w:tcW w:w="2307"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b/>
                <w:bCs/>
                <w:color w:val="000000"/>
                <w:lang w:val="en-US"/>
              </w:rPr>
            </w:pPr>
            <w:r w:rsidRPr="00351C77">
              <w:rPr>
                <w:rFonts w:ascii="Arial LatArm" w:hAnsi="Arial LatArm" w:cs="Arial Armenian"/>
                <w:b/>
                <w:bCs/>
                <w:color w:val="000000"/>
                <w:lang w:val="en-US"/>
              </w:rPr>
              <w:t>07.1</w:t>
            </w:r>
          </w:p>
        </w:tc>
        <w:tc>
          <w:tcPr>
            <w:tcW w:w="5931"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b/>
                <w:bCs/>
                <w:color w:val="000000"/>
                <w:lang w:val="en-US"/>
              </w:rPr>
            </w:pPr>
            <w:r w:rsidRPr="00351C77">
              <w:rPr>
                <w:rFonts w:ascii="Arial LatArm" w:hAnsi="Arial LatArm" w:cs="Arial Armenian"/>
                <w:b/>
                <w:bCs/>
                <w:color w:val="000000"/>
                <w:lang w:val="en-US"/>
              </w:rPr>
              <w:t>ºñÏ³ÃÇ Ñ³Ýù³ù³ñÇ ³ñ¹ÛáõÝ³Ñ³ÝáõÙ</w:t>
            </w:r>
          </w:p>
        </w:tc>
        <w:tc>
          <w:tcPr>
            <w:tcW w:w="1723"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b/>
                <w:bCs/>
                <w:color w:val="000000"/>
                <w:lang w:val="en-US"/>
              </w:rPr>
            </w:pPr>
          </w:p>
        </w:tc>
      </w:tr>
      <w:tr w:rsidR="00AD7A4F" w:rsidRPr="00351C77" w:rsidTr="004D6BE3">
        <w:trPr>
          <w:trHeight w:val="247"/>
        </w:trPr>
        <w:tc>
          <w:tcPr>
            <w:tcW w:w="2307"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07.10</w:t>
            </w:r>
          </w:p>
        </w:tc>
        <w:tc>
          <w:tcPr>
            <w:tcW w:w="5931"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ºñÏ³ÃÇ Ñ³Ýù³ù³ñÇ ³ñ¹ÛáõÝ³Ñ³ÝáõÙ</w:t>
            </w:r>
          </w:p>
        </w:tc>
        <w:tc>
          <w:tcPr>
            <w:tcW w:w="1723"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13.10*</w:t>
            </w:r>
          </w:p>
        </w:tc>
      </w:tr>
      <w:tr w:rsidR="00AD7A4F" w:rsidRPr="00351C77" w:rsidTr="004D6BE3">
        <w:trPr>
          <w:trHeight w:val="247"/>
        </w:trPr>
        <w:tc>
          <w:tcPr>
            <w:tcW w:w="2307"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07.10.0</w:t>
            </w:r>
          </w:p>
        </w:tc>
        <w:tc>
          <w:tcPr>
            <w:tcW w:w="5931"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ºñÏ³ÃÇ Ñ³Ýù³ù³ñÇ ³ñ¹ÛáõÝ³Ñ³ÝáõÙ</w:t>
            </w:r>
          </w:p>
        </w:tc>
        <w:tc>
          <w:tcPr>
            <w:tcW w:w="1723"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13.10.1, 13.10.2</w:t>
            </w:r>
          </w:p>
        </w:tc>
      </w:tr>
      <w:tr w:rsidR="00AD7A4F" w:rsidRPr="00351C77" w:rsidTr="004D6BE3">
        <w:trPr>
          <w:trHeight w:val="247"/>
        </w:trPr>
        <w:tc>
          <w:tcPr>
            <w:tcW w:w="2307"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b/>
                <w:bCs/>
                <w:color w:val="000000"/>
                <w:lang w:val="en-US"/>
              </w:rPr>
            </w:pPr>
            <w:r w:rsidRPr="00351C77">
              <w:rPr>
                <w:rFonts w:ascii="Arial LatArm" w:hAnsi="Arial LatArm" w:cs="Arial Armenian"/>
                <w:b/>
                <w:bCs/>
                <w:color w:val="000000"/>
                <w:lang w:val="en-US"/>
              </w:rPr>
              <w:t>07.2</w:t>
            </w:r>
          </w:p>
        </w:tc>
        <w:tc>
          <w:tcPr>
            <w:tcW w:w="5931"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b/>
                <w:bCs/>
                <w:color w:val="000000"/>
                <w:lang w:val="en-US"/>
              </w:rPr>
            </w:pPr>
            <w:r w:rsidRPr="00351C77">
              <w:rPr>
                <w:rFonts w:ascii="Arial LatArm" w:hAnsi="Arial LatArm" w:cs="Arial Armenian"/>
                <w:b/>
                <w:bCs/>
                <w:color w:val="000000"/>
                <w:lang w:val="en-US"/>
              </w:rPr>
              <w:t>¶áõÝ³íáñ Ù»ï³ÕÝ»ñÇ Ñ³Ýù³ù³ñ»ñÇ ³ñ¹ÛáõÝ³Ñ³ÝáõÙ</w:t>
            </w:r>
          </w:p>
        </w:tc>
        <w:tc>
          <w:tcPr>
            <w:tcW w:w="1723"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b/>
                <w:bCs/>
                <w:color w:val="000000"/>
                <w:lang w:val="en-US"/>
              </w:rPr>
            </w:pPr>
          </w:p>
        </w:tc>
      </w:tr>
      <w:tr w:rsidR="00AD7A4F" w:rsidRPr="00351C77" w:rsidTr="004D6BE3">
        <w:trPr>
          <w:trHeight w:val="262"/>
        </w:trPr>
        <w:tc>
          <w:tcPr>
            <w:tcW w:w="2307"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07.21</w:t>
            </w:r>
          </w:p>
        </w:tc>
        <w:tc>
          <w:tcPr>
            <w:tcW w:w="5931"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àõñ³ÝÇ ¨ ÃáñÇáõÙÇ Ñ³Ýù³ù³ñ»ñÇ ³ñ¹ÛáõÝ³Ñ³ÝáõÙ</w:t>
            </w:r>
          </w:p>
        </w:tc>
        <w:tc>
          <w:tcPr>
            <w:tcW w:w="1723"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12.00*</w:t>
            </w:r>
          </w:p>
        </w:tc>
      </w:tr>
      <w:tr w:rsidR="00AD7A4F" w:rsidRPr="00351C77" w:rsidTr="004D6BE3">
        <w:trPr>
          <w:trHeight w:val="262"/>
        </w:trPr>
        <w:tc>
          <w:tcPr>
            <w:tcW w:w="2307"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07.21.0</w:t>
            </w:r>
          </w:p>
        </w:tc>
        <w:tc>
          <w:tcPr>
            <w:tcW w:w="5931"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àõñ³ÝÇ ¨ ÃáñÇáõÙÇ Ñ³Ýù³ù³ñ»ñÇ ³ñ¹ÛáõÝ³Ñ³ÝáõÙ</w:t>
            </w:r>
          </w:p>
        </w:tc>
        <w:tc>
          <w:tcPr>
            <w:tcW w:w="1723"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12.00.0</w:t>
            </w:r>
          </w:p>
        </w:tc>
      </w:tr>
      <w:tr w:rsidR="00AD7A4F" w:rsidRPr="00351C77" w:rsidTr="004D6BE3">
        <w:trPr>
          <w:trHeight w:val="120"/>
        </w:trPr>
        <w:tc>
          <w:tcPr>
            <w:tcW w:w="2307"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07.29</w:t>
            </w:r>
          </w:p>
        </w:tc>
        <w:tc>
          <w:tcPr>
            <w:tcW w:w="5931"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²ÛÉ ·áõÝ³íáñ Ù»ï³ÕÝ»ñÇ Ñ³Ýù³ù³ñ»ñÇ ³ñ¹ÛáõÝ³Ñ³ÝáõÙ</w:t>
            </w:r>
          </w:p>
        </w:tc>
        <w:tc>
          <w:tcPr>
            <w:tcW w:w="1723"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13.20*</w:t>
            </w:r>
          </w:p>
        </w:tc>
      </w:tr>
      <w:tr w:rsidR="00AD7A4F" w:rsidRPr="00351C77" w:rsidTr="004D6BE3">
        <w:trPr>
          <w:trHeight w:val="247"/>
        </w:trPr>
        <w:tc>
          <w:tcPr>
            <w:tcW w:w="2307"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07.29.1</w:t>
            </w:r>
          </w:p>
        </w:tc>
        <w:tc>
          <w:tcPr>
            <w:tcW w:w="5931"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äÕÝÓÇ Ñ³Ýù³ù³ñÇ ³ñ¹ÛáõÝ³Ñ³ÝáõÙ</w:t>
            </w:r>
          </w:p>
        </w:tc>
        <w:tc>
          <w:tcPr>
            <w:tcW w:w="1723"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13.20.2</w:t>
            </w:r>
          </w:p>
        </w:tc>
      </w:tr>
      <w:tr w:rsidR="00AD7A4F" w:rsidRPr="00351C77" w:rsidTr="004D6BE3">
        <w:trPr>
          <w:trHeight w:val="247"/>
        </w:trPr>
        <w:tc>
          <w:tcPr>
            <w:tcW w:w="2307"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07.29.2</w:t>
            </w:r>
          </w:p>
        </w:tc>
        <w:tc>
          <w:tcPr>
            <w:tcW w:w="5931"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ÜÇÏ»ÉÇ Ñ³Ýù³ù³ñÇ ³ñ¹ÛáõÝ³Ñ³ÝáõÙ</w:t>
            </w:r>
          </w:p>
        </w:tc>
        <w:tc>
          <w:tcPr>
            <w:tcW w:w="1723"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13.20.4</w:t>
            </w:r>
          </w:p>
        </w:tc>
      </w:tr>
      <w:tr w:rsidR="00AD7A4F" w:rsidRPr="00351C77" w:rsidTr="004D6BE3">
        <w:trPr>
          <w:trHeight w:val="247"/>
        </w:trPr>
        <w:tc>
          <w:tcPr>
            <w:tcW w:w="2307"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07.29.3</w:t>
            </w:r>
          </w:p>
        </w:tc>
        <w:tc>
          <w:tcPr>
            <w:tcW w:w="5931"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²ÉÛáõÙÇÝ å³ñáõÝ³ÏáÕ ÑáõÙùÇ ³ñ¹ÛáõÝ³Ñ³ÝáõÙ</w:t>
            </w:r>
          </w:p>
        </w:tc>
        <w:tc>
          <w:tcPr>
            <w:tcW w:w="1723"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13.20.1</w:t>
            </w:r>
          </w:p>
        </w:tc>
      </w:tr>
      <w:tr w:rsidR="00AD7A4F" w:rsidRPr="00351C77" w:rsidTr="004D6BE3">
        <w:trPr>
          <w:trHeight w:val="247"/>
        </w:trPr>
        <w:tc>
          <w:tcPr>
            <w:tcW w:w="2307"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lastRenderedPageBreak/>
              <w:t>07.29.4</w:t>
            </w:r>
          </w:p>
        </w:tc>
        <w:tc>
          <w:tcPr>
            <w:tcW w:w="5931"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Â³ÝÏ³ñÅ»ù (³½ÝÇí) Ù»ï³ÕÝ»ñÇ Ñ³Ýù³ù³ñ»ñÇ ³ñ¹ÛáõÝ³Ñ³ÝáõÙ</w:t>
            </w:r>
          </w:p>
        </w:tc>
        <w:tc>
          <w:tcPr>
            <w:tcW w:w="1723"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13.20.8</w:t>
            </w:r>
          </w:p>
        </w:tc>
      </w:tr>
      <w:tr w:rsidR="00AD7A4F" w:rsidRPr="00351C77" w:rsidTr="004D6BE3">
        <w:trPr>
          <w:trHeight w:val="247"/>
        </w:trPr>
        <w:tc>
          <w:tcPr>
            <w:tcW w:w="2307"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07.29.5</w:t>
            </w:r>
          </w:p>
        </w:tc>
        <w:tc>
          <w:tcPr>
            <w:tcW w:w="5931"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Î³å³ñÇ, óÇÝÏÇ, ³Ý³·Ç Ñ³Ýù³ù³ñ»ñÇ ³ñ¹ÛáõÝ³Ñ³ÝáõÙ</w:t>
            </w:r>
          </w:p>
        </w:tc>
        <w:tc>
          <w:tcPr>
            <w:tcW w:w="1723"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13.20.3</w:t>
            </w:r>
          </w:p>
        </w:tc>
      </w:tr>
      <w:tr w:rsidR="00AD7A4F" w:rsidRPr="00351C77" w:rsidTr="004D6BE3">
        <w:trPr>
          <w:trHeight w:val="247"/>
        </w:trPr>
        <w:tc>
          <w:tcPr>
            <w:tcW w:w="2307"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07.29.9</w:t>
            </w:r>
          </w:p>
        </w:tc>
        <w:tc>
          <w:tcPr>
            <w:tcW w:w="5931"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²ÛÉ ·áõÝ³íáñ Ù»ï³ÕÝ»ñÇ Ñ³Ýù³ù³ñ»ñÇ ³ñ¹ÛáõÝ³Ñ³ÝáõÙ, ãÝ»ñ³éí³Í áõñÇß ËÙµ³íáñáõÙÝ»ñáõÙ</w:t>
            </w:r>
          </w:p>
        </w:tc>
        <w:tc>
          <w:tcPr>
            <w:tcW w:w="1723"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13.20.5, 13.20.7 13.20.9</w:t>
            </w:r>
          </w:p>
        </w:tc>
      </w:tr>
      <w:tr w:rsidR="00AD7A4F" w:rsidRPr="00351C77" w:rsidTr="004D6BE3">
        <w:trPr>
          <w:trHeight w:val="494"/>
        </w:trPr>
        <w:tc>
          <w:tcPr>
            <w:tcW w:w="2307"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b/>
                <w:bCs/>
                <w:color w:val="000000"/>
                <w:lang w:val="en-US"/>
              </w:rPr>
            </w:pPr>
            <w:r w:rsidRPr="00351C77">
              <w:rPr>
                <w:rFonts w:ascii="Arial LatArm" w:hAnsi="Arial LatArm" w:cs="Arial Armenian"/>
                <w:b/>
                <w:bCs/>
                <w:color w:val="000000"/>
                <w:lang w:val="en-US"/>
              </w:rPr>
              <w:t>08</w:t>
            </w:r>
          </w:p>
        </w:tc>
        <w:tc>
          <w:tcPr>
            <w:tcW w:w="5931"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b/>
                <w:bCs/>
                <w:color w:val="000000"/>
                <w:lang w:val="en-US"/>
              </w:rPr>
            </w:pPr>
            <w:r w:rsidRPr="00351C77">
              <w:rPr>
                <w:rFonts w:ascii="Arial LatArm" w:hAnsi="Arial LatArm" w:cs="Arial Armenian"/>
                <w:b/>
                <w:bCs/>
                <w:color w:val="000000"/>
                <w:lang w:val="en-US"/>
              </w:rPr>
              <w:t>Ð³Ýù³·áñÍ³Ï³Ý ³ñ¹ÛáõÝ³µ»ñáõÃÛ³Ý ¨ µ³ó³Ñ³Ýù»ñÇ ß³Ñ³·áñÍÙ³Ý ³ÛÉ ×ÛáõÕ»ñ</w:t>
            </w:r>
          </w:p>
        </w:tc>
        <w:tc>
          <w:tcPr>
            <w:tcW w:w="1723"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b/>
                <w:bCs/>
                <w:color w:val="000000"/>
                <w:lang w:val="en-US"/>
              </w:rPr>
            </w:pPr>
            <w:r w:rsidRPr="00351C77">
              <w:rPr>
                <w:rFonts w:ascii="Arial LatArm" w:hAnsi="Arial LatArm" w:cs="Arial Armenian"/>
                <w:b/>
                <w:bCs/>
                <w:color w:val="000000"/>
                <w:lang w:val="en-US"/>
              </w:rPr>
              <w:t>14, 10</w:t>
            </w:r>
          </w:p>
        </w:tc>
      </w:tr>
      <w:tr w:rsidR="00AD7A4F" w:rsidRPr="00351C77" w:rsidTr="004D6BE3">
        <w:trPr>
          <w:trHeight w:val="247"/>
        </w:trPr>
        <w:tc>
          <w:tcPr>
            <w:tcW w:w="2307"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b/>
                <w:bCs/>
                <w:color w:val="000000"/>
                <w:lang w:val="en-US"/>
              </w:rPr>
            </w:pPr>
            <w:r w:rsidRPr="00351C77">
              <w:rPr>
                <w:rFonts w:ascii="Arial LatArm" w:hAnsi="Arial LatArm" w:cs="Arial Armenian"/>
                <w:b/>
                <w:bCs/>
                <w:color w:val="000000"/>
                <w:lang w:val="en-US"/>
              </w:rPr>
              <w:t>08.1</w:t>
            </w:r>
          </w:p>
        </w:tc>
        <w:tc>
          <w:tcPr>
            <w:tcW w:w="5931"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b/>
                <w:bCs/>
                <w:color w:val="000000"/>
                <w:lang w:val="en-US"/>
              </w:rPr>
            </w:pPr>
            <w:r w:rsidRPr="00351C77">
              <w:rPr>
                <w:rFonts w:ascii="Arial LatArm" w:hAnsi="Arial LatArm" w:cs="Arial Armenian"/>
                <w:b/>
                <w:bCs/>
                <w:color w:val="000000"/>
                <w:lang w:val="en-US"/>
              </w:rPr>
              <w:t>ø³ñÇ, ³í³½Ç ¨ Ï³íÇ ³ñ¹ÛáõÝ³Ñ³ÝáõÙ</w:t>
            </w:r>
          </w:p>
        </w:tc>
        <w:tc>
          <w:tcPr>
            <w:tcW w:w="1723"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ind w:right="-30"/>
              <w:rPr>
                <w:rFonts w:ascii="Arial LatArm" w:hAnsi="Arial LatArm" w:cs="Arial Armenian"/>
                <w:color w:val="000000"/>
                <w:lang w:val="en-US"/>
              </w:rPr>
            </w:pPr>
          </w:p>
        </w:tc>
      </w:tr>
      <w:tr w:rsidR="00AD7A4F" w:rsidRPr="00351C77" w:rsidTr="004D6BE3">
        <w:trPr>
          <w:trHeight w:val="494"/>
        </w:trPr>
        <w:tc>
          <w:tcPr>
            <w:tcW w:w="2307"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08.11</w:t>
            </w:r>
          </w:p>
        </w:tc>
        <w:tc>
          <w:tcPr>
            <w:tcW w:w="5931"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¶»Õ³½³ñ¹³ÛÇÝ ¨ ßÇÝ³ñ³ñ³Ï³Ý ù³ñ»ñÇ, Ïñ³ù³ñÇ, ·ÇåëÇ, Ï³í×Ç, Ã»ñÃ³ù³ñÇ ³ñ¹ÛáõÝ³Ñ³ÝáõÙ</w:t>
            </w:r>
          </w:p>
        </w:tc>
        <w:tc>
          <w:tcPr>
            <w:tcW w:w="1723"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14.11*</w:t>
            </w:r>
          </w:p>
        </w:tc>
      </w:tr>
      <w:tr w:rsidR="00AD7A4F" w:rsidRPr="00351C77" w:rsidTr="004D6BE3">
        <w:trPr>
          <w:trHeight w:val="195"/>
        </w:trPr>
        <w:tc>
          <w:tcPr>
            <w:tcW w:w="2307"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08.11.1</w:t>
            </w:r>
          </w:p>
        </w:tc>
        <w:tc>
          <w:tcPr>
            <w:tcW w:w="5931"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¶»Õ³½³ñ¹³ÛÇÝ ¨ ßÇÝ³ñ³ñ³Ï³Ý ù³ñ»ñÇ ³ñ¹ÛáõÝ³Ñ³ÝáõÙ</w:t>
            </w:r>
          </w:p>
        </w:tc>
        <w:tc>
          <w:tcPr>
            <w:tcW w:w="1723"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14.11.0</w:t>
            </w:r>
          </w:p>
        </w:tc>
      </w:tr>
      <w:tr w:rsidR="00AD7A4F" w:rsidRPr="00351C77" w:rsidTr="004D6BE3">
        <w:trPr>
          <w:trHeight w:val="247"/>
        </w:trPr>
        <w:tc>
          <w:tcPr>
            <w:tcW w:w="2307"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08.11.2</w:t>
            </w:r>
          </w:p>
        </w:tc>
        <w:tc>
          <w:tcPr>
            <w:tcW w:w="5931"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Îñ³ù³ñÇ ¨ ·ÇåëÇ ³ñ¹ÛáõÝ³Ñ³ÝáõÙ</w:t>
            </w:r>
          </w:p>
        </w:tc>
        <w:tc>
          <w:tcPr>
            <w:tcW w:w="1723"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14.12.0*</w:t>
            </w:r>
          </w:p>
        </w:tc>
      </w:tr>
      <w:tr w:rsidR="00AD7A4F" w:rsidRPr="00351C77" w:rsidTr="004D6BE3">
        <w:trPr>
          <w:trHeight w:val="247"/>
        </w:trPr>
        <w:tc>
          <w:tcPr>
            <w:tcW w:w="2307"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08.11.3</w:t>
            </w:r>
          </w:p>
        </w:tc>
        <w:tc>
          <w:tcPr>
            <w:tcW w:w="5931"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Î³í×Ç ¨ ãÏ³ÉóÇÝ³óí³Í ¹áÉáÙÇïÇ  ³ñ¹ÛáõÝ³Ñ³ÝáõÙ</w:t>
            </w:r>
          </w:p>
        </w:tc>
        <w:tc>
          <w:tcPr>
            <w:tcW w:w="1723"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14.12.0*</w:t>
            </w:r>
          </w:p>
        </w:tc>
      </w:tr>
      <w:tr w:rsidR="00AD7A4F" w:rsidRPr="00351C77" w:rsidTr="004D6BE3">
        <w:trPr>
          <w:trHeight w:val="247"/>
        </w:trPr>
        <w:tc>
          <w:tcPr>
            <w:tcW w:w="2307"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08.11.4</w:t>
            </w:r>
          </w:p>
        </w:tc>
        <w:tc>
          <w:tcPr>
            <w:tcW w:w="5931"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Â»ñÃ³ù³ñÇ ³ñ¹ÛáõÝ³Ñ³ÝáõÙ</w:t>
            </w:r>
          </w:p>
        </w:tc>
        <w:tc>
          <w:tcPr>
            <w:tcW w:w="1723"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14.13.0</w:t>
            </w:r>
          </w:p>
        </w:tc>
      </w:tr>
      <w:tr w:rsidR="00AD7A4F" w:rsidRPr="00351C77" w:rsidTr="004D6BE3">
        <w:trPr>
          <w:trHeight w:val="494"/>
        </w:trPr>
        <w:tc>
          <w:tcPr>
            <w:tcW w:w="2307"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08.12</w:t>
            </w:r>
          </w:p>
        </w:tc>
        <w:tc>
          <w:tcPr>
            <w:tcW w:w="5931"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Îáå×³Ñ³Ýù»ñÇ ¨ ³í³½³Ñ³Ýù»ñÇ ß³Ñ³·áñÍáõÙ, Ï³íÇ ¨ ×»Ý³Ï³íÇ (Ï³áÉÇÝÇ) ³ñ¹ÛáõÝ³Ñ³ÝáõÙ</w:t>
            </w:r>
          </w:p>
        </w:tc>
        <w:tc>
          <w:tcPr>
            <w:tcW w:w="1723"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14.12*</w:t>
            </w:r>
          </w:p>
        </w:tc>
      </w:tr>
      <w:tr w:rsidR="00AD7A4F" w:rsidRPr="00351C77" w:rsidTr="004D6BE3">
        <w:trPr>
          <w:trHeight w:val="247"/>
        </w:trPr>
        <w:tc>
          <w:tcPr>
            <w:tcW w:w="2307"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08.12.1</w:t>
            </w:r>
          </w:p>
        </w:tc>
        <w:tc>
          <w:tcPr>
            <w:tcW w:w="5931"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²í³½Ç ¨ Ë×Ç ³ñ¹ÛáõÝ³Ñ³ÝáõÙ</w:t>
            </w:r>
          </w:p>
        </w:tc>
        <w:tc>
          <w:tcPr>
            <w:tcW w:w="1723"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14.21.0</w:t>
            </w:r>
          </w:p>
        </w:tc>
      </w:tr>
      <w:tr w:rsidR="00AD7A4F" w:rsidRPr="00351C77" w:rsidTr="004D6BE3">
        <w:trPr>
          <w:trHeight w:val="247"/>
        </w:trPr>
        <w:tc>
          <w:tcPr>
            <w:tcW w:w="2307"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08.12.2</w:t>
            </w:r>
          </w:p>
        </w:tc>
        <w:tc>
          <w:tcPr>
            <w:tcW w:w="5931"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Î³íÇ ¨ ×»Ý³Ï³íÇ ³ñ¹ÛáõÝ³Ñ³ÝáõÙ</w:t>
            </w:r>
          </w:p>
        </w:tc>
        <w:tc>
          <w:tcPr>
            <w:tcW w:w="1723"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14.22.0</w:t>
            </w:r>
          </w:p>
        </w:tc>
      </w:tr>
      <w:tr w:rsidR="00AD7A4F" w:rsidRPr="00351C77" w:rsidTr="004D6BE3">
        <w:trPr>
          <w:trHeight w:val="247"/>
        </w:trPr>
        <w:tc>
          <w:tcPr>
            <w:tcW w:w="2307"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b/>
                <w:bCs/>
                <w:color w:val="000000"/>
                <w:lang w:val="en-US"/>
              </w:rPr>
            </w:pPr>
            <w:r w:rsidRPr="00351C77">
              <w:rPr>
                <w:rFonts w:ascii="Arial LatArm" w:hAnsi="Arial LatArm" w:cs="Arial Armenian"/>
                <w:b/>
                <w:bCs/>
                <w:color w:val="000000"/>
                <w:lang w:val="en-US"/>
              </w:rPr>
              <w:t>08.9</w:t>
            </w:r>
          </w:p>
        </w:tc>
        <w:tc>
          <w:tcPr>
            <w:tcW w:w="5931"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b/>
                <w:bCs/>
                <w:color w:val="000000"/>
                <w:lang w:val="en-US"/>
              </w:rPr>
            </w:pPr>
            <w:r w:rsidRPr="00351C77">
              <w:rPr>
                <w:rFonts w:ascii="Arial LatArm" w:hAnsi="Arial LatArm" w:cs="Arial Armenian"/>
                <w:b/>
                <w:bCs/>
                <w:color w:val="000000"/>
                <w:lang w:val="en-US"/>
              </w:rPr>
              <w:t>Ð³Ýù³·áñÍ³Ï³Ý ³ñ¹ÛáõÝ³µ»ñáõÃÛ³Ý ¨ µ³ó³Ñ³Ýù»ñÇ ß³Ñ³·áñÍÙ³Ý ³ÛÉ ×ÛáõÕ»ñ,  ãÝ»ñ³éí³Í áõñÇß ËÙµ³íáñáõÙÝ»ñáõÙ</w:t>
            </w:r>
          </w:p>
        </w:tc>
        <w:tc>
          <w:tcPr>
            <w:tcW w:w="1723"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b/>
                <w:bCs/>
                <w:color w:val="000000"/>
                <w:lang w:val="en-US"/>
              </w:rPr>
            </w:pPr>
          </w:p>
        </w:tc>
      </w:tr>
      <w:tr w:rsidR="00AD7A4F" w:rsidRPr="00351C77" w:rsidTr="004D6BE3">
        <w:trPr>
          <w:trHeight w:val="494"/>
        </w:trPr>
        <w:tc>
          <w:tcPr>
            <w:tcW w:w="2307"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08.91</w:t>
            </w:r>
          </w:p>
        </w:tc>
        <w:tc>
          <w:tcPr>
            <w:tcW w:w="5931"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øÇÙÇ³Ï³Ý ³ñ¹ÛáõÝ³µ»ñáõÃÛ³Ý ¨ å³ñ³ñï³ÝÛáõÃ»ñÇ ³ñï³¹ñáõÃÛ³Ý Ñ³Ù³ñ Ñ³Ýù³ÑáõÙùÇ ³ñ¹ÛáõÝ³Ñ³ÝáõÙ</w:t>
            </w:r>
          </w:p>
        </w:tc>
        <w:tc>
          <w:tcPr>
            <w:tcW w:w="1723"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14.30*</w:t>
            </w:r>
          </w:p>
        </w:tc>
      </w:tr>
      <w:tr w:rsidR="00AD7A4F" w:rsidRPr="00351C77" w:rsidTr="004D6BE3">
        <w:trPr>
          <w:trHeight w:val="247"/>
        </w:trPr>
        <w:tc>
          <w:tcPr>
            <w:tcW w:w="2307"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08.91.0</w:t>
            </w:r>
          </w:p>
        </w:tc>
        <w:tc>
          <w:tcPr>
            <w:tcW w:w="5931"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øÇÙÇ³Ï³Ý ³ñ¹ÛáõÝ³µ»ñáõÃÛ³Ý ¨ å³ñ³ñï³ÝÛáõÃ»ñÇ ³ñï³¹ñáõÃÛ³Ý Ñ³Ù³ñ Ñ³Ýù³ÑáõÙùÇ ³ñ¹ÛáõÝ³Ñ³ÝáõÙ</w:t>
            </w:r>
          </w:p>
        </w:tc>
        <w:tc>
          <w:tcPr>
            <w:tcW w:w="1723"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14.30.0</w:t>
            </w:r>
          </w:p>
        </w:tc>
      </w:tr>
      <w:tr w:rsidR="00AD7A4F" w:rsidRPr="00351C77" w:rsidTr="004D6BE3">
        <w:trPr>
          <w:trHeight w:val="247"/>
        </w:trPr>
        <w:tc>
          <w:tcPr>
            <w:tcW w:w="2307"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08.92</w:t>
            </w:r>
          </w:p>
        </w:tc>
        <w:tc>
          <w:tcPr>
            <w:tcW w:w="5931"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îáñýÇ ³ñ¹ÛáõÝ³Ñ³ÝáõÙ</w:t>
            </w:r>
          </w:p>
        </w:tc>
        <w:tc>
          <w:tcPr>
            <w:tcW w:w="1723"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10.30*</w:t>
            </w:r>
          </w:p>
        </w:tc>
      </w:tr>
      <w:tr w:rsidR="00AD7A4F" w:rsidRPr="00351C77" w:rsidTr="004D6BE3">
        <w:trPr>
          <w:trHeight w:val="247"/>
        </w:trPr>
        <w:tc>
          <w:tcPr>
            <w:tcW w:w="2307"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08.92.0</w:t>
            </w:r>
          </w:p>
        </w:tc>
        <w:tc>
          <w:tcPr>
            <w:tcW w:w="5931"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îáñýÇ ³ñ¹ÛáõÝ³Ñ³ÝáõÙ</w:t>
            </w:r>
          </w:p>
        </w:tc>
        <w:tc>
          <w:tcPr>
            <w:tcW w:w="1723"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10.30.1, 10.30.2</w:t>
            </w:r>
          </w:p>
        </w:tc>
      </w:tr>
      <w:tr w:rsidR="00AD7A4F" w:rsidRPr="00351C77" w:rsidTr="004D6BE3">
        <w:trPr>
          <w:trHeight w:val="247"/>
        </w:trPr>
        <w:tc>
          <w:tcPr>
            <w:tcW w:w="2307"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08.93</w:t>
            </w:r>
          </w:p>
        </w:tc>
        <w:tc>
          <w:tcPr>
            <w:tcW w:w="5931"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²ÕÇ ³ñ¹ÛáõÝ³Ñ³ÝáõÙ</w:t>
            </w:r>
          </w:p>
        </w:tc>
        <w:tc>
          <w:tcPr>
            <w:tcW w:w="1723"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14.40*</w:t>
            </w:r>
          </w:p>
        </w:tc>
      </w:tr>
      <w:tr w:rsidR="00AD7A4F" w:rsidRPr="00351C77" w:rsidTr="004D6BE3">
        <w:trPr>
          <w:trHeight w:val="247"/>
        </w:trPr>
        <w:tc>
          <w:tcPr>
            <w:tcW w:w="2307"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08.93.0</w:t>
            </w:r>
          </w:p>
        </w:tc>
        <w:tc>
          <w:tcPr>
            <w:tcW w:w="5931"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 xml:space="preserve">²ÕÇ ³ñ¹ÛáõÝ³Ñ³ÝáõÙ </w:t>
            </w:r>
          </w:p>
        </w:tc>
        <w:tc>
          <w:tcPr>
            <w:tcW w:w="1723"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14.40.0</w:t>
            </w:r>
          </w:p>
        </w:tc>
      </w:tr>
      <w:tr w:rsidR="00AD7A4F" w:rsidRPr="00351C77" w:rsidTr="004D6BE3">
        <w:trPr>
          <w:trHeight w:val="345"/>
        </w:trPr>
        <w:tc>
          <w:tcPr>
            <w:tcW w:w="2307"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08.99</w:t>
            </w:r>
          </w:p>
        </w:tc>
        <w:tc>
          <w:tcPr>
            <w:tcW w:w="5931"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Ð³Ýù³·áñÍ³Ï³Ý ³ñ¹ÛáõÝ³µ»ñáõÃÛ³Ý ¨ µ³ó³Ñ³Ýù»ñÇ ß³Ñ³·áñÍÙ³Ý ³ÛÉ ×ÛáõÕ»ñ, ãÝ»ñ³éí³Í áõñÇß ËÙµ³íáñáõÙÝ»ñáõÙ</w:t>
            </w:r>
          </w:p>
        </w:tc>
        <w:tc>
          <w:tcPr>
            <w:tcW w:w="1723"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14.50*</w:t>
            </w:r>
          </w:p>
        </w:tc>
      </w:tr>
      <w:tr w:rsidR="00AD7A4F" w:rsidRPr="00351C77" w:rsidTr="004D6BE3">
        <w:trPr>
          <w:trHeight w:val="247"/>
        </w:trPr>
        <w:tc>
          <w:tcPr>
            <w:tcW w:w="2307"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08.99.1</w:t>
            </w:r>
          </w:p>
        </w:tc>
        <w:tc>
          <w:tcPr>
            <w:tcW w:w="5931"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´Ý³Ï³Ý ³ëý³ÉïÇ ¨ µÇïáõÙÇ ³ñ¹ÛáõÝ³Ñ³ÝáõÙ</w:t>
            </w:r>
          </w:p>
        </w:tc>
        <w:tc>
          <w:tcPr>
            <w:tcW w:w="1723"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14.50.2</w:t>
            </w:r>
          </w:p>
        </w:tc>
      </w:tr>
      <w:tr w:rsidR="00AD7A4F" w:rsidRPr="00351C77" w:rsidTr="004D6BE3">
        <w:trPr>
          <w:trHeight w:val="247"/>
        </w:trPr>
        <w:tc>
          <w:tcPr>
            <w:tcW w:w="2307"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08.99.2</w:t>
            </w:r>
          </w:p>
        </w:tc>
        <w:tc>
          <w:tcPr>
            <w:tcW w:w="5931"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´Ý³Ï³Ý Ã³ÝÏ³ñÅ»ù ù³ñ»ñÇ (µ³óÇ ³ÉÙ³ëïÝ»ñÇó) ¨ ÏÇë³Ã³ÝÏ³ñÅ»ù ù³ñ»ñÇ ³ñ¹ÛáõÝ³Ñ³ÝáõÙ</w:t>
            </w:r>
          </w:p>
        </w:tc>
        <w:tc>
          <w:tcPr>
            <w:tcW w:w="1723"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14.50.5</w:t>
            </w:r>
          </w:p>
        </w:tc>
      </w:tr>
      <w:tr w:rsidR="00AD7A4F" w:rsidRPr="00351C77" w:rsidTr="004D6BE3">
        <w:trPr>
          <w:trHeight w:val="247"/>
        </w:trPr>
        <w:tc>
          <w:tcPr>
            <w:tcW w:w="2307"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08.99.3</w:t>
            </w:r>
          </w:p>
        </w:tc>
        <w:tc>
          <w:tcPr>
            <w:tcW w:w="5931"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´Ý³Ï³Ý ³ÉÙ³ëïÝ»ñÇ ³ñ¹ÛáõÝ³Ñ³ÝáõÙ</w:t>
            </w:r>
          </w:p>
        </w:tc>
        <w:tc>
          <w:tcPr>
            <w:tcW w:w="1723"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14.50.6</w:t>
            </w:r>
          </w:p>
        </w:tc>
      </w:tr>
      <w:tr w:rsidR="00AD7A4F" w:rsidRPr="00351C77" w:rsidTr="004D6BE3">
        <w:trPr>
          <w:trHeight w:val="247"/>
        </w:trPr>
        <w:tc>
          <w:tcPr>
            <w:tcW w:w="2307"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08.99.4</w:t>
            </w:r>
          </w:p>
        </w:tc>
        <w:tc>
          <w:tcPr>
            <w:tcW w:w="5931"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ä»Ù½³ÛÇ ¨ µÝ³Ï³Ý ÑÕÏ³ÝÛáõÃ»ñÇ ³ñ¹ÛáõÝ³Ñ³ÝáõÙ</w:t>
            </w:r>
          </w:p>
        </w:tc>
        <w:tc>
          <w:tcPr>
            <w:tcW w:w="1723"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14.50.3*</w:t>
            </w:r>
          </w:p>
        </w:tc>
      </w:tr>
      <w:tr w:rsidR="00AD7A4F" w:rsidRPr="00351C77" w:rsidTr="004D6BE3">
        <w:trPr>
          <w:trHeight w:val="247"/>
        </w:trPr>
        <w:tc>
          <w:tcPr>
            <w:tcW w:w="2307"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08.99.9</w:t>
            </w:r>
          </w:p>
        </w:tc>
        <w:tc>
          <w:tcPr>
            <w:tcW w:w="5931"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²ÛÉ µÝ³Ï³Ý Ñ³Ýù³ÝÛáõÃ»ñÇ ¨ ³å³ñÝ»ñÇ ³ñ¹ÛáõÝ³Ñ³ÝáõÙ</w:t>
            </w:r>
          </w:p>
        </w:tc>
        <w:tc>
          <w:tcPr>
            <w:tcW w:w="1723"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 xml:space="preserve">14.50.2*, 14.50.4 </w:t>
            </w:r>
          </w:p>
        </w:tc>
      </w:tr>
      <w:tr w:rsidR="00AD7A4F" w:rsidRPr="00351C77" w:rsidTr="004D6BE3">
        <w:trPr>
          <w:trHeight w:val="494"/>
        </w:trPr>
        <w:tc>
          <w:tcPr>
            <w:tcW w:w="2307"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b/>
                <w:bCs/>
                <w:color w:val="000000"/>
                <w:lang w:val="en-US"/>
              </w:rPr>
            </w:pPr>
            <w:r w:rsidRPr="00351C77">
              <w:rPr>
                <w:rFonts w:ascii="Arial LatArm" w:hAnsi="Arial LatArm" w:cs="Arial Armenian"/>
                <w:b/>
                <w:bCs/>
                <w:color w:val="000000"/>
                <w:lang w:val="en-US"/>
              </w:rPr>
              <w:t>09</w:t>
            </w:r>
          </w:p>
        </w:tc>
        <w:tc>
          <w:tcPr>
            <w:tcW w:w="5931"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b/>
                <w:bCs/>
                <w:color w:val="000000"/>
                <w:lang w:val="en-US"/>
              </w:rPr>
            </w:pPr>
            <w:r w:rsidRPr="00351C77">
              <w:rPr>
                <w:rFonts w:ascii="Arial LatArm" w:hAnsi="Arial LatArm" w:cs="Arial Armenian"/>
                <w:b/>
                <w:bCs/>
                <w:color w:val="000000"/>
                <w:lang w:val="en-US"/>
              </w:rPr>
              <w:t>Ð³Ýù³·áñÍ³Ï³Ý ³ñ¹ÛáõÝ³µ»ñáõÃÛ³Ý Ñ³ñ³ÏÇó ·áñÍáõÝ»áõÃÛáõÝ</w:t>
            </w:r>
          </w:p>
        </w:tc>
        <w:tc>
          <w:tcPr>
            <w:tcW w:w="1723"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b/>
                <w:bCs/>
                <w:color w:val="000000"/>
                <w:lang w:val="en-US"/>
              </w:rPr>
            </w:pPr>
            <w:r w:rsidRPr="00351C77">
              <w:rPr>
                <w:rFonts w:ascii="Arial LatArm" w:hAnsi="Arial LatArm" w:cs="Arial Armenian"/>
                <w:b/>
                <w:bCs/>
                <w:color w:val="000000"/>
                <w:lang w:val="en-US"/>
              </w:rPr>
              <w:t>11 (10,12, 13,14)</w:t>
            </w:r>
          </w:p>
          <w:p w:rsidR="00AD7A4F" w:rsidRPr="00351C77" w:rsidRDefault="00AD7A4F" w:rsidP="00351C77">
            <w:pPr>
              <w:autoSpaceDE w:val="0"/>
              <w:autoSpaceDN w:val="0"/>
              <w:adjustRightInd w:val="0"/>
              <w:spacing w:after="0" w:line="240" w:lineRule="auto"/>
              <w:rPr>
                <w:rFonts w:ascii="Arial LatArm" w:hAnsi="Arial LatArm" w:cs="Arial Armenian"/>
                <w:b/>
                <w:bCs/>
                <w:color w:val="000000"/>
                <w:lang w:val="en-US"/>
              </w:rPr>
            </w:pPr>
          </w:p>
        </w:tc>
      </w:tr>
      <w:tr w:rsidR="00AD7A4F" w:rsidRPr="00351C77" w:rsidTr="004D6BE3">
        <w:trPr>
          <w:trHeight w:val="247"/>
        </w:trPr>
        <w:tc>
          <w:tcPr>
            <w:tcW w:w="2307"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b/>
                <w:bCs/>
                <w:color w:val="000000"/>
                <w:lang w:val="en-US"/>
              </w:rPr>
            </w:pPr>
            <w:r w:rsidRPr="00351C77">
              <w:rPr>
                <w:rFonts w:ascii="Arial LatArm" w:hAnsi="Arial LatArm" w:cs="Arial Armenian"/>
                <w:b/>
                <w:bCs/>
                <w:color w:val="000000"/>
                <w:lang w:val="en-US"/>
              </w:rPr>
              <w:t>09.1</w:t>
            </w:r>
          </w:p>
        </w:tc>
        <w:tc>
          <w:tcPr>
            <w:tcW w:w="5931"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b/>
                <w:bCs/>
                <w:color w:val="000000"/>
                <w:lang w:val="en-US"/>
              </w:rPr>
            </w:pPr>
            <w:r w:rsidRPr="00351C77">
              <w:rPr>
                <w:rFonts w:ascii="Arial LatArm" w:hAnsi="Arial LatArm" w:cs="Arial Armenian"/>
                <w:b/>
                <w:bCs/>
                <w:color w:val="000000"/>
                <w:lang w:val="en-US"/>
              </w:rPr>
              <w:t>Ü³íÃÇ ¨ µÝ³Ï³Ý ·³½Ç ³ñ¹ÛáõÝ³Ñ³ÝÙ³Ý µÝ³·³í³éáõÙ ûÅ³Ý¹³Ï Í³é³ÛáõÃÛáõÝÝ»ñÇ Ù³ïáõóáõÙ</w:t>
            </w:r>
          </w:p>
        </w:tc>
        <w:tc>
          <w:tcPr>
            <w:tcW w:w="1723"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b/>
                <w:bCs/>
                <w:color w:val="000000"/>
                <w:lang w:val="en-US"/>
              </w:rPr>
            </w:pPr>
          </w:p>
        </w:tc>
      </w:tr>
      <w:tr w:rsidR="00AD7A4F" w:rsidRPr="00351C77" w:rsidTr="004D6BE3">
        <w:trPr>
          <w:trHeight w:val="494"/>
        </w:trPr>
        <w:tc>
          <w:tcPr>
            <w:tcW w:w="2307"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09.10</w:t>
            </w:r>
          </w:p>
        </w:tc>
        <w:tc>
          <w:tcPr>
            <w:tcW w:w="5931"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Ü³íÃÇ ¨ µÝ³Ï³Ý ·³½Ç ³ñ¹ÛáõÝ³Ñ³ÝÙ³Ý µÝ³·³í³éáõÙ ûÅ³Ý¹³Ï Í³é³ÛáõÃÛáõÝÝ»ñÇ Ù³ïáõóáõÙ</w:t>
            </w:r>
          </w:p>
        </w:tc>
        <w:tc>
          <w:tcPr>
            <w:tcW w:w="1723"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11.20</w:t>
            </w:r>
          </w:p>
        </w:tc>
      </w:tr>
      <w:tr w:rsidR="00AD7A4F" w:rsidRPr="00351C77" w:rsidTr="004D6BE3">
        <w:trPr>
          <w:trHeight w:val="247"/>
        </w:trPr>
        <w:tc>
          <w:tcPr>
            <w:tcW w:w="2307"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09.10.0</w:t>
            </w:r>
          </w:p>
        </w:tc>
        <w:tc>
          <w:tcPr>
            <w:tcW w:w="5931"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Ü³íÃÇ ¨ µÝ³Ï³Ý ·³½Ç ³ñ¹ÛáõÝ³Ñ³ÝÙ³Ý µÝ³·³í³éáõÙ ûÅ³Ý¹³Ï Í³é³ÛáõÃÛáõÝÝ»ñÇ Ù³ïáõóáõÙ</w:t>
            </w:r>
          </w:p>
        </w:tc>
        <w:tc>
          <w:tcPr>
            <w:tcW w:w="1723"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11.20.0</w:t>
            </w:r>
          </w:p>
        </w:tc>
      </w:tr>
      <w:tr w:rsidR="00AD7A4F" w:rsidRPr="00351C77" w:rsidTr="004D6BE3">
        <w:trPr>
          <w:trHeight w:val="247"/>
        </w:trPr>
        <w:tc>
          <w:tcPr>
            <w:tcW w:w="2307"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b/>
                <w:bCs/>
                <w:color w:val="000000"/>
                <w:lang w:val="en-US"/>
              </w:rPr>
            </w:pPr>
            <w:r w:rsidRPr="00351C77">
              <w:rPr>
                <w:rFonts w:ascii="Arial LatArm" w:hAnsi="Arial LatArm" w:cs="Arial Armenian"/>
                <w:b/>
                <w:bCs/>
                <w:color w:val="000000"/>
                <w:lang w:val="en-US"/>
              </w:rPr>
              <w:t>09.9</w:t>
            </w:r>
          </w:p>
        </w:tc>
        <w:tc>
          <w:tcPr>
            <w:tcW w:w="5931"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b/>
                <w:bCs/>
                <w:color w:val="000000"/>
                <w:lang w:val="en-US"/>
              </w:rPr>
            </w:pPr>
            <w:r w:rsidRPr="00351C77">
              <w:rPr>
                <w:rFonts w:ascii="Arial LatArm" w:hAnsi="Arial LatArm" w:cs="Arial Armenian"/>
                <w:b/>
                <w:bCs/>
                <w:color w:val="000000"/>
                <w:lang w:val="en-US"/>
              </w:rPr>
              <w:t>Ð³Ýù³·áñÍ³Ï³Ý ³ñ¹ÛáõÝ³µ»ñáõÃÛ³Ý ³ÛÉ ×ÛáõÕ»ñáõÙ ûÅ³Ý¹³Ï Í³é³ÛáõÃÛáõÝÝ»ñÇ Ù³ïáõóáõÙ</w:t>
            </w:r>
          </w:p>
        </w:tc>
        <w:tc>
          <w:tcPr>
            <w:tcW w:w="1723"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b/>
                <w:bCs/>
                <w:color w:val="000000"/>
                <w:lang w:val="en-US"/>
              </w:rPr>
            </w:pPr>
          </w:p>
        </w:tc>
      </w:tr>
      <w:tr w:rsidR="00AD7A4F" w:rsidRPr="00351C77" w:rsidTr="004D6BE3">
        <w:trPr>
          <w:trHeight w:val="540"/>
        </w:trPr>
        <w:tc>
          <w:tcPr>
            <w:tcW w:w="2307"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lastRenderedPageBreak/>
              <w:t>09.90</w:t>
            </w:r>
          </w:p>
        </w:tc>
        <w:tc>
          <w:tcPr>
            <w:tcW w:w="5931"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Ð³Ýù³·áñÍ³Ï³Ý ³ñ¹ÛáõÝ³µ»ñáõÃÛ³Ý ³ÛÉ ×ÛáõÕ»ñáõÙ ûÅ³Ý¹³Ï Í³é³ÛáõÃÛáõÝÝ»ñÇ Ù³ïáõóáõÙ</w:t>
            </w:r>
          </w:p>
        </w:tc>
        <w:tc>
          <w:tcPr>
            <w:tcW w:w="1723" w:type="dxa"/>
            <w:tcBorders>
              <w:top w:val="single" w:sz="6" w:space="0" w:color="auto"/>
              <w:left w:val="single" w:sz="6" w:space="0" w:color="auto"/>
              <w:bottom w:val="single" w:sz="6" w:space="0" w:color="auto"/>
              <w:right w:val="single" w:sz="6" w:space="0" w:color="auto"/>
            </w:tcBorders>
            <w:vAlign w:val="center"/>
          </w:tcPr>
          <w:p w:rsidR="00AD7A4F" w:rsidRPr="00351C77" w:rsidRDefault="00AD7A4F" w:rsidP="00351C77">
            <w:pPr>
              <w:autoSpaceDE w:val="0"/>
              <w:autoSpaceDN w:val="0"/>
              <w:adjustRightInd w:val="0"/>
              <w:spacing w:after="0" w:line="240" w:lineRule="auto"/>
              <w:ind w:right="-30"/>
              <w:rPr>
                <w:rFonts w:ascii="Arial LatArm" w:hAnsi="Arial LatArm" w:cs="Arial Armenian"/>
                <w:color w:val="000000"/>
                <w:lang w:val="en-US"/>
              </w:rPr>
            </w:pPr>
          </w:p>
        </w:tc>
      </w:tr>
    </w:tbl>
    <w:p w:rsidR="00D06206" w:rsidRPr="00351C77" w:rsidRDefault="00D06206" w:rsidP="00351C77">
      <w:pPr>
        <w:autoSpaceDE w:val="0"/>
        <w:autoSpaceDN w:val="0"/>
        <w:adjustRightInd w:val="0"/>
        <w:spacing w:after="0" w:line="240" w:lineRule="auto"/>
        <w:jc w:val="both"/>
        <w:rPr>
          <w:rFonts w:ascii="Arial LatArm" w:hAnsi="Arial LatArm"/>
          <w:color w:val="1F497D" w:themeColor="text2"/>
        </w:rPr>
      </w:pPr>
    </w:p>
    <w:tbl>
      <w:tblPr>
        <w:tblW w:w="9900" w:type="dxa"/>
        <w:tblInd w:w="-150" w:type="dxa"/>
        <w:tblLayout w:type="fixed"/>
        <w:tblCellMar>
          <w:left w:w="30" w:type="dxa"/>
          <w:right w:w="30" w:type="dxa"/>
        </w:tblCellMar>
        <w:tblLook w:val="0000" w:firstRow="0" w:lastRow="0" w:firstColumn="0" w:lastColumn="0" w:noHBand="0" w:noVBand="0"/>
      </w:tblPr>
      <w:tblGrid>
        <w:gridCol w:w="1620"/>
        <w:gridCol w:w="6660"/>
        <w:gridCol w:w="1620"/>
      </w:tblGrid>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b/>
                <w:bCs/>
                <w:color w:val="000000"/>
                <w:lang w:val="en-US"/>
              </w:rPr>
            </w:pPr>
            <w:r w:rsidRPr="00351C77">
              <w:rPr>
                <w:rFonts w:ascii="Arial LatArm" w:hAnsi="Arial LatArm" w:cs="Arial Armenian"/>
                <w:b/>
                <w:bCs/>
                <w:color w:val="000000"/>
                <w:lang w:val="en-US"/>
              </w:rPr>
              <w:t>C (</w:t>
            </w:r>
            <w:r w:rsidRPr="00351C77">
              <w:rPr>
                <w:rFonts w:ascii="Arial" w:hAnsi="Arial" w:cs="Arial"/>
                <w:b/>
                <w:bCs/>
                <w:color w:val="000000"/>
                <w:lang w:val="en-US"/>
              </w:rPr>
              <w:t>ՍԻ</w:t>
            </w:r>
            <w:r w:rsidRPr="00351C77">
              <w:rPr>
                <w:rFonts w:ascii="Arial LatArm" w:hAnsi="Arial LatArm" w:cs="Arial Armenian"/>
                <w:b/>
                <w:bCs/>
                <w:color w:val="000000"/>
                <w:lang w:val="en-US"/>
              </w:rPr>
              <w:t>)</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jc w:val="center"/>
              <w:rPr>
                <w:rFonts w:ascii="Arial LatArm" w:hAnsi="Arial LatArm" w:cs="Arial Armenian"/>
                <w:b/>
                <w:bCs/>
                <w:color w:val="000000"/>
                <w:lang w:val="en-US"/>
              </w:rPr>
            </w:pPr>
            <w:r w:rsidRPr="00351C77">
              <w:rPr>
                <w:rFonts w:ascii="Arial LatArm" w:hAnsi="Arial LatArm" w:cs="Arial Armenian"/>
                <w:b/>
                <w:bCs/>
                <w:color w:val="000000"/>
                <w:lang w:val="en-US"/>
              </w:rPr>
              <w:t>ØÞ²ÎàÔ ²ð¸ÚàôÜ²´ºðàôÂÚàôÜ</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ind w:right="-30"/>
              <w:rPr>
                <w:rFonts w:ascii="Arial LatArm" w:hAnsi="Arial LatArm" w:cs="Arial Armenian"/>
                <w:b/>
                <w:bCs/>
                <w:color w:val="000000"/>
                <w:lang w:val="en-US"/>
              </w:rPr>
            </w:pPr>
            <w:r w:rsidRPr="00351C77">
              <w:rPr>
                <w:rFonts w:ascii="Arial LatArm" w:hAnsi="Arial LatArm" w:cs="Arial Armenian"/>
                <w:b/>
                <w:bCs/>
                <w:color w:val="000000"/>
                <w:lang w:val="en-US"/>
              </w:rPr>
              <w:t>D (</w:t>
            </w:r>
            <w:r w:rsidRPr="00351C77">
              <w:rPr>
                <w:rFonts w:ascii="Arial" w:hAnsi="Arial" w:cs="Arial"/>
                <w:b/>
                <w:bCs/>
                <w:color w:val="000000"/>
                <w:lang w:val="en-US"/>
              </w:rPr>
              <w:t>ԴԻ</w:t>
            </w:r>
            <w:r w:rsidRPr="00351C77">
              <w:rPr>
                <w:rFonts w:ascii="Arial LatArm" w:hAnsi="Arial LatArm" w:cs="Arial Armenian"/>
                <w:b/>
                <w:bCs/>
                <w:color w:val="000000"/>
                <w:lang w:val="en-US"/>
              </w:rPr>
              <w:t>)</w:t>
            </w: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b/>
                <w:bCs/>
                <w:color w:val="000000"/>
                <w:lang w:val="en-US"/>
              </w:rPr>
              <w:t>24</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b/>
                <w:bCs/>
                <w:color w:val="000000"/>
                <w:lang w:val="en-US"/>
              </w:rPr>
              <w:t>ÐÇÙÝ³ÛÇÝ Ù»ï³ÕÝ»ñÇ ³ñï³¹ñáõÃÛáõÝ</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b/>
                <w:bCs/>
                <w:color w:val="000000"/>
                <w:lang w:val="en-US"/>
              </w:rPr>
              <w:t>27 (23)</w:t>
            </w: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b/>
                <w:bCs/>
                <w:color w:val="000000"/>
                <w:lang w:val="en-US"/>
              </w:rPr>
            </w:pPr>
            <w:r w:rsidRPr="00351C77">
              <w:rPr>
                <w:rFonts w:ascii="Arial LatArm" w:hAnsi="Arial LatArm" w:cs="Arial Armenian"/>
                <w:b/>
                <w:bCs/>
                <w:color w:val="000000"/>
                <w:lang w:val="en-US"/>
              </w:rPr>
              <w:t>24.1</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b/>
                <w:bCs/>
                <w:color w:val="000000"/>
                <w:lang w:val="en-US"/>
              </w:rPr>
            </w:pPr>
            <w:r w:rsidRPr="00351C77">
              <w:rPr>
                <w:rFonts w:ascii="Arial LatArm" w:hAnsi="Arial LatArm" w:cs="Arial Armenian"/>
                <w:b/>
                <w:bCs/>
                <w:color w:val="000000"/>
                <w:lang w:val="en-US"/>
              </w:rPr>
              <w:t>ÂáõçÇ, åáÕå³ïÇ ¨ ý»éáÑ³Ù³Ñ³Éí³ÍùÝ»ñÇ ³ñï³¹ñáõÃÛáõÝ</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b/>
                <w:bCs/>
                <w:color w:val="000000"/>
                <w:lang w:val="en-US"/>
              </w:rPr>
            </w:pP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b/>
                <w:bCs/>
                <w:color w:val="000000"/>
                <w:lang w:val="en-US"/>
              </w:rPr>
            </w:pPr>
            <w:r w:rsidRPr="00351C77">
              <w:rPr>
                <w:rFonts w:ascii="Arial LatArm" w:hAnsi="Arial LatArm" w:cs="Arial Armenian"/>
                <w:color w:val="000000"/>
                <w:lang w:val="en-US"/>
              </w:rPr>
              <w:t>24.10</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b/>
                <w:bCs/>
                <w:color w:val="000000"/>
                <w:lang w:val="en-US"/>
              </w:rPr>
            </w:pPr>
            <w:r w:rsidRPr="00351C77">
              <w:rPr>
                <w:rFonts w:ascii="Arial LatArm" w:hAnsi="Arial LatArm" w:cs="Arial Armenian"/>
                <w:color w:val="000000"/>
                <w:lang w:val="en-US"/>
              </w:rPr>
              <w:t>ÂáõçÇ, åáÕå³ïÇ ¨ ý»éáÑ³Ù³Ñ³Éí³ÍùÝ»ñÇ ³ñï³¹ñáõÃÛáõÝ</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27.10</w:t>
            </w:r>
          </w:p>
        </w:tc>
      </w:tr>
      <w:tr w:rsidR="00D06206" w:rsidRPr="00351C77" w:rsidTr="00D06206">
        <w:trPr>
          <w:trHeight w:val="163"/>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24.10.0</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ÂáõçÇ, åáÕå³ïÇ ¨ ý»éáÑ³Ù³Ñ³Éí³ÍùÝ»ñÇ ³ñï³¹ñáõÃÛáõÝ</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27.10.0</w:t>
            </w: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b/>
                <w:bCs/>
                <w:color w:val="000000"/>
                <w:lang w:val="en-US"/>
              </w:rPr>
              <w:t>24.2</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b/>
                <w:bCs/>
                <w:color w:val="000000"/>
                <w:lang w:val="en-US"/>
              </w:rPr>
              <w:t>äáÕå³ï» ËáÕáí³ÏÝ»ñÇ, ëÝ³Ù»ç ïñ³Ù³ïÝ»ñÇ ¨ Ñ³Ù³ÝÙ³Ý Ïó³Ù³ë»ñÇ ³ñï³¹ñáõÃÛáõÝ</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p>
        </w:tc>
      </w:tr>
      <w:tr w:rsidR="00D06206" w:rsidRPr="00351C77" w:rsidTr="00D06206">
        <w:trPr>
          <w:trHeight w:val="494"/>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24.20</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äáÕå³ï» ËáÕáí³ÏÝ»ñÇ,  ëÝ³Ù»ç ïñ³Ù³ïÝ»ñÇ ¨ Ñ³Ù³ÝÙ³Ý Ïó³Ù³ë»ñÇ ³ñï³¹ñáõÃÛáõÝ</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27.22</w:t>
            </w: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24.20.0</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i/>
                <w:iCs/>
                <w:color w:val="000000"/>
                <w:lang w:val="en-US"/>
              </w:rPr>
            </w:pPr>
            <w:r w:rsidRPr="00351C77">
              <w:rPr>
                <w:rFonts w:ascii="Arial LatArm" w:hAnsi="Arial LatArm" w:cs="Arial Armenian"/>
                <w:color w:val="000000"/>
                <w:lang w:val="en-US"/>
              </w:rPr>
              <w:t>äáÕå³ï» ËáÕáí³ÏÝ»ñÇ,  ëÝ³Ù»ç ïñ³Ù³ïÝ»ñÇ ¨ Ñ³Ù³ÝÙ³Ý Ïó³Ù³ë»ñÇ ³ñï³¹ñáõÃÛáõÝ</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27.22.0</w:t>
            </w: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b/>
                <w:bCs/>
                <w:color w:val="000000"/>
                <w:lang w:val="en-US"/>
              </w:rPr>
              <w:t>24.3</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b/>
                <w:bCs/>
                <w:color w:val="000000"/>
                <w:lang w:val="en-US"/>
              </w:rPr>
              <w:t>äáÕå³ïÇ Ý³ËÝ³Ï³Ý Ùß³ÏáõÙ ¨  ³ÛÉ åáÕå³ï» ³ñï³¹ñ³ï»ë³ÏÝ»ñÇ ³ñï³¹ñáõÃÛáõÝ</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24.31</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ÒáÕ»ñÇ ë³éÝ³ÓgáõÙ</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27.31</w:t>
            </w: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24.31.0</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ÒáÕ»ñÇ ë³éÝ³ÓgáõÙ</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27.31.0</w:t>
            </w: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24.32</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Ü»Õ ß»ñï»ñÇ ë³éÝ³·ÉáóáõÙ</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27.32</w:t>
            </w: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24.32.0</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Ü»Õ ß»ñï»ñÇ ë³éÝ³·ÉáóáõÙ</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27.32.0</w:t>
            </w: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24.33</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ê³éÁ ¹ñáßÙáõÙ Ï³Ù ×ÏáõÙ</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27.33</w:t>
            </w: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24.33.0</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ê³éÁ ¹ñáßÙáõÙ Ï³Ù ×ÏáõÙ</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27.33.0</w:t>
            </w: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24.34</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Ø»ï³Õ³É³ñÇ ³ñï³¹ñáõÃÛáõÝ</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27.34</w:t>
            </w: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24.34.0</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Ø»ï³Õ³É³ñÇ ³ñï³¹ñáõÃÛáõÝ</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27.34.0</w:t>
            </w: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b/>
                <w:bCs/>
                <w:color w:val="000000"/>
                <w:lang w:val="en-US"/>
              </w:rPr>
            </w:pPr>
            <w:r w:rsidRPr="00351C77">
              <w:rPr>
                <w:rFonts w:ascii="Arial LatArm" w:hAnsi="Arial LatArm" w:cs="Arial Armenian"/>
                <w:b/>
                <w:bCs/>
                <w:color w:val="000000"/>
                <w:lang w:val="en-US"/>
              </w:rPr>
              <w:t>24.4</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b/>
                <w:bCs/>
                <w:color w:val="000000"/>
                <w:lang w:val="en-US"/>
              </w:rPr>
            </w:pPr>
            <w:r w:rsidRPr="00351C77">
              <w:rPr>
                <w:rFonts w:ascii="Arial LatArm" w:hAnsi="Arial LatArm" w:cs="Arial Armenian"/>
                <w:b/>
                <w:bCs/>
                <w:color w:val="000000"/>
                <w:lang w:val="en-US"/>
              </w:rPr>
              <w:t>Â³ÝÏ³ñÅ»ù ¨ ÑÇÙÝ³Ï³Ý ·áõÝ³íáñ Ù»ï³ÕÝ»ñÇ ³ñï³¹ñáõÃÛáõÝ</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24.41</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Â³ÝÏ³ñÅ»ù Ù»ï³ÕÝ»ñÇ ³ñï³¹ñáõÃÛáõÝ</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27.41</w:t>
            </w: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24.41.1</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Â³ÝÏ³ñÅ»ù Ù»ï³ÕÝ»ñÇ ³ñï³¹ñáõÃÛáõÝ</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27.41.0*</w:t>
            </w: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24.41.2</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´³ÝÏ³ÛÇÝ áëÏáõ ¨ ëï³Ý¹³ñï³óí³Í ÓáõÉ³ÏïáñÝ»ñÇ ³ñï³¹ñáõÃÛáõÝ</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27.41.0*</w:t>
            </w: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24.41.3</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Â³ÝÏ³ñÅ»ù Ù»ï³ÕÝ»ñÇ Ñ³ñ·áñáßáõÙ ¨ Ñ³ñ·³¹ñáßÙáõÙ</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24.42</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²ÉÛáõÙÇÝÇ ³ñï³¹ñáõÃÛáõÝ</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27.42</w:t>
            </w: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24.42.0</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²ÉÛáõÙÇÝÇ ³ñï³¹ñáõÃÛáõÝ</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27.42.0</w:t>
            </w: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24.43</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Î³å³ñÇ, óÇÝÏÇ ¨ ³Ý³·Ç ³ñï³¹ñáõÃÛáõÝ</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27.43</w:t>
            </w: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24.43.0</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Î³å³ñÇ, óÇÝÏÇ ¨ ³Ý³·Ç ³ñï³¹ñáõÃÛáõÝ</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27.43.0</w:t>
            </w: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24.44</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äÕÝÓÇ ³ñï³¹ñáõÃÛáõÝ</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27.44</w:t>
            </w: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24.44.0</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äÕÝÓÇ ³ñï³¹ñáõÃÛáõÝ</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27.44.0</w:t>
            </w:r>
          </w:p>
        </w:tc>
      </w:tr>
      <w:tr w:rsidR="00D06206" w:rsidRPr="00351C77" w:rsidTr="00D06206">
        <w:trPr>
          <w:trHeight w:val="214"/>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24.45</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²ÛÉ ·áõÝ³íáñ Ù»ï³ÕÝ»ñÇ ³ñï³¹ñáõÃÛáõÝ</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27.45</w:t>
            </w: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24.45.0</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²ÛÉ ·áõÝ³íáñ Ù»ï³ÕÝ»ñÇ ³ñï³¹ñáõÃÛáõÝ</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27.45.1, 27.45.2, 27.45.3, 27.45.4, 27.45.5</w:t>
            </w: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24.46</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ØÇçáõÏ³ÛÇÝ í³é»ÉÇùÇ Ùß³ÏáõÙ</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 xml:space="preserve">23.30* </w:t>
            </w: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24.46.0</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ØÇçáõÏ³ÛÇÝ í³é»ÉÇùÇ Ùß³ÏáõÙ</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23.30.0*</w:t>
            </w: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b/>
                <w:bCs/>
                <w:color w:val="000000"/>
                <w:lang w:val="en-US"/>
              </w:rPr>
            </w:pPr>
            <w:r w:rsidRPr="00351C77">
              <w:rPr>
                <w:rFonts w:ascii="Arial LatArm" w:hAnsi="Arial LatArm" w:cs="Arial Armenian"/>
                <w:b/>
                <w:bCs/>
                <w:color w:val="000000"/>
                <w:lang w:val="en-US"/>
              </w:rPr>
              <w:t>24.5</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b/>
                <w:bCs/>
                <w:color w:val="000000"/>
                <w:lang w:val="en-US"/>
              </w:rPr>
            </w:pPr>
            <w:r w:rsidRPr="00351C77">
              <w:rPr>
                <w:rFonts w:ascii="Arial LatArm" w:hAnsi="Arial LatArm" w:cs="Arial Armenian"/>
                <w:b/>
                <w:bCs/>
                <w:color w:val="000000"/>
                <w:lang w:val="en-US"/>
              </w:rPr>
              <w:t>Ø»ï³ÕÝ»ñÇ ÓáõÉáõÙ</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24.51</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ÂáõçÇ ÓáõÉáõÙ</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27.21, 27.51</w:t>
            </w: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24.51.0</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ÂáõçÇ ÓáõÉáõÙ</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27.21.0, 27.51.0</w:t>
            </w: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24.52</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äáÕå³ïÇ ÓáõÉáõÙ</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27.52</w:t>
            </w: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24.52.0</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äáÕå³ïÇ ÓáõÉáõÙ</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27.52.0</w:t>
            </w: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24.53</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Â»Ã¨ Ù»ï³ÕÝ»ñÇ ÓáõÉáõÙ</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27.53</w:t>
            </w: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lastRenderedPageBreak/>
              <w:t>24.53.0</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Â»Ã¨ Ù»ï³ÕÝ»ñÇ ÓáõÉáõÙ</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27.53.0</w:t>
            </w: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24.54</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²ÛÉ ·áõÝ³íáñ Ù»ï³ÕÝ»ñÇ ÓáõÉáõÙ</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27.54</w:t>
            </w: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24.54.0</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²ÛÉ ·áõÝ³íáñ Ù»ï³ÕÝ»ñÇ ÓáõÉáõÙ</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27.54.0</w:t>
            </w:r>
          </w:p>
        </w:tc>
      </w:tr>
      <w:tr w:rsidR="00D06206" w:rsidRPr="00351C77" w:rsidTr="00D06206">
        <w:trPr>
          <w:trHeight w:val="448"/>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b/>
                <w:bCs/>
                <w:color w:val="000000"/>
                <w:lang w:val="en-US"/>
              </w:rPr>
            </w:pPr>
            <w:r w:rsidRPr="00351C77">
              <w:rPr>
                <w:rFonts w:ascii="Arial LatArm" w:hAnsi="Arial LatArm" w:cs="Arial Armenian"/>
                <w:b/>
                <w:bCs/>
                <w:color w:val="000000"/>
                <w:lang w:val="en-US"/>
              </w:rPr>
              <w:t>25</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b/>
                <w:bCs/>
                <w:color w:val="000000"/>
                <w:lang w:val="en-US"/>
              </w:rPr>
            </w:pPr>
            <w:r w:rsidRPr="00351C77">
              <w:rPr>
                <w:rFonts w:ascii="Arial LatArm" w:hAnsi="Arial LatArm" w:cs="Arial Armenian"/>
                <w:b/>
                <w:bCs/>
                <w:color w:val="000000"/>
                <w:lang w:val="en-US"/>
              </w:rPr>
              <w:t>ä³ïñ³ëïÇ Ù»ï³Õ» ³ñï³¹ñ³ï»ë³ÏÝ»ñÇ ³ñï³¹ñáõÃÛáõÝ, µ³óÇ Ù»ù»Ý³Ý»ñÇó ¨ ë³ñù³íáñ³ÝùÇó</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b/>
                <w:bCs/>
                <w:color w:val="000000"/>
                <w:lang w:val="en-US"/>
              </w:rPr>
            </w:pPr>
            <w:r w:rsidRPr="00351C77">
              <w:rPr>
                <w:rFonts w:ascii="Arial LatArm" w:hAnsi="Arial LatArm" w:cs="Arial Armenian"/>
                <w:b/>
                <w:bCs/>
                <w:color w:val="000000"/>
                <w:lang w:val="en-US"/>
              </w:rPr>
              <w:t>28, 29 (31)</w:t>
            </w: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b/>
                <w:bCs/>
                <w:color w:val="000000"/>
                <w:lang w:val="en-US"/>
              </w:rPr>
            </w:pPr>
            <w:r w:rsidRPr="00351C77">
              <w:rPr>
                <w:rFonts w:ascii="Arial LatArm" w:hAnsi="Arial LatArm" w:cs="Arial Armenian"/>
                <w:b/>
                <w:bCs/>
                <w:color w:val="000000"/>
                <w:lang w:val="en-US"/>
              </w:rPr>
              <w:t>25.1</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b/>
                <w:bCs/>
                <w:color w:val="000000"/>
                <w:lang w:val="en-US"/>
              </w:rPr>
            </w:pPr>
            <w:r w:rsidRPr="00351C77">
              <w:rPr>
                <w:rFonts w:ascii="Arial LatArm" w:hAnsi="Arial LatArm" w:cs="Arial Armenian"/>
                <w:b/>
                <w:bCs/>
                <w:color w:val="000000"/>
                <w:lang w:val="en-US"/>
              </w:rPr>
              <w:t>Ø»ï³Õ» ßÇÝ³ñ³ñ³Ï³Ý ÏáÝëïñáõÏóÇ³Ý»ñÇ ³ñï³¹ñáõÃÛáõÝ</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p>
        </w:tc>
      </w:tr>
      <w:tr w:rsidR="00D06206" w:rsidRPr="00351C77" w:rsidTr="00D06206">
        <w:trPr>
          <w:trHeight w:val="302"/>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25.11</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Ø»ï³Õ» ÏáÝëïñáõÏóÇ³Ý»ñÇ ¨ ¹ñ³Ýó Ù³ë»ñÇ ³ñï³¹ñáõÃÛáõÝ</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28.11</w:t>
            </w:r>
          </w:p>
        </w:tc>
      </w:tr>
      <w:tr w:rsidR="00D06206" w:rsidRPr="00351C77" w:rsidTr="00D06206">
        <w:trPr>
          <w:trHeight w:val="161"/>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25.11.0</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Ø»ï³Õ» ÏáÝëïñáõÏóÇ³Ý»ñÇ ¨ ¹ñ³Ýó Ù³ë»ñÇ ³ñï³¹ñáõÃÛáõÝ</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28.11.1, 28.11.2, 28.11.3, 28.11.4</w:t>
            </w: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25.12</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Ø»ï³Õ» ¹éÝ»ñÇ ¨ Éáõë³ÙáõïÝ»ñÇ ³ñï³¹ñáõÃÛáõÝ</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28.12</w:t>
            </w: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b/>
                <w:bCs/>
                <w:color w:val="000000"/>
                <w:lang w:val="en-US"/>
              </w:rPr>
            </w:pPr>
            <w:r w:rsidRPr="00351C77">
              <w:rPr>
                <w:rFonts w:ascii="Arial LatArm" w:hAnsi="Arial LatArm" w:cs="Arial Armenian"/>
                <w:color w:val="000000"/>
                <w:lang w:val="en-US"/>
              </w:rPr>
              <w:t>25.12.0</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Ø»ï³Õ» ¹éÝ»ñÇ ¨ Éáõë³ÙáõïÝ»ñÇ ³ñï³¹ñáõÃÛáõÝ</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28.12.0</w:t>
            </w: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b/>
                <w:bCs/>
                <w:color w:val="000000"/>
                <w:lang w:val="en-US"/>
              </w:rPr>
              <w:t>25.2</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b/>
                <w:bCs/>
                <w:color w:val="000000"/>
                <w:lang w:val="en-US"/>
              </w:rPr>
              <w:t>òÇëï»éÝÝ»ñÇ, å³Ñ»ëï³ñ³ÝÝ»ñÇ (é»½»ñíáõ³ñÝ»ñÇ) ¨ Ù»ï³Õ» ï³ñáÕáõÃÛáõÝÝ»ñÇ ³ñï³¹ñáõÃÛáõÝ</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p>
        </w:tc>
      </w:tr>
      <w:tr w:rsidR="00D06206" w:rsidRPr="00351C77" w:rsidTr="00D06206">
        <w:trPr>
          <w:trHeight w:val="494"/>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25.21</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Î»ÝïñáÝ³Ï³Ý ç»éáõóÙ³Ý Ñ³Ù³Ï³ñ·Ç ç»éáõóÇã Ù³ñïÏáóÝ»ñÇ ¨ ßá·»Ï³Ãë³Ý»ñÇ ³ñï³¹ñáõÃÛáõÝ</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28.22</w:t>
            </w:r>
          </w:p>
        </w:tc>
      </w:tr>
      <w:tr w:rsidR="00D06206" w:rsidRPr="00351C77" w:rsidTr="00D06206">
        <w:trPr>
          <w:trHeight w:val="494"/>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25.21.0</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Î»ÝïñáÝ³Ï³Ý ç»éáõóÙ³Ý Ñ³Ù³Ï³ñ·Ç ç»éáõóÇã Ù³ñïÏáóÝ»ñÇ ¨ ßá·»Ï³Ãë³Ý»ñÇ ³ñï³¹ñáõÃÛáõÝ</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28.22.0</w:t>
            </w:r>
          </w:p>
        </w:tc>
      </w:tr>
      <w:tr w:rsidR="00D06206" w:rsidRPr="00351C77" w:rsidTr="00D06206">
        <w:trPr>
          <w:trHeight w:val="494"/>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25.29</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 xml:space="preserve">²ÛÉ óÇëï»éÝÝ»ñÇ, å³Ñ»ëï³ñ³ÝÝ»ñÇ (é»½»ñíáõ³ñÝ»ñÇ) ¨ Ù»ï³Õ» ï³ñáÕáõÃÛáõÝÝ»ñÇ ³ñï³¹ñáõÃÛáõÝ </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28.21</w:t>
            </w: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25.29.0</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²ÛÉ óÇëï»éÝÝ»ñÇ, å³Ñ»ëï³ñ³ÝÝ»ñÇ (é»½»ñíáõ³ñÝ»ñÇ) ¨ Ù»ï³Õ» ï³ñáÕáõÃÛáõÝÝ»ñÇ ³ñï³¹ñáõÃÛáõÝ</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28.21.0</w:t>
            </w: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b/>
                <w:bCs/>
                <w:color w:val="000000"/>
                <w:lang w:val="en-US"/>
              </w:rPr>
              <w:t>25.3</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b/>
                <w:bCs/>
                <w:color w:val="000000"/>
                <w:lang w:val="en-US"/>
              </w:rPr>
              <w:t>Þá·»Ï³Ãë³Ý»ñÇ ³ñï³¹ñáõÃÛáõÝ, µ³óÇ Ï»ÝïñáÝ³Ï³Ý ç»éáõóÙ³Ý Ñ³Ù³Ï³ñ·Ç Ï³Ãë³Ý»ñÇó</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p>
        </w:tc>
      </w:tr>
      <w:tr w:rsidR="00D06206" w:rsidRPr="00351C77" w:rsidTr="00D06206">
        <w:trPr>
          <w:trHeight w:val="494"/>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25.30</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Þá·»Ï³Ãë³Ý»ñÇ ³ñï³¹ñáõÃÛáõÝ, µ³óÇ Ï»ÝïñáÝ³Ï³Ý ç»éáõóÙ³Ý Ñ³Ù³Ï³ñ·Ç Ï³Ãë³Ý»ñÇó</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28.30</w:t>
            </w: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25.30.0</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bookmarkStart w:id="6" w:name="OLE_LINK9"/>
            <w:bookmarkStart w:id="7" w:name="OLE_LINK10"/>
            <w:r w:rsidRPr="00351C77">
              <w:rPr>
                <w:rFonts w:ascii="Arial LatArm" w:hAnsi="Arial LatArm" w:cs="Arial Armenian"/>
                <w:color w:val="000000"/>
                <w:lang w:val="en-US"/>
              </w:rPr>
              <w:t xml:space="preserve">Þá·»Ï³Ãë³Ý»ñÇ </w:t>
            </w:r>
            <w:bookmarkEnd w:id="6"/>
            <w:bookmarkEnd w:id="7"/>
            <w:r w:rsidRPr="00351C77">
              <w:rPr>
                <w:rFonts w:ascii="Arial LatArm" w:hAnsi="Arial LatArm" w:cs="Arial Armenian"/>
                <w:color w:val="000000"/>
                <w:lang w:val="en-US"/>
              </w:rPr>
              <w:t>³ñï³¹ñáõÃÛáõÝ, µ³óÇ Ï»ÝïñáÝ³Ï³Ý ç»éáõóÙ³Ý Ñ³Ù³Ï³ñ·Ç Ï³Ãë³Ý»ñÇó</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28.30.0</w:t>
            </w: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b/>
                <w:bCs/>
                <w:color w:val="000000"/>
                <w:lang w:val="en-US"/>
              </w:rPr>
            </w:pPr>
            <w:r w:rsidRPr="00351C77">
              <w:rPr>
                <w:rFonts w:ascii="Arial LatArm" w:hAnsi="Arial LatArm" w:cs="Arial Armenian"/>
                <w:b/>
                <w:bCs/>
                <w:color w:val="000000"/>
                <w:lang w:val="en-US"/>
              </w:rPr>
              <w:t>25.4</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b/>
                <w:bCs/>
                <w:color w:val="000000"/>
                <w:lang w:val="en-US"/>
              </w:rPr>
            </w:pPr>
            <w:r w:rsidRPr="00351C77">
              <w:rPr>
                <w:rFonts w:ascii="Arial LatArm" w:hAnsi="Arial LatArm" w:cs="Arial Armenian"/>
                <w:b/>
                <w:bCs/>
                <w:color w:val="000000"/>
                <w:lang w:val="en-US"/>
              </w:rPr>
              <w:t>¼»ÝùÇ ¨ ½ÇÝ³ÙÃ»ñùÇ ³ñï³¹ñáõÃÛáõÝ</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b/>
                <w:bCs/>
                <w:color w:val="000000"/>
                <w:lang w:val="en-US"/>
              </w:rPr>
            </w:pP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25.40</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¼»ÝùÇ ¨ ½ÇÝ³ÙÃ»ñùÇ ³ñï³¹ñáõÃÛáõÝ</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29.60*</w:t>
            </w: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25.40.0</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¼»ÝùÇ ¨ ½ÇÝ³ÙÃ»ñùÇ ³ñï³¹ñáõÃÛáõÝ</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29.60.1, 29.60.2</w:t>
            </w: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b/>
                <w:bCs/>
                <w:color w:val="000000"/>
                <w:lang w:val="en-US"/>
              </w:rPr>
            </w:pPr>
            <w:r w:rsidRPr="00351C77">
              <w:rPr>
                <w:rFonts w:ascii="Arial LatArm" w:hAnsi="Arial LatArm" w:cs="Arial Armenian"/>
                <w:b/>
                <w:bCs/>
                <w:color w:val="000000"/>
                <w:lang w:val="en-US"/>
              </w:rPr>
              <w:t>25.5</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b/>
                <w:bCs/>
                <w:color w:val="000000"/>
                <w:lang w:val="en-US"/>
              </w:rPr>
            </w:pPr>
            <w:r w:rsidRPr="00351C77">
              <w:rPr>
                <w:rFonts w:ascii="Arial LatArm" w:hAnsi="Arial LatArm" w:cs="Arial Armenian"/>
                <w:b/>
                <w:bCs/>
                <w:color w:val="000000"/>
                <w:lang w:val="en-US"/>
              </w:rPr>
              <w:t>Ø»ï³ÕÇ ÏéáõÙ, Ù³ÙÉáõÙ, ¹ñáßÙáõÙ ¨ ·ÉáóáõÙ. ÷áß»Ù»ï³Õ³·áñÍáõÃÛáõÝ</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p>
        </w:tc>
      </w:tr>
      <w:tr w:rsidR="00D06206" w:rsidRPr="00351C77" w:rsidTr="00D06206">
        <w:trPr>
          <w:trHeight w:val="152"/>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25.50</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Ø»ï³ÕÇ ÏéáõÙ, Ù³ÙÉáõÙ, ¹ñáßÙáõÙ ¨ ·ÉáóáõÙ. ÷áß»Ù»ï³Õ³·áñÍáõÃÛáõÝ</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28.40</w:t>
            </w: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25.50.0</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Ø»ï³ÕÇ ÏéáõÙ, Ù³ÙÉáõÙ, ¹ñáßÙáõÙ ¨ ·ÉáóáõÙ. ÷áß»Ù»ï³Õ³·áñÍáõÃÛáõÝ</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28.40.1, 28.40.2</w:t>
            </w: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b/>
                <w:bCs/>
                <w:color w:val="000000"/>
                <w:lang w:val="en-US"/>
              </w:rPr>
              <w:t>25.6</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b/>
                <w:bCs/>
                <w:color w:val="000000"/>
                <w:lang w:val="en-US"/>
              </w:rPr>
              <w:t>Ø»ï³ÕÝ»ñÇ Ùß³ÏáõÙ ¨ å³ïáõÙ. Ù»Ë³ÝÇÏ³Ï³Ý Ùß³ÏáõÙ</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25.61</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Ø»ï³ÕÝ»ñÇ Ùß³ÏáõÙ ¨ å³ïáõÙ</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28.51</w:t>
            </w: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25.61.0</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Ø»ï³ÕÝ»ñÇ Ùß³ÏáõÙ ¨ å³ïáõÙ</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28.51.0</w:t>
            </w: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25.62</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Ø»ï³ÕÝ»ñÇ Ù»Ë³ÝÇÏ³Ï³Ý Ùß³ÏáõÙ</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28.52</w:t>
            </w: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25.62.0</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Ø»ï³ÕÝ»ñÇ Ù»Ë³ÝÇÏ³Ï³Ý Ùß³ÏáõÙ</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28.52.0</w:t>
            </w: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b/>
                <w:bCs/>
                <w:color w:val="000000"/>
                <w:lang w:val="en-US"/>
              </w:rPr>
              <w:t>25.7</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b/>
                <w:bCs/>
                <w:color w:val="000000"/>
                <w:lang w:val="en-US"/>
              </w:rPr>
              <w:t>¸³Ý³Ï³ÛÇÝ ³ñï³¹ñ³ï»ë³ÏÝ»ñÇ, Ó»éùÇ ·áñÍÇùÝ»ñÇ ¨ »ñÏ³Ã»Õ»Ý ³ñï³¹ñ³ï»ë³ÏÝ»ñÇ ³ñï³¹ñáõÃÛáõÝ</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25.71</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¸³Ý³Ï³ÛÇÝ ³ñï³¹ñ³ï»ë³ÏÝ»ñÇ ³ñï³¹ñáõÃÛáõÝ</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28.61*</w:t>
            </w: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25.71.0</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¸³Ý³Ï³ÛÇÝ ³ñï³¹ñ³ï»ë³ÏÝ»ñÇ ³ñï³¹ñáõÃÛáõÝ</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28.61.0*</w:t>
            </w:r>
          </w:p>
        </w:tc>
      </w:tr>
      <w:tr w:rsidR="00D06206" w:rsidRPr="00351C77" w:rsidTr="00D06206">
        <w:trPr>
          <w:trHeight w:val="171"/>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25.72</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ÎáÕå»ùÝ»ñÇ ¨ ÍËÝÇÝ»ñÇ ³ñï³¹ñáõÃÛáõÝ</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28.63, 28.75*</w:t>
            </w: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25.72.0</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ÎáÕå»ùÝ»ñÇ ¨ ÍËÝÇÝ»ñÇ ³ñï³¹ñáõÃÛáõÝ</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28.63.0, 28.75.9*</w:t>
            </w: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25.73</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Ò»éùÇ ·áñÍÇùÝ»ñÇ ³ñï³¹ñáõÃÛáõÝ</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28.62*</w:t>
            </w: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lastRenderedPageBreak/>
              <w:t>25.73.0</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Ò»éùÇ ·áñÍÇùÝ»ñÇ ³ñï³¹ñáõÃÛáõÝ</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 xml:space="preserve">28.62.1, 28.62.2 </w:t>
            </w: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b/>
                <w:bCs/>
                <w:color w:val="000000"/>
                <w:lang w:val="en-US"/>
              </w:rPr>
              <w:t>25.9</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b/>
                <w:bCs/>
                <w:color w:val="000000"/>
                <w:lang w:val="en-US"/>
              </w:rPr>
              <w:t>²ÛÉ å³ïñ³ëïÇ Ù»ï³Õ» ³ñï³¹ñ³ï»ë³ÏÝ»ñÇ ³ñï³¹ñáõÃÛáõÝ</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p>
        </w:tc>
      </w:tr>
      <w:tr w:rsidR="00D06206" w:rsidRPr="00351C77" w:rsidTr="00D06206">
        <w:trPr>
          <w:trHeight w:val="143"/>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25.91</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Ø»ï³Õ» ï³Ï³éÝ»ñÇ ¨ Ñ³Ù³ÝÙ³Ý ï³ñáÕáõÃÛáõÝÝ»ñÇ ³ñï³¹ñáõÃÛáõÝ</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28.71</w:t>
            </w: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25.91.0</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Ø»ï³Õ» ï³Ï³éÝ»ñÇ ¨ Ñ³Ù³ÝÙ³Ý ï³ñáÕáõÃÛáõÝÝ»ñÇ ³ñï³¹ñáõÃÛáõÝ</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28.71.0</w:t>
            </w: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25.92</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Â»Ã¨ Ù»ï³ÕÝ»ñÇó ÷³Ã»Ã³ÝÛáõÃ»ñÇ ³ñï³¹ñáõÃÛáõÝ</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28.72</w:t>
            </w: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25.92.0</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Â»Ã¨ Ù»ï³ÕÝ»ñÇó ÷³Ã»Ã³ÝÛáõÃ»ñÇ ³ñï³¹ñáõÃÛáõÝ</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28.72.0</w:t>
            </w:r>
          </w:p>
        </w:tc>
      </w:tr>
      <w:tr w:rsidR="00D06206" w:rsidRPr="00351C77" w:rsidTr="00D06206">
        <w:trPr>
          <w:trHeight w:val="494"/>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25.93</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Ø»ï³Õ³É³ñ» ³ñï³¹ñ³ï»ë³ÏÝ»ñÇ, ßÕÃ³Ý»ñÇ, ½ëå³Ý³ÏÝ»ñÇ ³ñï³¹ñáõÃÛáõÝ</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28.73</w:t>
            </w:r>
          </w:p>
        </w:tc>
      </w:tr>
      <w:tr w:rsidR="00D06206" w:rsidRPr="00351C77" w:rsidTr="00D06206">
        <w:trPr>
          <w:trHeight w:val="494"/>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25.93.0</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Ø»ï³Õ³É³ñ» ³ñï³¹ñ³ï»ë³ÏÝ»ñÇ, ßÕÃ³Ý»ñÇ, ½ëå³Ý³ÏÝ»ñÇ ³ñï³¹ñáõÃÛáõÝ</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28.73.0</w:t>
            </w:r>
          </w:p>
        </w:tc>
      </w:tr>
      <w:tr w:rsidR="00D06206" w:rsidRPr="00351C77" w:rsidTr="00D06206">
        <w:trPr>
          <w:trHeight w:val="494"/>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25.94</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ê»ÕÙ³ÏÝ»ñÇ, åïáõï³Ï³å³ñáõñ³Ï³ÛÇÝ ³ñï³¹ñ³ï»ë³ÏÝ»ñÇ ³ñï³¹ñáõÃÛáõÝ</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28.74*</w:t>
            </w:r>
          </w:p>
        </w:tc>
      </w:tr>
      <w:tr w:rsidR="00D06206" w:rsidRPr="00351C77" w:rsidTr="00D06206">
        <w:trPr>
          <w:trHeight w:val="494"/>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25.94.0</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ê»ÕÙ³ÏÝ»ñÇ, åïáõï³Ï³å³ñáõñ³Ï³ÛÇÝ ³ñï³¹ñ³ï»ë³ÏÝ»ñÇ ³ñï³¹ñáõÃÛáõÝ</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28.74.0*</w:t>
            </w:r>
          </w:p>
        </w:tc>
      </w:tr>
      <w:tr w:rsidR="00D06206" w:rsidRPr="00351C77" w:rsidTr="00D06206">
        <w:trPr>
          <w:trHeight w:val="311"/>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25.99</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 xml:space="preserve">²ÛÉ å³ïñ³ëïÇ Ù»ï³Õ» ³ñï³¹ñ³ï»ë³ÏÝ»ñÇ ³ñï³¹ñáõÃÛáõÝ, ãÝ»ñ³éí³Í áõñÇß ËÙµ³íáñáõÙÝ»ñáõÙ  </w:t>
            </w: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27.43*, 28.75*, 31.62* 36.63*</w:t>
            </w:r>
          </w:p>
        </w:tc>
      </w:tr>
      <w:tr w:rsidR="00D06206" w:rsidRPr="00351C77" w:rsidTr="00D06206">
        <w:trPr>
          <w:trHeight w:val="247"/>
        </w:trPr>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b/>
                <w:bCs/>
                <w:i/>
                <w:iCs/>
                <w:color w:val="000000"/>
                <w:lang w:val="en-US"/>
              </w:rPr>
            </w:pPr>
            <w:r w:rsidRPr="00351C77">
              <w:rPr>
                <w:rFonts w:ascii="Arial LatArm" w:hAnsi="Arial LatArm" w:cs="Arial Armenian"/>
                <w:color w:val="000000"/>
                <w:lang w:val="en-US"/>
              </w:rPr>
              <w:t>25.99.0</w:t>
            </w:r>
          </w:p>
        </w:tc>
        <w:tc>
          <w:tcPr>
            <w:tcW w:w="666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²ÛÉ å³ïñ³ëïÇ Ù»ï³Õ» ³ñï³¹ñ³ï»ë³ÏÝ»ñÇ ³ñï³¹ñáõÃÛáõÝ, ãÝ»ñ³éí³Í áõñÇß ËÙµ³íáñáõÙÝ»ñáõÙ</w:t>
            </w:r>
          </w:p>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p>
        </w:tc>
        <w:tc>
          <w:tcPr>
            <w:tcW w:w="1620" w:type="dxa"/>
            <w:tcBorders>
              <w:top w:val="single" w:sz="6" w:space="0" w:color="auto"/>
              <w:left w:val="single" w:sz="6" w:space="0" w:color="auto"/>
              <w:bottom w:val="single" w:sz="6" w:space="0" w:color="auto"/>
              <w:right w:val="single" w:sz="6" w:space="0" w:color="auto"/>
            </w:tcBorders>
          </w:tcPr>
          <w:p w:rsidR="00D06206" w:rsidRPr="00351C77" w:rsidRDefault="00D06206" w:rsidP="00351C77">
            <w:pPr>
              <w:autoSpaceDE w:val="0"/>
              <w:autoSpaceDN w:val="0"/>
              <w:adjustRightInd w:val="0"/>
              <w:spacing w:after="0" w:line="240" w:lineRule="auto"/>
              <w:rPr>
                <w:rFonts w:ascii="Arial LatArm" w:hAnsi="Arial LatArm" w:cs="Arial Armenian"/>
                <w:color w:val="000000"/>
                <w:lang w:val="en-US"/>
              </w:rPr>
            </w:pPr>
            <w:r w:rsidRPr="00351C77">
              <w:rPr>
                <w:rFonts w:ascii="Arial LatArm" w:hAnsi="Arial LatArm" w:cs="Arial Armenian"/>
                <w:color w:val="000000"/>
                <w:lang w:val="en-US"/>
              </w:rPr>
              <w:t>27.43.0*,28.75.1, 28.75.2, 28.75.9, 31.62.8* 36.63.4*</w:t>
            </w:r>
          </w:p>
        </w:tc>
      </w:tr>
    </w:tbl>
    <w:p w:rsidR="00D06206" w:rsidRPr="00351C77" w:rsidRDefault="00D06206" w:rsidP="00351C77">
      <w:pPr>
        <w:autoSpaceDE w:val="0"/>
        <w:autoSpaceDN w:val="0"/>
        <w:adjustRightInd w:val="0"/>
        <w:spacing w:after="0" w:line="240" w:lineRule="auto"/>
        <w:jc w:val="both"/>
        <w:rPr>
          <w:rFonts w:ascii="Arial LatArm" w:hAnsi="Arial LatArm"/>
          <w:color w:val="1F497D" w:themeColor="text2"/>
        </w:rPr>
      </w:pPr>
    </w:p>
    <w:p w:rsidR="00D06206" w:rsidRPr="00351C77" w:rsidRDefault="00D06206" w:rsidP="00351C77">
      <w:pPr>
        <w:autoSpaceDE w:val="0"/>
        <w:autoSpaceDN w:val="0"/>
        <w:adjustRightInd w:val="0"/>
        <w:spacing w:after="0" w:line="240" w:lineRule="auto"/>
        <w:jc w:val="both"/>
        <w:rPr>
          <w:rFonts w:ascii="Sylfaen" w:hAnsi="Sylfaen"/>
          <w:color w:val="1F497D" w:themeColor="text2"/>
        </w:rPr>
      </w:pPr>
    </w:p>
    <w:p w:rsidR="00AD7A4F" w:rsidRPr="00351C77" w:rsidRDefault="00924907" w:rsidP="00351C77">
      <w:pPr>
        <w:autoSpaceDE w:val="0"/>
        <w:autoSpaceDN w:val="0"/>
        <w:adjustRightInd w:val="0"/>
        <w:spacing w:after="0" w:line="240" w:lineRule="auto"/>
        <w:jc w:val="both"/>
        <w:rPr>
          <w:rFonts w:ascii="Sylfaen" w:hAnsi="Sylfaen"/>
          <w:color w:val="1F497D" w:themeColor="text2"/>
        </w:rPr>
      </w:pPr>
      <w:r w:rsidRPr="00351C77">
        <w:rPr>
          <w:rFonts w:ascii="Sylfaen" w:hAnsi="Sylfaen"/>
          <w:color w:val="1F497D" w:themeColor="text2"/>
        </w:rPr>
        <w:t>NACE Rev. 2</w:t>
      </w:r>
    </w:p>
    <w:p w:rsidR="00924907" w:rsidRPr="00351C77" w:rsidRDefault="00924907" w:rsidP="00351C77">
      <w:pPr>
        <w:autoSpaceDE w:val="0"/>
        <w:autoSpaceDN w:val="0"/>
        <w:adjustRightInd w:val="0"/>
        <w:spacing w:after="0" w:line="240" w:lineRule="auto"/>
        <w:jc w:val="both"/>
        <w:rPr>
          <w:rFonts w:ascii="Sylfaen" w:hAnsi="Sylfaen"/>
          <w:b/>
        </w:rPr>
      </w:pPr>
      <w:r w:rsidRPr="00351C77">
        <w:rPr>
          <w:rFonts w:ascii="Sylfaen" w:hAnsi="Sylfaen"/>
          <w:b/>
        </w:rPr>
        <w:t>Statistical classification of economic activities in the European Community</w:t>
      </w:r>
    </w:p>
    <w:p w:rsidR="00924907" w:rsidRPr="00351C77" w:rsidRDefault="00924907" w:rsidP="00351C77">
      <w:pPr>
        <w:autoSpaceDE w:val="0"/>
        <w:autoSpaceDN w:val="0"/>
        <w:adjustRightInd w:val="0"/>
        <w:spacing w:after="0" w:line="240" w:lineRule="auto"/>
        <w:jc w:val="both"/>
        <w:rPr>
          <w:rFonts w:ascii="Sylfaen" w:hAnsi="Sylfaen"/>
        </w:rPr>
      </w:pPr>
    </w:p>
    <w:p w:rsidR="00924907" w:rsidRPr="00351C77" w:rsidRDefault="00924907" w:rsidP="00351C77">
      <w:pPr>
        <w:autoSpaceDE w:val="0"/>
        <w:autoSpaceDN w:val="0"/>
        <w:adjustRightInd w:val="0"/>
        <w:spacing w:after="0" w:line="240" w:lineRule="auto"/>
        <w:jc w:val="both"/>
        <w:rPr>
          <w:rFonts w:ascii="Sylfaen" w:hAnsi="Sylfaen" w:cs="Sylfaen"/>
          <w:lang w:val="en-US"/>
        </w:rPr>
      </w:pPr>
      <w:r w:rsidRPr="00351C77">
        <w:rPr>
          <w:rFonts w:ascii="Sylfaen" w:hAnsi="Sylfaen" w:cs="MyriadPro-Regular"/>
          <w:lang w:val="en-US"/>
        </w:rPr>
        <w:t>European Communities, 2008</w:t>
      </w:r>
      <w:r w:rsidR="007F2E0E" w:rsidRPr="00351C77">
        <w:rPr>
          <w:rFonts w:ascii="Sylfaen" w:hAnsi="Sylfaen" w:cs="MyriadPro-Regular"/>
          <w:lang w:val="en-US"/>
        </w:rPr>
        <w:t xml:space="preserve">     </w:t>
      </w:r>
      <w:r w:rsidR="007F2E0E" w:rsidRPr="00351C77">
        <w:rPr>
          <w:rFonts w:ascii="Sylfaen" w:hAnsi="Sylfaen"/>
        </w:rPr>
        <w:t>ISSN 1977-0375</w:t>
      </w:r>
    </w:p>
    <w:p w:rsidR="00AD7A4F" w:rsidRPr="00351C77" w:rsidRDefault="008F6548" w:rsidP="00351C77">
      <w:pPr>
        <w:autoSpaceDE w:val="0"/>
        <w:autoSpaceDN w:val="0"/>
        <w:adjustRightInd w:val="0"/>
        <w:spacing w:after="0" w:line="240" w:lineRule="auto"/>
        <w:jc w:val="both"/>
        <w:rPr>
          <w:rFonts w:ascii="Sylfaen" w:hAnsi="Sylfaen" w:cs="Sylfaen"/>
          <w:lang w:val="en-US"/>
        </w:rPr>
      </w:pPr>
      <w:hyperlink r:id="rId30" w:history="1">
        <w:r w:rsidR="00924907" w:rsidRPr="00351C77">
          <w:rPr>
            <w:rStyle w:val="Hyperlink"/>
            <w:rFonts w:ascii="Sylfaen" w:hAnsi="Sylfaen" w:cs="Sylfaen"/>
            <w:lang w:val="en-US"/>
          </w:rPr>
          <w:t>http://ec.europa.eu/eurostat/documents/3859598/5902521/KS-RA-07-015-EN.PDF</w:t>
        </w:r>
      </w:hyperlink>
    </w:p>
    <w:p w:rsidR="00924907" w:rsidRPr="00351C77" w:rsidRDefault="00924907" w:rsidP="00351C77">
      <w:pPr>
        <w:autoSpaceDE w:val="0"/>
        <w:autoSpaceDN w:val="0"/>
        <w:adjustRightInd w:val="0"/>
        <w:spacing w:after="0" w:line="240" w:lineRule="auto"/>
        <w:jc w:val="both"/>
        <w:rPr>
          <w:rFonts w:ascii="Sylfaen" w:hAnsi="Sylfaen" w:cs="Sylfaen"/>
          <w:lang w:val="en-US"/>
        </w:rPr>
      </w:pPr>
    </w:p>
    <w:p w:rsidR="00AD7A4F" w:rsidRPr="00351C77" w:rsidRDefault="00AD7A4F" w:rsidP="00351C77">
      <w:pPr>
        <w:autoSpaceDE w:val="0"/>
        <w:autoSpaceDN w:val="0"/>
        <w:adjustRightInd w:val="0"/>
        <w:spacing w:after="0" w:line="240" w:lineRule="auto"/>
        <w:jc w:val="both"/>
        <w:rPr>
          <w:rFonts w:ascii="Sylfaen" w:hAnsi="Sylfaen" w:cs="Sylfaen"/>
          <w:lang w:val="en-US"/>
        </w:rPr>
      </w:pPr>
    </w:p>
    <w:tbl>
      <w:tblPr>
        <w:tblStyle w:val="TableGrid"/>
        <w:tblW w:w="0" w:type="auto"/>
        <w:tblLook w:val="04A0" w:firstRow="1" w:lastRow="0" w:firstColumn="1" w:lastColumn="0" w:noHBand="0" w:noVBand="1"/>
      </w:tblPr>
      <w:tblGrid>
        <w:gridCol w:w="1317"/>
        <w:gridCol w:w="992"/>
        <w:gridCol w:w="992"/>
        <w:gridCol w:w="4253"/>
        <w:gridCol w:w="1701"/>
      </w:tblGrid>
      <w:tr w:rsidR="0062463E" w:rsidRPr="00351C77" w:rsidTr="0062463E">
        <w:tc>
          <w:tcPr>
            <w:tcW w:w="1317" w:type="dxa"/>
          </w:tcPr>
          <w:p w:rsidR="0062463E" w:rsidRPr="00351C77" w:rsidRDefault="0062463E" w:rsidP="00351C77">
            <w:pPr>
              <w:rPr>
                <w:rFonts w:ascii="Sylfaen" w:hAnsi="Sylfaen"/>
              </w:rPr>
            </w:pPr>
            <w:r w:rsidRPr="00351C77">
              <w:rPr>
                <w:rFonts w:ascii="Sylfaen" w:hAnsi="Sylfaen" w:cs="MyriadPro-Semibold"/>
                <w:lang w:val="ru-RU"/>
              </w:rPr>
              <w:t xml:space="preserve">Division </w:t>
            </w:r>
          </w:p>
        </w:tc>
        <w:tc>
          <w:tcPr>
            <w:tcW w:w="992" w:type="dxa"/>
          </w:tcPr>
          <w:p w:rsidR="0062463E" w:rsidRPr="00351C77" w:rsidRDefault="0062463E" w:rsidP="00351C77">
            <w:pPr>
              <w:rPr>
                <w:rFonts w:ascii="Sylfaen" w:hAnsi="Sylfaen"/>
              </w:rPr>
            </w:pPr>
            <w:r w:rsidRPr="00351C77">
              <w:rPr>
                <w:rFonts w:ascii="Sylfaen" w:hAnsi="Sylfaen" w:cs="MyriadPro-Semibold"/>
                <w:lang w:val="ru-RU"/>
              </w:rPr>
              <w:t xml:space="preserve">Group </w:t>
            </w:r>
          </w:p>
        </w:tc>
        <w:tc>
          <w:tcPr>
            <w:tcW w:w="992" w:type="dxa"/>
          </w:tcPr>
          <w:p w:rsidR="0062463E" w:rsidRPr="00351C77" w:rsidRDefault="0062463E" w:rsidP="00351C77">
            <w:pPr>
              <w:rPr>
                <w:rFonts w:ascii="Sylfaen" w:hAnsi="Sylfaen"/>
              </w:rPr>
            </w:pPr>
            <w:r w:rsidRPr="00351C77">
              <w:rPr>
                <w:rFonts w:ascii="Sylfaen" w:hAnsi="Sylfaen" w:cs="MyriadPro-Semibold"/>
                <w:lang w:val="ru-RU"/>
              </w:rPr>
              <w:t>Class</w:t>
            </w:r>
          </w:p>
        </w:tc>
        <w:tc>
          <w:tcPr>
            <w:tcW w:w="4253" w:type="dxa"/>
          </w:tcPr>
          <w:p w:rsidR="0062463E" w:rsidRPr="00351C77" w:rsidRDefault="0062463E" w:rsidP="00351C77">
            <w:pPr>
              <w:autoSpaceDE w:val="0"/>
              <w:autoSpaceDN w:val="0"/>
              <w:adjustRightInd w:val="0"/>
              <w:jc w:val="both"/>
              <w:rPr>
                <w:rFonts w:ascii="Sylfaen" w:hAnsi="Sylfaen" w:cs="Sylfaen"/>
                <w:lang w:val="en-US"/>
              </w:rPr>
            </w:pPr>
          </w:p>
        </w:tc>
        <w:tc>
          <w:tcPr>
            <w:tcW w:w="1701" w:type="dxa"/>
          </w:tcPr>
          <w:p w:rsidR="0062463E" w:rsidRPr="00351C77" w:rsidRDefault="00133437" w:rsidP="00351C77">
            <w:pPr>
              <w:autoSpaceDE w:val="0"/>
              <w:autoSpaceDN w:val="0"/>
              <w:adjustRightInd w:val="0"/>
              <w:jc w:val="both"/>
              <w:rPr>
                <w:rFonts w:ascii="Sylfaen" w:hAnsi="Sylfaen" w:cs="Sylfaen"/>
                <w:lang w:val="en-US"/>
              </w:rPr>
            </w:pPr>
            <w:r w:rsidRPr="00351C77">
              <w:rPr>
                <w:rFonts w:ascii="Sylfaen" w:hAnsi="Sylfaen" w:cs="MyriadPro-Semibold"/>
                <w:lang w:val="ru-RU"/>
              </w:rPr>
              <w:t>ISIC Rev. 4</w:t>
            </w:r>
          </w:p>
        </w:tc>
      </w:tr>
      <w:tr w:rsidR="0062463E" w:rsidRPr="00351C77" w:rsidTr="00FC6B73">
        <w:tc>
          <w:tcPr>
            <w:tcW w:w="9255" w:type="dxa"/>
            <w:gridSpan w:val="5"/>
          </w:tcPr>
          <w:p w:rsidR="0062463E" w:rsidRPr="00351C77" w:rsidRDefault="0062463E" w:rsidP="00351C77">
            <w:pPr>
              <w:autoSpaceDE w:val="0"/>
              <w:autoSpaceDN w:val="0"/>
              <w:adjustRightInd w:val="0"/>
              <w:jc w:val="center"/>
              <w:rPr>
                <w:rFonts w:ascii="Sylfaen" w:hAnsi="Sylfaen" w:cs="Sylfaen"/>
                <w:lang w:val="en-US"/>
              </w:rPr>
            </w:pPr>
            <w:r w:rsidRPr="00351C77">
              <w:rPr>
                <w:rFonts w:ascii="Sylfaen" w:hAnsi="Sylfaen" w:cs="MyriadPro-Bold"/>
                <w:b/>
                <w:bCs/>
                <w:color w:val="738DFF"/>
                <w:lang w:val="en-US"/>
              </w:rPr>
              <w:t>SECTION B — MINING AND QUARRYING</w:t>
            </w:r>
          </w:p>
        </w:tc>
      </w:tr>
      <w:tr w:rsidR="0062463E" w:rsidRPr="00351C77" w:rsidTr="00133437">
        <w:tc>
          <w:tcPr>
            <w:tcW w:w="1317" w:type="dxa"/>
            <w:vMerge w:val="restart"/>
            <w:vAlign w:val="center"/>
          </w:tcPr>
          <w:p w:rsidR="0062463E" w:rsidRPr="00351C77" w:rsidRDefault="0062463E" w:rsidP="00351C77">
            <w:pPr>
              <w:autoSpaceDE w:val="0"/>
              <w:autoSpaceDN w:val="0"/>
              <w:adjustRightInd w:val="0"/>
              <w:jc w:val="center"/>
              <w:rPr>
                <w:rFonts w:ascii="Sylfaen" w:hAnsi="Sylfaen" w:cs="Sylfaen"/>
                <w:lang w:val="en-US"/>
              </w:rPr>
            </w:pPr>
            <w:r w:rsidRPr="00351C77">
              <w:rPr>
                <w:rFonts w:ascii="Sylfaen" w:hAnsi="Sylfaen" w:cs="Sylfaen"/>
                <w:lang w:val="en-US"/>
              </w:rPr>
              <w:t>05</w:t>
            </w:r>
          </w:p>
        </w:tc>
        <w:tc>
          <w:tcPr>
            <w:tcW w:w="992" w:type="dxa"/>
          </w:tcPr>
          <w:p w:rsidR="0062463E" w:rsidRPr="00351C77" w:rsidRDefault="0062463E" w:rsidP="00351C77">
            <w:pPr>
              <w:autoSpaceDE w:val="0"/>
              <w:autoSpaceDN w:val="0"/>
              <w:adjustRightInd w:val="0"/>
              <w:jc w:val="both"/>
              <w:rPr>
                <w:rFonts w:ascii="Sylfaen" w:hAnsi="Sylfaen" w:cs="Sylfaen"/>
                <w:lang w:val="en-US"/>
              </w:rPr>
            </w:pPr>
          </w:p>
        </w:tc>
        <w:tc>
          <w:tcPr>
            <w:tcW w:w="992" w:type="dxa"/>
          </w:tcPr>
          <w:p w:rsidR="0062463E" w:rsidRPr="00351C77" w:rsidRDefault="0062463E" w:rsidP="00351C77">
            <w:pPr>
              <w:autoSpaceDE w:val="0"/>
              <w:autoSpaceDN w:val="0"/>
              <w:adjustRightInd w:val="0"/>
              <w:jc w:val="both"/>
              <w:rPr>
                <w:rFonts w:ascii="Sylfaen" w:hAnsi="Sylfaen" w:cs="Sylfaen"/>
                <w:lang w:val="en-US"/>
              </w:rPr>
            </w:pPr>
          </w:p>
        </w:tc>
        <w:tc>
          <w:tcPr>
            <w:tcW w:w="4253" w:type="dxa"/>
          </w:tcPr>
          <w:p w:rsidR="0062463E" w:rsidRPr="00351C77" w:rsidRDefault="0062463E" w:rsidP="00351C77">
            <w:pPr>
              <w:autoSpaceDE w:val="0"/>
              <w:autoSpaceDN w:val="0"/>
              <w:adjustRightInd w:val="0"/>
              <w:jc w:val="both"/>
              <w:rPr>
                <w:rFonts w:ascii="Sylfaen" w:hAnsi="Sylfaen" w:cs="Sylfaen"/>
                <w:lang w:val="en-US"/>
              </w:rPr>
            </w:pPr>
            <w:r w:rsidRPr="00351C77">
              <w:rPr>
                <w:rFonts w:ascii="Sylfaen" w:hAnsi="Sylfaen" w:cs="MyriadPro-Regular"/>
                <w:lang w:val="en-US"/>
              </w:rPr>
              <w:t>Mining of coal and lignite</w:t>
            </w:r>
          </w:p>
        </w:tc>
        <w:tc>
          <w:tcPr>
            <w:tcW w:w="1701" w:type="dxa"/>
          </w:tcPr>
          <w:p w:rsidR="0062463E" w:rsidRPr="00351C77" w:rsidRDefault="0062463E" w:rsidP="00351C77">
            <w:pPr>
              <w:autoSpaceDE w:val="0"/>
              <w:autoSpaceDN w:val="0"/>
              <w:adjustRightInd w:val="0"/>
              <w:jc w:val="both"/>
              <w:rPr>
                <w:rFonts w:ascii="Sylfaen" w:hAnsi="Sylfaen" w:cs="Sylfaen"/>
                <w:lang w:val="en-US"/>
              </w:rPr>
            </w:pPr>
          </w:p>
        </w:tc>
      </w:tr>
      <w:tr w:rsidR="0062463E" w:rsidRPr="00351C77" w:rsidTr="0062463E">
        <w:tc>
          <w:tcPr>
            <w:tcW w:w="1317" w:type="dxa"/>
            <w:vMerge/>
          </w:tcPr>
          <w:p w:rsidR="0062463E" w:rsidRPr="00351C77" w:rsidRDefault="0062463E" w:rsidP="00351C77">
            <w:pPr>
              <w:autoSpaceDE w:val="0"/>
              <w:autoSpaceDN w:val="0"/>
              <w:adjustRightInd w:val="0"/>
              <w:jc w:val="both"/>
              <w:rPr>
                <w:rFonts w:ascii="Sylfaen" w:hAnsi="Sylfaen" w:cs="Sylfaen"/>
                <w:lang w:val="en-US"/>
              </w:rPr>
            </w:pPr>
          </w:p>
        </w:tc>
        <w:tc>
          <w:tcPr>
            <w:tcW w:w="992" w:type="dxa"/>
          </w:tcPr>
          <w:p w:rsidR="0062463E" w:rsidRPr="00351C77" w:rsidRDefault="0062463E" w:rsidP="00351C77">
            <w:pPr>
              <w:autoSpaceDE w:val="0"/>
              <w:autoSpaceDN w:val="0"/>
              <w:adjustRightInd w:val="0"/>
              <w:jc w:val="both"/>
              <w:rPr>
                <w:rFonts w:ascii="Sylfaen" w:hAnsi="Sylfaen" w:cs="Sylfaen"/>
                <w:lang w:val="en-US"/>
              </w:rPr>
            </w:pPr>
            <w:r w:rsidRPr="00351C77">
              <w:rPr>
                <w:rFonts w:ascii="Sylfaen" w:hAnsi="Sylfaen" w:cs="Sylfaen"/>
                <w:lang w:val="en-US"/>
              </w:rPr>
              <w:t>05.1</w:t>
            </w:r>
          </w:p>
        </w:tc>
        <w:tc>
          <w:tcPr>
            <w:tcW w:w="992" w:type="dxa"/>
          </w:tcPr>
          <w:p w:rsidR="0062463E" w:rsidRPr="00351C77" w:rsidRDefault="0062463E" w:rsidP="00351C77">
            <w:pPr>
              <w:autoSpaceDE w:val="0"/>
              <w:autoSpaceDN w:val="0"/>
              <w:adjustRightInd w:val="0"/>
              <w:jc w:val="both"/>
              <w:rPr>
                <w:rFonts w:ascii="Sylfaen" w:hAnsi="Sylfaen" w:cs="Sylfaen"/>
                <w:lang w:val="en-US"/>
              </w:rPr>
            </w:pPr>
          </w:p>
        </w:tc>
        <w:tc>
          <w:tcPr>
            <w:tcW w:w="4253" w:type="dxa"/>
          </w:tcPr>
          <w:p w:rsidR="0062463E" w:rsidRPr="00351C77" w:rsidRDefault="0062463E" w:rsidP="00351C77">
            <w:pPr>
              <w:autoSpaceDE w:val="0"/>
              <w:autoSpaceDN w:val="0"/>
              <w:adjustRightInd w:val="0"/>
              <w:jc w:val="both"/>
              <w:rPr>
                <w:rFonts w:ascii="Sylfaen" w:hAnsi="Sylfaen" w:cs="Sylfaen"/>
                <w:lang w:val="en-US"/>
              </w:rPr>
            </w:pPr>
            <w:r w:rsidRPr="00351C77">
              <w:rPr>
                <w:rFonts w:ascii="Sylfaen" w:hAnsi="Sylfaen" w:cs="MyriadPro-Regular"/>
                <w:lang w:val="ru-RU"/>
              </w:rPr>
              <w:t>Mining of hard coal</w:t>
            </w:r>
          </w:p>
        </w:tc>
        <w:tc>
          <w:tcPr>
            <w:tcW w:w="1701" w:type="dxa"/>
          </w:tcPr>
          <w:p w:rsidR="0062463E" w:rsidRPr="00351C77" w:rsidRDefault="0062463E" w:rsidP="00351C77">
            <w:pPr>
              <w:autoSpaceDE w:val="0"/>
              <w:autoSpaceDN w:val="0"/>
              <w:adjustRightInd w:val="0"/>
              <w:jc w:val="both"/>
              <w:rPr>
                <w:rFonts w:ascii="Sylfaen" w:hAnsi="Sylfaen" w:cs="Sylfaen"/>
                <w:lang w:val="en-US"/>
              </w:rPr>
            </w:pPr>
          </w:p>
        </w:tc>
      </w:tr>
      <w:tr w:rsidR="0062463E" w:rsidRPr="00351C77" w:rsidTr="0062463E">
        <w:tc>
          <w:tcPr>
            <w:tcW w:w="1317" w:type="dxa"/>
            <w:vMerge/>
          </w:tcPr>
          <w:p w:rsidR="0062463E" w:rsidRPr="00351C77" w:rsidRDefault="0062463E" w:rsidP="00351C77">
            <w:pPr>
              <w:autoSpaceDE w:val="0"/>
              <w:autoSpaceDN w:val="0"/>
              <w:adjustRightInd w:val="0"/>
              <w:jc w:val="both"/>
              <w:rPr>
                <w:rFonts w:ascii="Sylfaen" w:hAnsi="Sylfaen" w:cs="Sylfaen"/>
                <w:lang w:val="en-US"/>
              </w:rPr>
            </w:pPr>
          </w:p>
        </w:tc>
        <w:tc>
          <w:tcPr>
            <w:tcW w:w="992" w:type="dxa"/>
          </w:tcPr>
          <w:p w:rsidR="0062463E" w:rsidRPr="00351C77" w:rsidRDefault="0062463E" w:rsidP="00351C77">
            <w:pPr>
              <w:autoSpaceDE w:val="0"/>
              <w:autoSpaceDN w:val="0"/>
              <w:adjustRightInd w:val="0"/>
              <w:jc w:val="both"/>
              <w:rPr>
                <w:rFonts w:ascii="Sylfaen" w:hAnsi="Sylfaen" w:cs="Sylfaen"/>
                <w:lang w:val="en-US"/>
              </w:rPr>
            </w:pPr>
          </w:p>
        </w:tc>
        <w:tc>
          <w:tcPr>
            <w:tcW w:w="992" w:type="dxa"/>
          </w:tcPr>
          <w:p w:rsidR="0062463E" w:rsidRPr="00351C77" w:rsidRDefault="0062463E" w:rsidP="00351C77">
            <w:pPr>
              <w:autoSpaceDE w:val="0"/>
              <w:autoSpaceDN w:val="0"/>
              <w:adjustRightInd w:val="0"/>
              <w:jc w:val="both"/>
              <w:rPr>
                <w:rFonts w:ascii="Sylfaen" w:hAnsi="Sylfaen" w:cs="Sylfaen"/>
                <w:lang w:val="en-US"/>
              </w:rPr>
            </w:pPr>
            <w:r w:rsidRPr="00351C77">
              <w:rPr>
                <w:rFonts w:ascii="Sylfaen" w:hAnsi="Sylfaen" w:cs="Sylfaen"/>
                <w:lang w:val="en-US"/>
              </w:rPr>
              <w:t>05.10</w:t>
            </w:r>
          </w:p>
        </w:tc>
        <w:tc>
          <w:tcPr>
            <w:tcW w:w="4253" w:type="dxa"/>
          </w:tcPr>
          <w:p w:rsidR="0062463E" w:rsidRPr="00351C77" w:rsidRDefault="0062463E" w:rsidP="00351C77">
            <w:pPr>
              <w:autoSpaceDE w:val="0"/>
              <w:autoSpaceDN w:val="0"/>
              <w:adjustRightInd w:val="0"/>
              <w:jc w:val="both"/>
              <w:rPr>
                <w:rFonts w:ascii="Sylfaen" w:hAnsi="Sylfaen" w:cs="Sylfaen"/>
                <w:lang w:val="en-US"/>
              </w:rPr>
            </w:pPr>
            <w:r w:rsidRPr="00351C77">
              <w:rPr>
                <w:rFonts w:ascii="Sylfaen" w:hAnsi="Sylfaen" w:cs="MyriadPro-Regular"/>
                <w:lang w:val="ru-RU"/>
              </w:rPr>
              <w:t>Mining of hard coal</w:t>
            </w:r>
          </w:p>
        </w:tc>
        <w:tc>
          <w:tcPr>
            <w:tcW w:w="1701" w:type="dxa"/>
          </w:tcPr>
          <w:p w:rsidR="0062463E" w:rsidRPr="00351C77" w:rsidRDefault="00133437" w:rsidP="00351C77">
            <w:pPr>
              <w:autoSpaceDE w:val="0"/>
              <w:autoSpaceDN w:val="0"/>
              <w:adjustRightInd w:val="0"/>
              <w:jc w:val="both"/>
              <w:rPr>
                <w:rFonts w:ascii="Sylfaen" w:hAnsi="Sylfaen" w:cs="Sylfaen"/>
                <w:lang w:val="en-US"/>
              </w:rPr>
            </w:pPr>
            <w:r w:rsidRPr="00351C77">
              <w:rPr>
                <w:rFonts w:ascii="Sylfaen" w:hAnsi="Sylfaen" w:cs="Sylfaen"/>
                <w:lang w:val="en-US"/>
              </w:rPr>
              <w:t>05.10</w:t>
            </w:r>
          </w:p>
        </w:tc>
      </w:tr>
      <w:tr w:rsidR="0062463E" w:rsidRPr="00351C77" w:rsidTr="0062463E">
        <w:tc>
          <w:tcPr>
            <w:tcW w:w="1317" w:type="dxa"/>
            <w:vMerge/>
          </w:tcPr>
          <w:p w:rsidR="0062463E" w:rsidRPr="00351C77" w:rsidRDefault="0062463E" w:rsidP="00351C77">
            <w:pPr>
              <w:autoSpaceDE w:val="0"/>
              <w:autoSpaceDN w:val="0"/>
              <w:adjustRightInd w:val="0"/>
              <w:jc w:val="both"/>
              <w:rPr>
                <w:rFonts w:ascii="Sylfaen" w:hAnsi="Sylfaen" w:cs="Sylfaen"/>
                <w:lang w:val="en-US"/>
              </w:rPr>
            </w:pPr>
          </w:p>
        </w:tc>
        <w:tc>
          <w:tcPr>
            <w:tcW w:w="992" w:type="dxa"/>
          </w:tcPr>
          <w:p w:rsidR="0062463E" w:rsidRPr="00351C77" w:rsidRDefault="0062463E" w:rsidP="00351C77">
            <w:pPr>
              <w:autoSpaceDE w:val="0"/>
              <w:autoSpaceDN w:val="0"/>
              <w:adjustRightInd w:val="0"/>
              <w:jc w:val="both"/>
              <w:rPr>
                <w:rFonts w:ascii="Sylfaen" w:hAnsi="Sylfaen" w:cs="Sylfaen"/>
                <w:lang w:val="en-US"/>
              </w:rPr>
            </w:pPr>
            <w:r w:rsidRPr="00351C77">
              <w:rPr>
                <w:rFonts w:ascii="Sylfaen" w:hAnsi="Sylfaen" w:cs="Sylfaen"/>
                <w:lang w:val="en-US"/>
              </w:rPr>
              <w:t>05.2</w:t>
            </w:r>
          </w:p>
        </w:tc>
        <w:tc>
          <w:tcPr>
            <w:tcW w:w="992" w:type="dxa"/>
          </w:tcPr>
          <w:p w:rsidR="0062463E" w:rsidRPr="00351C77" w:rsidRDefault="0062463E" w:rsidP="00351C77">
            <w:pPr>
              <w:autoSpaceDE w:val="0"/>
              <w:autoSpaceDN w:val="0"/>
              <w:adjustRightInd w:val="0"/>
              <w:jc w:val="both"/>
              <w:rPr>
                <w:rFonts w:ascii="Sylfaen" w:hAnsi="Sylfaen" w:cs="Sylfaen"/>
                <w:lang w:val="en-US"/>
              </w:rPr>
            </w:pPr>
          </w:p>
        </w:tc>
        <w:tc>
          <w:tcPr>
            <w:tcW w:w="4253" w:type="dxa"/>
          </w:tcPr>
          <w:p w:rsidR="0062463E" w:rsidRPr="00351C77" w:rsidRDefault="0062463E" w:rsidP="00351C77">
            <w:pPr>
              <w:autoSpaceDE w:val="0"/>
              <w:autoSpaceDN w:val="0"/>
              <w:adjustRightInd w:val="0"/>
              <w:jc w:val="both"/>
              <w:rPr>
                <w:rFonts w:ascii="Sylfaen" w:hAnsi="Sylfaen" w:cs="Sylfaen"/>
                <w:lang w:val="en-US"/>
              </w:rPr>
            </w:pPr>
            <w:r w:rsidRPr="00351C77">
              <w:rPr>
                <w:rFonts w:ascii="Sylfaen" w:hAnsi="Sylfaen" w:cs="MyriadPro-Regular"/>
                <w:lang w:val="ru-RU"/>
              </w:rPr>
              <w:t>Mining of lignite</w:t>
            </w:r>
          </w:p>
        </w:tc>
        <w:tc>
          <w:tcPr>
            <w:tcW w:w="1701" w:type="dxa"/>
          </w:tcPr>
          <w:p w:rsidR="0062463E" w:rsidRPr="00351C77" w:rsidRDefault="0062463E" w:rsidP="00351C77">
            <w:pPr>
              <w:autoSpaceDE w:val="0"/>
              <w:autoSpaceDN w:val="0"/>
              <w:adjustRightInd w:val="0"/>
              <w:jc w:val="both"/>
              <w:rPr>
                <w:rFonts w:ascii="Sylfaen" w:hAnsi="Sylfaen" w:cs="Sylfaen"/>
                <w:lang w:val="en-US"/>
              </w:rPr>
            </w:pPr>
          </w:p>
        </w:tc>
      </w:tr>
      <w:tr w:rsidR="0062463E" w:rsidRPr="00351C77" w:rsidTr="0062463E">
        <w:tc>
          <w:tcPr>
            <w:tcW w:w="1317" w:type="dxa"/>
            <w:vMerge/>
          </w:tcPr>
          <w:p w:rsidR="0062463E" w:rsidRPr="00351C77" w:rsidRDefault="0062463E" w:rsidP="00351C77">
            <w:pPr>
              <w:autoSpaceDE w:val="0"/>
              <w:autoSpaceDN w:val="0"/>
              <w:adjustRightInd w:val="0"/>
              <w:jc w:val="both"/>
              <w:rPr>
                <w:rFonts w:ascii="Sylfaen" w:hAnsi="Sylfaen" w:cs="Sylfaen"/>
                <w:lang w:val="en-US"/>
              </w:rPr>
            </w:pPr>
          </w:p>
        </w:tc>
        <w:tc>
          <w:tcPr>
            <w:tcW w:w="992" w:type="dxa"/>
          </w:tcPr>
          <w:p w:rsidR="0062463E" w:rsidRPr="00351C77" w:rsidRDefault="0062463E" w:rsidP="00351C77">
            <w:pPr>
              <w:autoSpaceDE w:val="0"/>
              <w:autoSpaceDN w:val="0"/>
              <w:adjustRightInd w:val="0"/>
              <w:jc w:val="both"/>
              <w:rPr>
                <w:rFonts w:ascii="Sylfaen" w:hAnsi="Sylfaen" w:cs="Sylfaen"/>
                <w:lang w:val="en-US"/>
              </w:rPr>
            </w:pPr>
          </w:p>
        </w:tc>
        <w:tc>
          <w:tcPr>
            <w:tcW w:w="992" w:type="dxa"/>
          </w:tcPr>
          <w:p w:rsidR="0062463E" w:rsidRPr="00351C77" w:rsidRDefault="0062463E" w:rsidP="00351C77">
            <w:pPr>
              <w:autoSpaceDE w:val="0"/>
              <w:autoSpaceDN w:val="0"/>
              <w:adjustRightInd w:val="0"/>
              <w:jc w:val="both"/>
              <w:rPr>
                <w:rFonts w:ascii="Sylfaen" w:hAnsi="Sylfaen" w:cs="Sylfaen"/>
                <w:lang w:val="en-US"/>
              </w:rPr>
            </w:pPr>
            <w:r w:rsidRPr="00351C77">
              <w:rPr>
                <w:rFonts w:ascii="Sylfaen" w:hAnsi="Sylfaen" w:cs="Sylfaen"/>
                <w:lang w:val="en-US"/>
              </w:rPr>
              <w:t>05.20</w:t>
            </w:r>
          </w:p>
        </w:tc>
        <w:tc>
          <w:tcPr>
            <w:tcW w:w="4253" w:type="dxa"/>
          </w:tcPr>
          <w:p w:rsidR="0062463E" w:rsidRPr="00351C77" w:rsidRDefault="0062463E" w:rsidP="00351C77">
            <w:pPr>
              <w:autoSpaceDE w:val="0"/>
              <w:autoSpaceDN w:val="0"/>
              <w:adjustRightInd w:val="0"/>
              <w:jc w:val="both"/>
              <w:rPr>
                <w:rFonts w:ascii="Sylfaen" w:hAnsi="Sylfaen" w:cs="Sylfaen"/>
                <w:lang w:val="en-US"/>
              </w:rPr>
            </w:pPr>
            <w:r w:rsidRPr="00351C77">
              <w:rPr>
                <w:rFonts w:ascii="Sylfaen" w:hAnsi="Sylfaen" w:cs="MyriadPro-Regular"/>
                <w:lang w:val="ru-RU"/>
              </w:rPr>
              <w:t>Mining of lignite</w:t>
            </w:r>
          </w:p>
        </w:tc>
        <w:tc>
          <w:tcPr>
            <w:tcW w:w="1701" w:type="dxa"/>
          </w:tcPr>
          <w:p w:rsidR="0062463E" w:rsidRPr="00351C77" w:rsidRDefault="00133437" w:rsidP="00351C77">
            <w:pPr>
              <w:autoSpaceDE w:val="0"/>
              <w:autoSpaceDN w:val="0"/>
              <w:adjustRightInd w:val="0"/>
              <w:jc w:val="both"/>
              <w:rPr>
                <w:rFonts w:ascii="Sylfaen" w:hAnsi="Sylfaen" w:cs="Sylfaen"/>
                <w:lang w:val="en-US"/>
              </w:rPr>
            </w:pPr>
            <w:r w:rsidRPr="00351C77">
              <w:rPr>
                <w:rFonts w:ascii="Sylfaen" w:hAnsi="Sylfaen" w:cs="Sylfaen"/>
                <w:lang w:val="en-US"/>
              </w:rPr>
              <w:t>05.20</w:t>
            </w:r>
          </w:p>
        </w:tc>
      </w:tr>
      <w:tr w:rsidR="00133437" w:rsidRPr="00351C77" w:rsidTr="00133437">
        <w:tc>
          <w:tcPr>
            <w:tcW w:w="1317" w:type="dxa"/>
            <w:vMerge w:val="restart"/>
            <w:vAlign w:val="center"/>
          </w:tcPr>
          <w:p w:rsidR="00133437" w:rsidRPr="00351C77" w:rsidRDefault="00133437" w:rsidP="00351C77">
            <w:pPr>
              <w:autoSpaceDE w:val="0"/>
              <w:autoSpaceDN w:val="0"/>
              <w:adjustRightInd w:val="0"/>
              <w:jc w:val="center"/>
              <w:rPr>
                <w:rFonts w:ascii="Sylfaen" w:hAnsi="Sylfaen" w:cs="Sylfaen"/>
                <w:lang w:val="en-US"/>
              </w:rPr>
            </w:pPr>
            <w:r w:rsidRPr="00351C77">
              <w:rPr>
                <w:rFonts w:ascii="Sylfaen" w:hAnsi="Sylfaen" w:cs="Sylfaen"/>
                <w:lang w:val="en-US"/>
              </w:rPr>
              <w:t>06</w:t>
            </w:r>
          </w:p>
        </w:tc>
        <w:tc>
          <w:tcPr>
            <w:tcW w:w="992" w:type="dxa"/>
          </w:tcPr>
          <w:p w:rsidR="00133437" w:rsidRPr="00351C77" w:rsidRDefault="00133437" w:rsidP="00351C77">
            <w:pPr>
              <w:autoSpaceDE w:val="0"/>
              <w:autoSpaceDN w:val="0"/>
              <w:adjustRightInd w:val="0"/>
              <w:jc w:val="both"/>
              <w:rPr>
                <w:rFonts w:ascii="Sylfaen" w:hAnsi="Sylfaen" w:cs="Sylfaen"/>
                <w:lang w:val="en-US"/>
              </w:rPr>
            </w:pPr>
          </w:p>
        </w:tc>
        <w:tc>
          <w:tcPr>
            <w:tcW w:w="992" w:type="dxa"/>
          </w:tcPr>
          <w:p w:rsidR="00133437" w:rsidRPr="00351C77" w:rsidRDefault="00133437" w:rsidP="00351C77">
            <w:pPr>
              <w:autoSpaceDE w:val="0"/>
              <w:autoSpaceDN w:val="0"/>
              <w:adjustRightInd w:val="0"/>
              <w:jc w:val="both"/>
              <w:rPr>
                <w:rFonts w:ascii="Sylfaen" w:hAnsi="Sylfaen" w:cs="Sylfaen"/>
                <w:lang w:val="en-US"/>
              </w:rPr>
            </w:pPr>
          </w:p>
        </w:tc>
        <w:tc>
          <w:tcPr>
            <w:tcW w:w="4253" w:type="dxa"/>
          </w:tcPr>
          <w:p w:rsidR="00133437" w:rsidRPr="00351C77" w:rsidRDefault="00133437" w:rsidP="00351C77">
            <w:pPr>
              <w:autoSpaceDE w:val="0"/>
              <w:autoSpaceDN w:val="0"/>
              <w:adjustRightInd w:val="0"/>
              <w:rPr>
                <w:rFonts w:ascii="Sylfaen" w:hAnsi="Sylfaen" w:cs="Sylfaen"/>
                <w:lang w:val="en-US"/>
              </w:rPr>
            </w:pPr>
            <w:r w:rsidRPr="00351C77">
              <w:rPr>
                <w:rFonts w:ascii="Sylfaen" w:hAnsi="Sylfaen" w:cs="MyriadPro-Regular"/>
                <w:lang w:val="en-US"/>
              </w:rPr>
              <w:t>Extraction of crude petroleum and natural gas</w:t>
            </w:r>
          </w:p>
        </w:tc>
        <w:tc>
          <w:tcPr>
            <w:tcW w:w="1701" w:type="dxa"/>
          </w:tcPr>
          <w:p w:rsidR="00133437" w:rsidRPr="00351C77" w:rsidRDefault="00133437" w:rsidP="00351C77">
            <w:pPr>
              <w:autoSpaceDE w:val="0"/>
              <w:autoSpaceDN w:val="0"/>
              <w:adjustRightInd w:val="0"/>
              <w:jc w:val="both"/>
              <w:rPr>
                <w:rFonts w:ascii="Sylfaen" w:hAnsi="Sylfaen" w:cs="Sylfaen"/>
                <w:lang w:val="en-US"/>
              </w:rPr>
            </w:pPr>
          </w:p>
        </w:tc>
      </w:tr>
      <w:tr w:rsidR="00133437" w:rsidRPr="00351C77" w:rsidTr="0062463E">
        <w:tc>
          <w:tcPr>
            <w:tcW w:w="1317" w:type="dxa"/>
            <w:vMerge/>
          </w:tcPr>
          <w:p w:rsidR="00133437" w:rsidRPr="00351C77" w:rsidRDefault="00133437" w:rsidP="00351C77">
            <w:pPr>
              <w:autoSpaceDE w:val="0"/>
              <w:autoSpaceDN w:val="0"/>
              <w:adjustRightInd w:val="0"/>
              <w:jc w:val="both"/>
              <w:rPr>
                <w:rFonts w:ascii="Sylfaen" w:hAnsi="Sylfaen" w:cs="Sylfaen"/>
                <w:lang w:val="en-US"/>
              </w:rPr>
            </w:pPr>
          </w:p>
        </w:tc>
        <w:tc>
          <w:tcPr>
            <w:tcW w:w="992" w:type="dxa"/>
          </w:tcPr>
          <w:p w:rsidR="00133437" w:rsidRPr="00351C77" w:rsidRDefault="00133437" w:rsidP="00351C77">
            <w:pPr>
              <w:autoSpaceDE w:val="0"/>
              <w:autoSpaceDN w:val="0"/>
              <w:adjustRightInd w:val="0"/>
              <w:jc w:val="both"/>
              <w:rPr>
                <w:rFonts w:ascii="Sylfaen" w:hAnsi="Sylfaen" w:cs="Sylfaen"/>
                <w:lang w:val="en-US"/>
              </w:rPr>
            </w:pPr>
            <w:r w:rsidRPr="00351C77">
              <w:rPr>
                <w:rFonts w:ascii="Sylfaen" w:hAnsi="Sylfaen" w:cs="MyriadPro-Regular"/>
                <w:lang w:val="en-US"/>
              </w:rPr>
              <w:t>06.1</w:t>
            </w:r>
          </w:p>
        </w:tc>
        <w:tc>
          <w:tcPr>
            <w:tcW w:w="992" w:type="dxa"/>
          </w:tcPr>
          <w:p w:rsidR="00133437" w:rsidRPr="00351C77" w:rsidRDefault="00133437" w:rsidP="00351C77">
            <w:pPr>
              <w:autoSpaceDE w:val="0"/>
              <w:autoSpaceDN w:val="0"/>
              <w:adjustRightInd w:val="0"/>
              <w:jc w:val="both"/>
              <w:rPr>
                <w:rFonts w:ascii="Sylfaen" w:hAnsi="Sylfaen" w:cs="Sylfaen"/>
                <w:lang w:val="en-US"/>
              </w:rPr>
            </w:pPr>
          </w:p>
        </w:tc>
        <w:tc>
          <w:tcPr>
            <w:tcW w:w="4253" w:type="dxa"/>
          </w:tcPr>
          <w:p w:rsidR="00133437" w:rsidRPr="00351C77" w:rsidRDefault="00133437" w:rsidP="00351C77">
            <w:pPr>
              <w:autoSpaceDE w:val="0"/>
              <w:autoSpaceDN w:val="0"/>
              <w:adjustRightInd w:val="0"/>
              <w:rPr>
                <w:rFonts w:ascii="Sylfaen" w:hAnsi="Sylfaen" w:cs="Sylfaen"/>
                <w:lang w:val="en-US"/>
              </w:rPr>
            </w:pPr>
            <w:r w:rsidRPr="00351C77">
              <w:rPr>
                <w:rFonts w:ascii="Sylfaen" w:hAnsi="Sylfaen" w:cs="MyriadPro-Regular"/>
                <w:lang w:val="en-US"/>
              </w:rPr>
              <w:t>Extraction of crude petroleum</w:t>
            </w:r>
          </w:p>
        </w:tc>
        <w:tc>
          <w:tcPr>
            <w:tcW w:w="1701" w:type="dxa"/>
          </w:tcPr>
          <w:p w:rsidR="00133437" w:rsidRPr="00351C77" w:rsidRDefault="00133437" w:rsidP="00351C77">
            <w:pPr>
              <w:autoSpaceDE w:val="0"/>
              <w:autoSpaceDN w:val="0"/>
              <w:adjustRightInd w:val="0"/>
              <w:jc w:val="both"/>
              <w:rPr>
                <w:rFonts w:ascii="Sylfaen" w:hAnsi="Sylfaen" w:cs="Sylfaen"/>
                <w:lang w:val="en-US"/>
              </w:rPr>
            </w:pPr>
          </w:p>
        </w:tc>
      </w:tr>
      <w:tr w:rsidR="00133437" w:rsidRPr="00351C77" w:rsidTr="0062463E">
        <w:tc>
          <w:tcPr>
            <w:tcW w:w="1317" w:type="dxa"/>
            <w:vMerge/>
          </w:tcPr>
          <w:p w:rsidR="00133437" w:rsidRPr="00351C77" w:rsidRDefault="00133437" w:rsidP="00351C77">
            <w:pPr>
              <w:autoSpaceDE w:val="0"/>
              <w:autoSpaceDN w:val="0"/>
              <w:adjustRightInd w:val="0"/>
              <w:jc w:val="both"/>
              <w:rPr>
                <w:rFonts w:ascii="Sylfaen" w:hAnsi="Sylfaen" w:cs="Sylfaen"/>
                <w:lang w:val="en-US"/>
              </w:rPr>
            </w:pPr>
          </w:p>
        </w:tc>
        <w:tc>
          <w:tcPr>
            <w:tcW w:w="992" w:type="dxa"/>
          </w:tcPr>
          <w:p w:rsidR="00133437" w:rsidRPr="00351C77" w:rsidRDefault="00133437" w:rsidP="00351C77">
            <w:pPr>
              <w:autoSpaceDE w:val="0"/>
              <w:autoSpaceDN w:val="0"/>
              <w:adjustRightInd w:val="0"/>
              <w:jc w:val="both"/>
              <w:rPr>
                <w:rFonts w:ascii="Sylfaen" w:hAnsi="Sylfaen" w:cs="Sylfaen"/>
                <w:lang w:val="en-US"/>
              </w:rPr>
            </w:pPr>
          </w:p>
        </w:tc>
        <w:tc>
          <w:tcPr>
            <w:tcW w:w="992" w:type="dxa"/>
          </w:tcPr>
          <w:p w:rsidR="00133437" w:rsidRPr="00351C77" w:rsidRDefault="00133437" w:rsidP="00351C77">
            <w:pPr>
              <w:autoSpaceDE w:val="0"/>
              <w:autoSpaceDN w:val="0"/>
              <w:adjustRightInd w:val="0"/>
              <w:jc w:val="both"/>
              <w:rPr>
                <w:rFonts w:ascii="Sylfaen" w:hAnsi="Sylfaen" w:cs="Sylfaen"/>
                <w:lang w:val="en-US"/>
              </w:rPr>
            </w:pPr>
            <w:r w:rsidRPr="00351C77">
              <w:rPr>
                <w:rFonts w:ascii="Sylfaen" w:hAnsi="Sylfaen" w:cs="MyriadPro-Regular"/>
                <w:lang w:val="en-US"/>
              </w:rPr>
              <w:t>06.10</w:t>
            </w:r>
          </w:p>
        </w:tc>
        <w:tc>
          <w:tcPr>
            <w:tcW w:w="4253" w:type="dxa"/>
          </w:tcPr>
          <w:p w:rsidR="00133437" w:rsidRPr="00351C77" w:rsidRDefault="00133437" w:rsidP="00351C77">
            <w:pPr>
              <w:autoSpaceDE w:val="0"/>
              <w:autoSpaceDN w:val="0"/>
              <w:adjustRightInd w:val="0"/>
              <w:rPr>
                <w:rFonts w:ascii="Sylfaen" w:hAnsi="Sylfaen" w:cs="Sylfaen"/>
                <w:lang w:val="en-US"/>
              </w:rPr>
            </w:pPr>
            <w:r w:rsidRPr="00351C77">
              <w:rPr>
                <w:rFonts w:ascii="Sylfaen" w:hAnsi="Sylfaen" w:cs="MyriadPro-Regular"/>
                <w:lang w:val="en-US"/>
              </w:rPr>
              <w:t xml:space="preserve">Extraction of crude petroleum </w:t>
            </w:r>
          </w:p>
        </w:tc>
        <w:tc>
          <w:tcPr>
            <w:tcW w:w="1701" w:type="dxa"/>
          </w:tcPr>
          <w:p w:rsidR="00133437" w:rsidRPr="00351C77" w:rsidRDefault="00133437" w:rsidP="00351C77">
            <w:pPr>
              <w:autoSpaceDE w:val="0"/>
              <w:autoSpaceDN w:val="0"/>
              <w:adjustRightInd w:val="0"/>
              <w:jc w:val="both"/>
              <w:rPr>
                <w:rFonts w:ascii="Sylfaen" w:hAnsi="Sylfaen" w:cs="Sylfaen"/>
                <w:lang w:val="en-US"/>
              </w:rPr>
            </w:pPr>
            <w:r w:rsidRPr="00351C77">
              <w:rPr>
                <w:rFonts w:ascii="Sylfaen" w:hAnsi="Sylfaen" w:cs="MyriadPro-Regular"/>
                <w:lang w:val="en-US"/>
              </w:rPr>
              <w:t>0610</w:t>
            </w:r>
          </w:p>
        </w:tc>
      </w:tr>
      <w:tr w:rsidR="00133437" w:rsidRPr="00351C77" w:rsidTr="0062463E">
        <w:tc>
          <w:tcPr>
            <w:tcW w:w="1317" w:type="dxa"/>
            <w:vMerge/>
          </w:tcPr>
          <w:p w:rsidR="00133437" w:rsidRPr="00351C77" w:rsidRDefault="00133437" w:rsidP="00351C77">
            <w:pPr>
              <w:autoSpaceDE w:val="0"/>
              <w:autoSpaceDN w:val="0"/>
              <w:adjustRightInd w:val="0"/>
              <w:jc w:val="both"/>
              <w:rPr>
                <w:rFonts w:ascii="Sylfaen" w:hAnsi="Sylfaen" w:cs="Sylfaen"/>
                <w:lang w:val="en-US"/>
              </w:rPr>
            </w:pPr>
          </w:p>
        </w:tc>
        <w:tc>
          <w:tcPr>
            <w:tcW w:w="992" w:type="dxa"/>
          </w:tcPr>
          <w:p w:rsidR="00133437" w:rsidRPr="00351C77" w:rsidRDefault="00133437" w:rsidP="00351C77">
            <w:pPr>
              <w:autoSpaceDE w:val="0"/>
              <w:autoSpaceDN w:val="0"/>
              <w:adjustRightInd w:val="0"/>
              <w:jc w:val="both"/>
              <w:rPr>
                <w:rFonts w:ascii="Sylfaen" w:hAnsi="Sylfaen" w:cs="Sylfaen"/>
                <w:lang w:val="en-US"/>
              </w:rPr>
            </w:pPr>
            <w:r w:rsidRPr="00351C77">
              <w:rPr>
                <w:rFonts w:ascii="Sylfaen" w:hAnsi="Sylfaen" w:cs="MyriadPro-Regular"/>
                <w:lang w:val="ru-RU"/>
              </w:rPr>
              <w:t>06.2</w:t>
            </w:r>
          </w:p>
        </w:tc>
        <w:tc>
          <w:tcPr>
            <w:tcW w:w="992" w:type="dxa"/>
          </w:tcPr>
          <w:p w:rsidR="00133437" w:rsidRPr="00351C77" w:rsidRDefault="00133437" w:rsidP="00351C77">
            <w:pPr>
              <w:autoSpaceDE w:val="0"/>
              <w:autoSpaceDN w:val="0"/>
              <w:adjustRightInd w:val="0"/>
              <w:jc w:val="both"/>
              <w:rPr>
                <w:rFonts w:ascii="Sylfaen" w:hAnsi="Sylfaen" w:cs="Sylfaen"/>
                <w:lang w:val="en-US"/>
              </w:rPr>
            </w:pPr>
          </w:p>
        </w:tc>
        <w:tc>
          <w:tcPr>
            <w:tcW w:w="4253" w:type="dxa"/>
          </w:tcPr>
          <w:p w:rsidR="00133437" w:rsidRPr="00351C77" w:rsidRDefault="00133437" w:rsidP="00351C77">
            <w:pPr>
              <w:autoSpaceDE w:val="0"/>
              <w:autoSpaceDN w:val="0"/>
              <w:adjustRightInd w:val="0"/>
              <w:rPr>
                <w:rFonts w:ascii="Sylfaen" w:hAnsi="Sylfaen" w:cs="Sylfaen"/>
                <w:lang w:val="en-US"/>
              </w:rPr>
            </w:pPr>
            <w:r w:rsidRPr="00351C77">
              <w:rPr>
                <w:rFonts w:ascii="Sylfaen" w:hAnsi="Sylfaen" w:cs="MyriadPro-Regular"/>
                <w:lang w:val="en-US"/>
              </w:rPr>
              <w:t>Extraction of natural gas</w:t>
            </w:r>
          </w:p>
        </w:tc>
        <w:tc>
          <w:tcPr>
            <w:tcW w:w="1701" w:type="dxa"/>
          </w:tcPr>
          <w:p w:rsidR="00133437" w:rsidRPr="00351C77" w:rsidRDefault="00133437" w:rsidP="00351C77">
            <w:pPr>
              <w:autoSpaceDE w:val="0"/>
              <w:autoSpaceDN w:val="0"/>
              <w:adjustRightInd w:val="0"/>
              <w:jc w:val="both"/>
              <w:rPr>
                <w:rFonts w:ascii="Sylfaen" w:hAnsi="Sylfaen" w:cs="Sylfaen"/>
                <w:lang w:val="en-US"/>
              </w:rPr>
            </w:pPr>
          </w:p>
        </w:tc>
      </w:tr>
      <w:tr w:rsidR="00133437" w:rsidRPr="00351C77" w:rsidTr="0062463E">
        <w:tc>
          <w:tcPr>
            <w:tcW w:w="1317" w:type="dxa"/>
            <w:vMerge/>
          </w:tcPr>
          <w:p w:rsidR="00133437" w:rsidRPr="00351C77" w:rsidRDefault="00133437" w:rsidP="00351C77">
            <w:pPr>
              <w:autoSpaceDE w:val="0"/>
              <w:autoSpaceDN w:val="0"/>
              <w:adjustRightInd w:val="0"/>
              <w:jc w:val="both"/>
              <w:rPr>
                <w:rFonts w:ascii="Sylfaen" w:hAnsi="Sylfaen" w:cs="Sylfaen"/>
                <w:lang w:val="en-US"/>
              </w:rPr>
            </w:pPr>
          </w:p>
        </w:tc>
        <w:tc>
          <w:tcPr>
            <w:tcW w:w="992" w:type="dxa"/>
          </w:tcPr>
          <w:p w:rsidR="00133437" w:rsidRPr="00351C77" w:rsidRDefault="00133437" w:rsidP="00351C77">
            <w:pPr>
              <w:autoSpaceDE w:val="0"/>
              <w:autoSpaceDN w:val="0"/>
              <w:adjustRightInd w:val="0"/>
              <w:jc w:val="both"/>
              <w:rPr>
                <w:rFonts w:ascii="Sylfaen" w:hAnsi="Sylfaen" w:cs="Sylfaen"/>
                <w:lang w:val="en-US"/>
              </w:rPr>
            </w:pPr>
          </w:p>
        </w:tc>
        <w:tc>
          <w:tcPr>
            <w:tcW w:w="992" w:type="dxa"/>
          </w:tcPr>
          <w:p w:rsidR="00133437" w:rsidRPr="00351C77" w:rsidRDefault="00133437" w:rsidP="00351C77">
            <w:pPr>
              <w:autoSpaceDE w:val="0"/>
              <w:autoSpaceDN w:val="0"/>
              <w:adjustRightInd w:val="0"/>
              <w:jc w:val="both"/>
              <w:rPr>
                <w:rFonts w:ascii="Sylfaen" w:hAnsi="Sylfaen" w:cs="Sylfaen"/>
                <w:lang w:val="en-US"/>
              </w:rPr>
            </w:pPr>
            <w:r w:rsidRPr="00351C77">
              <w:rPr>
                <w:rFonts w:ascii="Sylfaen" w:hAnsi="Sylfaen" w:cs="MyriadPro-Regular"/>
                <w:lang w:val="en-US"/>
              </w:rPr>
              <w:t>06.20</w:t>
            </w:r>
          </w:p>
        </w:tc>
        <w:tc>
          <w:tcPr>
            <w:tcW w:w="4253" w:type="dxa"/>
          </w:tcPr>
          <w:p w:rsidR="00133437" w:rsidRPr="00351C77" w:rsidRDefault="00133437" w:rsidP="00351C77">
            <w:pPr>
              <w:autoSpaceDE w:val="0"/>
              <w:autoSpaceDN w:val="0"/>
              <w:adjustRightInd w:val="0"/>
              <w:jc w:val="both"/>
              <w:rPr>
                <w:rFonts w:ascii="Sylfaen" w:hAnsi="Sylfaen" w:cs="Sylfaen"/>
                <w:lang w:val="en-US"/>
              </w:rPr>
            </w:pPr>
            <w:r w:rsidRPr="00351C77">
              <w:rPr>
                <w:rFonts w:ascii="Sylfaen" w:hAnsi="Sylfaen" w:cs="MyriadPro-Regular"/>
                <w:lang w:val="en-US"/>
              </w:rPr>
              <w:t>Extraction of natural gas</w:t>
            </w:r>
          </w:p>
        </w:tc>
        <w:tc>
          <w:tcPr>
            <w:tcW w:w="1701" w:type="dxa"/>
          </w:tcPr>
          <w:p w:rsidR="00133437" w:rsidRPr="00351C77" w:rsidRDefault="00133437" w:rsidP="00351C77">
            <w:pPr>
              <w:autoSpaceDE w:val="0"/>
              <w:autoSpaceDN w:val="0"/>
              <w:adjustRightInd w:val="0"/>
              <w:jc w:val="both"/>
              <w:rPr>
                <w:rFonts w:ascii="Sylfaen" w:hAnsi="Sylfaen" w:cs="Sylfaen"/>
                <w:lang w:val="en-US"/>
              </w:rPr>
            </w:pPr>
            <w:r w:rsidRPr="00351C77">
              <w:rPr>
                <w:rFonts w:ascii="Sylfaen" w:hAnsi="Sylfaen" w:cs="Sylfaen"/>
                <w:lang w:val="en-US"/>
              </w:rPr>
              <w:t>06.20</w:t>
            </w:r>
          </w:p>
        </w:tc>
      </w:tr>
      <w:tr w:rsidR="00133437" w:rsidRPr="00351C77" w:rsidTr="00133437">
        <w:tc>
          <w:tcPr>
            <w:tcW w:w="1317" w:type="dxa"/>
            <w:vMerge w:val="restart"/>
            <w:vAlign w:val="center"/>
          </w:tcPr>
          <w:p w:rsidR="00133437" w:rsidRPr="00351C77" w:rsidRDefault="00133437" w:rsidP="00351C77">
            <w:pPr>
              <w:autoSpaceDE w:val="0"/>
              <w:autoSpaceDN w:val="0"/>
              <w:adjustRightInd w:val="0"/>
              <w:jc w:val="center"/>
              <w:rPr>
                <w:rFonts w:ascii="Sylfaen" w:hAnsi="Sylfaen" w:cs="Sylfaen"/>
                <w:lang w:val="en-US"/>
              </w:rPr>
            </w:pPr>
            <w:r w:rsidRPr="00351C77">
              <w:rPr>
                <w:rFonts w:ascii="Sylfaen" w:hAnsi="Sylfaen" w:cs="Sylfaen"/>
                <w:lang w:val="en-US"/>
              </w:rPr>
              <w:t>07</w:t>
            </w:r>
          </w:p>
        </w:tc>
        <w:tc>
          <w:tcPr>
            <w:tcW w:w="992" w:type="dxa"/>
          </w:tcPr>
          <w:p w:rsidR="00133437" w:rsidRPr="00351C77" w:rsidRDefault="00133437" w:rsidP="00351C77">
            <w:pPr>
              <w:autoSpaceDE w:val="0"/>
              <w:autoSpaceDN w:val="0"/>
              <w:adjustRightInd w:val="0"/>
              <w:jc w:val="both"/>
              <w:rPr>
                <w:rFonts w:ascii="Sylfaen" w:hAnsi="Sylfaen" w:cs="Sylfaen"/>
                <w:lang w:val="en-US"/>
              </w:rPr>
            </w:pPr>
          </w:p>
        </w:tc>
        <w:tc>
          <w:tcPr>
            <w:tcW w:w="992" w:type="dxa"/>
          </w:tcPr>
          <w:p w:rsidR="00133437" w:rsidRPr="00351C77" w:rsidRDefault="00133437" w:rsidP="00351C77">
            <w:pPr>
              <w:autoSpaceDE w:val="0"/>
              <w:autoSpaceDN w:val="0"/>
              <w:adjustRightInd w:val="0"/>
              <w:jc w:val="both"/>
              <w:rPr>
                <w:rFonts w:ascii="Sylfaen" w:hAnsi="Sylfaen" w:cs="Sylfaen"/>
                <w:lang w:val="en-US"/>
              </w:rPr>
            </w:pPr>
          </w:p>
        </w:tc>
        <w:tc>
          <w:tcPr>
            <w:tcW w:w="4253" w:type="dxa"/>
          </w:tcPr>
          <w:p w:rsidR="00133437" w:rsidRPr="00351C77" w:rsidRDefault="00133437" w:rsidP="00351C77">
            <w:pPr>
              <w:autoSpaceDE w:val="0"/>
              <w:autoSpaceDN w:val="0"/>
              <w:adjustRightInd w:val="0"/>
              <w:rPr>
                <w:rFonts w:ascii="Sylfaen" w:hAnsi="Sylfaen" w:cs="Sylfaen"/>
                <w:lang w:val="en-US"/>
              </w:rPr>
            </w:pPr>
            <w:r w:rsidRPr="00351C77">
              <w:rPr>
                <w:rFonts w:ascii="Sylfaen" w:hAnsi="Sylfaen" w:cs="MyriadPro-Regular"/>
                <w:lang w:val="en-US"/>
              </w:rPr>
              <w:t>Mining of metal ores</w:t>
            </w:r>
          </w:p>
        </w:tc>
        <w:tc>
          <w:tcPr>
            <w:tcW w:w="1701" w:type="dxa"/>
          </w:tcPr>
          <w:p w:rsidR="00133437" w:rsidRPr="00351C77" w:rsidRDefault="00133437" w:rsidP="00351C77">
            <w:pPr>
              <w:autoSpaceDE w:val="0"/>
              <w:autoSpaceDN w:val="0"/>
              <w:adjustRightInd w:val="0"/>
              <w:jc w:val="both"/>
              <w:rPr>
                <w:rFonts w:ascii="Sylfaen" w:hAnsi="Sylfaen" w:cs="Sylfaen"/>
                <w:lang w:val="en-US"/>
              </w:rPr>
            </w:pPr>
          </w:p>
        </w:tc>
      </w:tr>
      <w:tr w:rsidR="00133437" w:rsidRPr="00351C77" w:rsidTr="0062463E">
        <w:tc>
          <w:tcPr>
            <w:tcW w:w="1317" w:type="dxa"/>
            <w:vMerge/>
          </w:tcPr>
          <w:p w:rsidR="00133437" w:rsidRPr="00351C77" w:rsidRDefault="00133437" w:rsidP="00351C77">
            <w:pPr>
              <w:autoSpaceDE w:val="0"/>
              <w:autoSpaceDN w:val="0"/>
              <w:adjustRightInd w:val="0"/>
              <w:jc w:val="both"/>
              <w:rPr>
                <w:rFonts w:ascii="Sylfaen" w:hAnsi="Sylfaen" w:cs="Sylfaen"/>
                <w:lang w:val="en-US"/>
              </w:rPr>
            </w:pPr>
          </w:p>
        </w:tc>
        <w:tc>
          <w:tcPr>
            <w:tcW w:w="992" w:type="dxa"/>
          </w:tcPr>
          <w:p w:rsidR="00133437" w:rsidRPr="00351C77" w:rsidRDefault="00133437" w:rsidP="00351C77">
            <w:pPr>
              <w:autoSpaceDE w:val="0"/>
              <w:autoSpaceDN w:val="0"/>
              <w:adjustRightInd w:val="0"/>
              <w:jc w:val="both"/>
              <w:rPr>
                <w:rFonts w:ascii="Sylfaen" w:hAnsi="Sylfaen" w:cs="Sylfaen"/>
                <w:lang w:val="en-US"/>
              </w:rPr>
            </w:pPr>
            <w:r w:rsidRPr="00351C77">
              <w:rPr>
                <w:rFonts w:ascii="Sylfaen" w:hAnsi="Sylfaen" w:cs="MyriadPro-Regular"/>
                <w:lang w:val="en-US"/>
              </w:rPr>
              <w:t>07.1</w:t>
            </w:r>
          </w:p>
        </w:tc>
        <w:tc>
          <w:tcPr>
            <w:tcW w:w="992" w:type="dxa"/>
          </w:tcPr>
          <w:p w:rsidR="00133437" w:rsidRPr="00351C77" w:rsidRDefault="00133437" w:rsidP="00351C77">
            <w:pPr>
              <w:autoSpaceDE w:val="0"/>
              <w:autoSpaceDN w:val="0"/>
              <w:adjustRightInd w:val="0"/>
              <w:jc w:val="both"/>
              <w:rPr>
                <w:rFonts w:ascii="Sylfaen" w:hAnsi="Sylfaen" w:cs="Sylfaen"/>
                <w:lang w:val="en-US"/>
              </w:rPr>
            </w:pPr>
          </w:p>
        </w:tc>
        <w:tc>
          <w:tcPr>
            <w:tcW w:w="4253" w:type="dxa"/>
          </w:tcPr>
          <w:p w:rsidR="00133437" w:rsidRPr="00351C77" w:rsidRDefault="00133437" w:rsidP="00351C77">
            <w:pPr>
              <w:autoSpaceDE w:val="0"/>
              <w:autoSpaceDN w:val="0"/>
              <w:adjustRightInd w:val="0"/>
              <w:rPr>
                <w:rFonts w:ascii="Sylfaen" w:hAnsi="Sylfaen" w:cs="Sylfaen"/>
                <w:lang w:val="en-US"/>
              </w:rPr>
            </w:pPr>
            <w:r w:rsidRPr="00351C77">
              <w:rPr>
                <w:rFonts w:ascii="Sylfaen" w:hAnsi="Sylfaen" w:cs="MyriadPro-Regular"/>
                <w:lang w:val="en-US"/>
              </w:rPr>
              <w:t>Mining of iron ores</w:t>
            </w:r>
          </w:p>
        </w:tc>
        <w:tc>
          <w:tcPr>
            <w:tcW w:w="1701" w:type="dxa"/>
          </w:tcPr>
          <w:p w:rsidR="00133437" w:rsidRPr="00351C77" w:rsidRDefault="00133437" w:rsidP="00351C77">
            <w:pPr>
              <w:autoSpaceDE w:val="0"/>
              <w:autoSpaceDN w:val="0"/>
              <w:adjustRightInd w:val="0"/>
              <w:jc w:val="both"/>
              <w:rPr>
                <w:rFonts w:ascii="Sylfaen" w:hAnsi="Sylfaen" w:cs="Sylfaen"/>
                <w:lang w:val="en-US"/>
              </w:rPr>
            </w:pPr>
          </w:p>
        </w:tc>
      </w:tr>
      <w:tr w:rsidR="00133437" w:rsidRPr="00351C77" w:rsidTr="0062463E">
        <w:tc>
          <w:tcPr>
            <w:tcW w:w="1317" w:type="dxa"/>
            <w:vMerge/>
          </w:tcPr>
          <w:p w:rsidR="00133437" w:rsidRPr="00351C77" w:rsidRDefault="00133437" w:rsidP="00351C77">
            <w:pPr>
              <w:autoSpaceDE w:val="0"/>
              <w:autoSpaceDN w:val="0"/>
              <w:adjustRightInd w:val="0"/>
              <w:jc w:val="both"/>
              <w:rPr>
                <w:rFonts w:ascii="Sylfaen" w:hAnsi="Sylfaen" w:cs="Sylfaen"/>
                <w:lang w:val="en-US"/>
              </w:rPr>
            </w:pPr>
          </w:p>
        </w:tc>
        <w:tc>
          <w:tcPr>
            <w:tcW w:w="992" w:type="dxa"/>
          </w:tcPr>
          <w:p w:rsidR="00133437" w:rsidRPr="00351C77" w:rsidRDefault="00133437" w:rsidP="00351C77">
            <w:pPr>
              <w:autoSpaceDE w:val="0"/>
              <w:autoSpaceDN w:val="0"/>
              <w:adjustRightInd w:val="0"/>
              <w:jc w:val="both"/>
              <w:rPr>
                <w:rFonts w:ascii="Sylfaen" w:hAnsi="Sylfaen" w:cs="Sylfaen"/>
                <w:lang w:val="en-US"/>
              </w:rPr>
            </w:pPr>
          </w:p>
        </w:tc>
        <w:tc>
          <w:tcPr>
            <w:tcW w:w="992" w:type="dxa"/>
          </w:tcPr>
          <w:p w:rsidR="00133437" w:rsidRPr="00351C77" w:rsidRDefault="00133437" w:rsidP="00351C77">
            <w:pPr>
              <w:autoSpaceDE w:val="0"/>
              <w:autoSpaceDN w:val="0"/>
              <w:adjustRightInd w:val="0"/>
              <w:jc w:val="both"/>
              <w:rPr>
                <w:rFonts w:ascii="Sylfaen" w:hAnsi="Sylfaen" w:cs="Sylfaen"/>
                <w:lang w:val="en-US"/>
              </w:rPr>
            </w:pPr>
            <w:r w:rsidRPr="00351C77">
              <w:rPr>
                <w:rFonts w:ascii="Sylfaen" w:hAnsi="Sylfaen" w:cs="MyriadPro-Regular"/>
                <w:lang w:val="en-US"/>
              </w:rPr>
              <w:t>07.10</w:t>
            </w:r>
          </w:p>
        </w:tc>
        <w:tc>
          <w:tcPr>
            <w:tcW w:w="4253" w:type="dxa"/>
          </w:tcPr>
          <w:p w:rsidR="00133437" w:rsidRPr="00351C77" w:rsidRDefault="00133437" w:rsidP="00351C77">
            <w:pPr>
              <w:autoSpaceDE w:val="0"/>
              <w:autoSpaceDN w:val="0"/>
              <w:adjustRightInd w:val="0"/>
              <w:rPr>
                <w:rFonts w:ascii="Sylfaen" w:hAnsi="Sylfaen" w:cs="Sylfaen"/>
                <w:lang w:val="en-US"/>
              </w:rPr>
            </w:pPr>
            <w:r w:rsidRPr="00351C77">
              <w:rPr>
                <w:rFonts w:ascii="Sylfaen" w:hAnsi="Sylfaen" w:cs="MyriadPro-Regular"/>
                <w:lang w:val="en-US"/>
              </w:rPr>
              <w:t xml:space="preserve">Mining of iron ores </w:t>
            </w:r>
          </w:p>
        </w:tc>
        <w:tc>
          <w:tcPr>
            <w:tcW w:w="1701" w:type="dxa"/>
          </w:tcPr>
          <w:p w:rsidR="00133437" w:rsidRPr="00351C77" w:rsidRDefault="00133437" w:rsidP="00351C77">
            <w:pPr>
              <w:autoSpaceDE w:val="0"/>
              <w:autoSpaceDN w:val="0"/>
              <w:adjustRightInd w:val="0"/>
              <w:jc w:val="both"/>
              <w:rPr>
                <w:rFonts w:ascii="Sylfaen" w:hAnsi="Sylfaen" w:cs="Sylfaen"/>
                <w:lang w:val="en-US"/>
              </w:rPr>
            </w:pPr>
            <w:r w:rsidRPr="00351C77">
              <w:rPr>
                <w:rFonts w:ascii="Sylfaen" w:hAnsi="Sylfaen" w:cs="MyriadPro-Regular"/>
                <w:lang w:val="en-US"/>
              </w:rPr>
              <w:t>0710</w:t>
            </w:r>
          </w:p>
        </w:tc>
      </w:tr>
      <w:tr w:rsidR="00133437" w:rsidRPr="00351C77" w:rsidTr="0062463E">
        <w:tc>
          <w:tcPr>
            <w:tcW w:w="1317" w:type="dxa"/>
            <w:vMerge/>
          </w:tcPr>
          <w:p w:rsidR="00133437" w:rsidRPr="00351C77" w:rsidRDefault="00133437" w:rsidP="00351C77">
            <w:pPr>
              <w:autoSpaceDE w:val="0"/>
              <w:autoSpaceDN w:val="0"/>
              <w:adjustRightInd w:val="0"/>
              <w:jc w:val="both"/>
              <w:rPr>
                <w:rFonts w:ascii="Sylfaen" w:hAnsi="Sylfaen" w:cs="Sylfaen"/>
                <w:lang w:val="en-US"/>
              </w:rPr>
            </w:pPr>
          </w:p>
        </w:tc>
        <w:tc>
          <w:tcPr>
            <w:tcW w:w="992" w:type="dxa"/>
          </w:tcPr>
          <w:p w:rsidR="00133437" w:rsidRPr="00351C77" w:rsidRDefault="00133437" w:rsidP="00351C77">
            <w:pPr>
              <w:autoSpaceDE w:val="0"/>
              <w:autoSpaceDN w:val="0"/>
              <w:adjustRightInd w:val="0"/>
              <w:jc w:val="both"/>
              <w:rPr>
                <w:rFonts w:ascii="Sylfaen" w:hAnsi="Sylfaen" w:cs="Sylfaen"/>
                <w:lang w:val="en-US"/>
              </w:rPr>
            </w:pPr>
            <w:r w:rsidRPr="00351C77">
              <w:rPr>
                <w:rFonts w:ascii="Sylfaen" w:hAnsi="Sylfaen" w:cs="MyriadPro-Regular"/>
                <w:lang w:val="en-US"/>
              </w:rPr>
              <w:t>07.2</w:t>
            </w:r>
          </w:p>
        </w:tc>
        <w:tc>
          <w:tcPr>
            <w:tcW w:w="992" w:type="dxa"/>
          </w:tcPr>
          <w:p w:rsidR="00133437" w:rsidRPr="00351C77" w:rsidRDefault="00133437" w:rsidP="00351C77">
            <w:pPr>
              <w:autoSpaceDE w:val="0"/>
              <w:autoSpaceDN w:val="0"/>
              <w:adjustRightInd w:val="0"/>
              <w:jc w:val="both"/>
              <w:rPr>
                <w:rFonts w:ascii="Sylfaen" w:hAnsi="Sylfaen" w:cs="Sylfaen"/>
                <w:lang w:val="en-US"/>
              </w:rPr>
            </w:pPr>
          </w:p>
        </w:tc>
        <w:tc>
          <w:tcPr>
            <w:tcW w:w="4253" w:type="dxa"/>
          </w:tcPr>
          <w:p w:rsidR="00133437" w:rsidRPr="00351C77" w:rsidRDefault="00133437" w:rsidP="00351C77">
            <w:pPr>
              <w:autoSpaceDE w:val="0"/>
              <w:autoSpaceDN w:val="0"/>
              <w:adjustRightInd w:val="0"/>
              <w:rPr>
                <w:rFonts w:ascii="Sylfaen" w:hAnsi="Sylfaen" w:cs="Sylfaen"/>
                <w:lang w:val="en-US"/>
              </w:rPr>
            </w:pPr>
            <w:r w:rsidRPr="00351C77">
              <w:rPr>
                <w:rFonts w:ascii="Sylfaen" w:hAnsi="Sylfaen" w:cs="MyriadPro-Regular"/>
                <w:lang w:val="en-US"/>
              </w:rPr>
              <w:t>Mining of non-ferrous metal ores</w:t>
            </w:r>
          </w:p>
        </w:tc>
        <w:tc>
          <w:tcPr>
            <w:tcW w:w="1701" w:type="dxa"/>
          </w:tcPr>
          <w:p w:rsidR="00133437" w:rsidRPr="00351C77" w:rsidRDefault="00133437" w:rsidP="00351C77">
            <w:pPr>
              <w:autoSpaceDE w:val="0"/>
              <w:autoSpaceDN w:val="0"/>
              <w:adjustRightInd w:val="0"/>
              <w:jc w:val="both"/>
              <w:rPr>
                <w:rFonts w:ascii="Sylfaen" w:hAnsi="Sylfaen" w:cs="Sylfaen"/>
                <w:lang w:val="en-US"/>
              </w:rPr>
            </w:pPr>
          </w:p>
        </w:tc>
      </w:tr>
      <w:tr w:rsidR="00133437" w:rsidRPr="00351C77" w:rsidTr="0062463E">
        <w:tc>
          <w:tcPr>
            <w:tcW w:w="1317" w:type="dxa"/>
            <w:vMerge/>
          </w:tcPr>
          <w:p w:rsidR="00133437" w:rsidRPr="00351C77" w:rsidRDefault="00133437" w:rsidP="00351C77">
            <w:pPr>
              <w:autoSpaceDE w:val="0"/>
              <w:autoSpaceDN w:val="0"/>
              <w:adjustRightInd w:val="0"/>
              <w:jc w:val="both"/>
              <w:rPr>
                <w:rFonts w:ascii="Sylfaen" w:hAnsi="Sylfaen" w:cs="Sylfaen"/>
                <w:lang w:val="en-US"/>
              </w:rPr>
            </w:pPr>
          </w:p>
        </w:tc>
        <w:tc>
          <w:tcPr>
            <w:tcW w:w="992" w:type="dxa"/>
          </w:tcPr>
          <w:p w:rsidR="00133437" w:rsidRPr="00351C77" w:rsidRDefault="00133437" w:rsidP="00351C77">
            <w:pPr>
              <w:autoSpaceDE w:val="0"/>
              <w:autoSpaceDN w:val="0"/>
              <w:adjustRightInd w:val="0"/>
              <w:jc w:val="both"/>
              <w:rPr>
                <w:rFonts w:ascii="Sylfaen" w:hAnsi="Sylfaen" w:cs="Sylfaen"/>
                <w:lang w:val="en-US"/>
              </w:rPr>
            </w:pPr>
          </w:p>
        </w:tc>
        <w:tc>
          <w:tcPr>
            <w:tcW w:w="992" w:type="dxa"/>
          </w:tcPr>
          <w:p w:rsidR="00133437" w:rsidRPr="00351C77" w:rsidRDefault="00133437" w:rsidP="00351C77">
            <w:pPr>
              <w:autoSpaceDE w:val="0"/>
              <w:autoSpaceDN w:val="0"/>
              <w:adjustRightInd w:val="0"/>
              <w:jc w:val="both"/>
              <w:rPr>
                <w:rFonts w:ascii="Sylfaen" w:hAnsi="Sylfaen" w:cs="Sylfaen"/>
                <w:lang w:val="en-US"/>
              </w:rPr>
            </w:pPr>
            <w:r w:rsidRPr="00351C77">
              <w:rPr>
                <w:rFonts w:ascii="Sylfaen" w:hAnsi="Sylfaen" w:cs="MyriadPro-Regular"/>
                <w:lang w:val="en-US"/>
              </w:rPr>
              <w:t>07.21</w:t>
            </w:r>
          </w:p>
        </w:tc>
        <w:tc>
          <w:tcPr>
            <w:tcW w:w="4253" w:type="dxa"/>
          </w:tcPr>
          <w:p w:rsidR="00133437" w:rsidRPr="00351C77" w:rsidRDefault="00133437" w:rsidP="00351C77">
            <w:pPr>
              <w:autoSpaceDE w:val="0"/>
              <w:autoSpaceDN w:val="0"/>
              <w:adjustRightInd w:val="0"/>
              <w:rPr>
                <w:rFonts w:ascii="Sylfaen" w:hAnsi="Sylfaen" w:cs="Sylfaen"/>
                <w:lang w:val="en-US"/>
              </w:rPr>
            </w:pPr>
            <w:r w:rsidRPr="00351C77">
              <w:rPr>
                <w:rFonts w:ascii="Sylfaen" w:hAnsi="Sylfaen" w:cs="MyriadPro-Regular"/>
                <w:lang w:val="en-US"/>
              </w:rPr>
              <w:t xml:space="preserve">Mining of uranium and thorium ores </w:t>
            </w:r>
          </w:p>
        </w:tc>
        <w:tc>
          <w:tcPr>
            <w:tcW w:w="1701" w:type="dxa"/>
          </w:tcPr>
          <w:p w:rsidR="00133437" w:rsidRPr="00351C77" w:rsidRDefault="00133437" w:rsidP="00351C77">
            <w:pPr>
              <w:autoSpaceDE w:val="0"/>
              <w:autoSpaceDN w:val="0"/>
              <w:adjustRightInd w:val="0"/>
              <w:jc w:val="both"/>
              <w:rPr>
                <w:rFonts w:ascii="Sylfaen" w:hAnsi="Sylfaen" w:cs="Sylfaen"/>
                <w:lang w:val="en-US"/>
              </w:rPr>
            </w:pPr>
            <w:r w:rsidRPr="00351C77">
              <w:rPr>
                <w:rFonts w:ascii="Sylfaen" w:hAnsi="Sylfaen" w:cs="MyriadPro-Regular"/>
                <w:lang w:val="en-US"/>
              </w:rPr>
              <w:t>0721</w:t>
            </w:r>
          </w:p>
        </w:tc>
      </w:tr>
      <w:tr w:rsidR="00133437" w:rsidRPr="00351C77" w:rsidTr="0062463E">
        <w:tc>
          <w:tcPr>
            <w:tcW w:w="1317" w:type="dxa"/>
            <w:vMerge/>
          </w:tcPr>
          <w:p w:rsidR="00133437" w:rsidRPr="00351C77" w:rsidRDefault="00133437" w:rsidP="00351C77">
            <w:pPr>
              <w:autoSpaceDE w:val="0"/>
              <w:autoSpaceDN w:val="0"/>
              <w:adjustRightInd w:val="0"/>
              <w:jc w:val="both"/>
              <w:rPr>
                <w:rFonts w:ascii="Sylfaen" w:hAnsi="Sylfaen" w:cs="Sylfaen"/>
                <w:lang w:val="en-US"/>
              </w:rPr>
            </w:pPr>
          </w:p>
        </w:tc>
        <w:tc>
          <w:tcPr>
            <w:tcW w:w="992" w:type="dxa"/>
          </w:tcPr>
          <w:p w:rsidR="00133437" w:rsidRPr="00351C77" w:rsidRDefault="00133437" w:rsidP="00351C77">
            <w:pPr>
              <w:autoSpaceDE w:val="0"/>
              <w:autoSpaceDN w:val="0"/>
              <w:adjustRightInd w:val="0"/>
              <w:jc w:val="both"/>
              <w:rPr>
                <w:rFonts w:ascii="Sylfaen" w:hAnsi="Sylfaen" w:cs="Sylfaen"/>
                <w:lang w:val="en-US"/>
              </w:rPr>
            </w:pPr>
          </w:p>
        </w:tc>
        <w:tc>
          <w:tcPr>
            <w:tcW w:w="992" w:type="dxa"/>
          </w:tcPr>
          <w:p w:rsidR="00133437" w:rsidRPr="00351C77" w:rsidRDefault="00133437" w:rsidP="00351C77">
            <w:pPr>
              <w:autoSpaceDE w:val="0"/>
              <w:autoSpaceDN w:val="0"/>
              <w:adjustRightInd w:val="0"/>
              <w:jc w:val="both"/>
              <w:rPr>
                <w:rFonts w:ascii="Sylfaen" w:hAnsi="Sylfaen" w:cs="Sylfaen"/>
                <w:lang w:val="en-US"/>
              </w:rPr>
            </w:pPr>
            <w:r w:rsidRPr="00351C77">
              <w:rPr>
                <w:rFonts w:ascii="Sylfaen" w:hAnsi="Sylfaen" w:cs="MyriadPro-Regular"/>
                <w:lang w:val="en-US"/>
              </w:rPr>
              <w:t>07.29</w:t>
            </w:r>
          </w:p>
        </w:tc>
        <w:tc>
          <w:tcPr>
            <w:tcW w:w="4253" w:type="dxa"/>
          </w:tcPr>
          <w:p w:rsidR="00133437" w:rsidRPr="00351C77" w:rsidRDefault="00133437" w:rsidP="00351C77">
            <w:pPr>
              <w:autoSpaceDE w:val="0"/>
              <w:autoSpaceDN w:val="0"/>
              <w:adjustRightInd w:val="0"/>
              <w:jc w:val="both"/>
              <w:rPr>
                <w:rFonts w:ascii="Sylfaen" w:hAnsi="Sylfaen" w:cs="Sylfaen"/>
                <w:lang w:val="en-US"/>
              </w:rPr>
            </w:pPr>
            <w:r w:rsidRPr="00351C77">
              <w:rPr>
                <w:rFonts w:ascii="Sylfaen" w:hAnsi="Sylfaen" w:cs="MyriadPro-Regular"/>
                <w:lang w:val="en-US"/>
              </w:rPr>
              <w:t>Mining of other non-ferrous metal ores</w:t>
            </w:r>
          </w:p>
        </w:tc>
        <w:tc>
          <w:tcPr>
            <w:tcW w:w="1701" w:type="dxa"/>
          </w:tcPr>
          <w:p w:rsidR="00133437" w:rsidRPr="00351C77" w:rsidRDefault="00133437" w:rsidP="00351C77">
            <w:pPr>
              <w:autoSpaceDE w:val="0"/>
              <w:autoSpaceDN w:val="0"/>
              <w:adjustRightInd w:val="0"/>
              <w:jc w:val="both"/>
              <w:rPr>
                <w:rFonts w:ascii="Sylfaen" w:hAnsi="Sylfaen" w:cs="Sylfaen"/>
                <w:lang w:val="en-US"/>
              </w:rPr>
            </w:pPr>
            <w:r w:rsidRPr="00351C77">
              <w:rPr>
                <w:rFonts w:ascii="Sylfaen" w:hAnsi="Sylfaen" w:cs="Sylfaen"/>
                <w:lang w:val="en-US"/>
              </w:rPr>
              <w:t>0729</w:t>
            </w:r>
          </w:p>
        </w:tc>
      </w:tr>
      <w:tr w:rsidR="005E24F9" w:rsidRPr="00351C77" w:rsidTr="005E24F9">
        <w:tc>
          <w:tcPr>
            <w:tcW w:w="1317" w:type="dxa"/>
            <w:vMerge w:val="restart"/>
            <w:vAlign w:val="center"/>
          </w:tcPr>
          <w:p w:rsidR="005E24F9" w:rsidRPr="00351C77" w:rsidRDefault="005E24F9" w:rsidP="00351C77">
            <w:pPr>
              <w:autoSpaceDE w:val="0"/>
              <w:autoSpaceDN w:val="0"/>
              <w:adjustRightInd w:val="0"/>
              <w:jc w:val="center"/>
              <w:rPr>
                <w:rFonts w:ascii="Sylfaen" w:hAnsi="Sylfaen" w:cs="Sylfaen"/>
                <w:lang w:val="en-US"/>
              </w:rPr>
            </w:pPr>
            <w:r w:rsidRPr="00351C77">
              <w:rPr>
                <w:rFonts w:ascii="Sylfaen" w:hAnsi="Sylfaen" w:cs="Sylfaen"/>
                <w:lang w:val="en-US"/>
              </w:rPr>
              <w:t>08</w:t>
            </w:r>
          </w:p>
        </w:tc>
        <w:tc>
          <w:tcPr>
            <w:tcW w:w="992" w:type="dxa"/>
          </w:tcPr>
          <w:p w:rsidR="005E24F9" w:rsidRPr="00351C77" w:rsidRDefault="005E24F9" w:rsidP="00351C77">
            <w:pPr>
              <w:autoSpaceDE w:val="0"/>
              <w:autoSpaceDN w:val="0"/>
              <w:adjustRightInd w:val="0"/>
              <w:jc w:val="both"/>
              <w:rPr>
                <w:rFonts w:ascii="Sylfaen" w:hAnsi="Sylfaen" w:cs="Sylfaen"/>
                <w:lang w:val="en-US"/>
              </w:rPr>
            </w:pPr>
          </w:p>
        </w:tc>
        <w:tc>
          <w:tcPr>
            <w:tcW w:w="992" w:type="dxa"/>
          </w:tcPr>
          <w:p w:rsidR="005E24F9" w:rsidRPr="00351C77" w:rsidRDefault="005E24F9" w:rsidP="00351C77">
            <w:pPr>
              <w:autoSpaceDE w:val="0"/>
              <w:autoSpaceDN w:val="0"/>
              <w:adjustRightInd w:val="0"/>
              <w:jc w:val="both"/>
              <w:rPr>
                <w:rFonts w:ascii="Sylfaen" w:hAnsi="Sylfaen" w:cs="Sylfaen"/>
                <w:lang w:val="en-US"/>
              </w:rPr>
            </w:pPr>
          </w:p>
        </w:tc>
        <w:tc>
          <w:tcPr>
            <w:tcW w:w="4253" w:type="dxa"/>
          </w:tcPr>
          <w:p w:rsidR="005E24F9" w:rsidRPr="00351C77" w:rsidRDefault="005E24F9" w:rsidP="00351C77">
            <w:pPr>
              <w:autoSpaceDE w:val="0"/>
              <w:autoSpaceDN w:val="0"/>
              <w:adjustRightInd w:val="0"/>
              <w:rPr>
                <w:rFonts w:ascii="Sylfaen" w:hAnsi="Sylfaen" w:cs="Sylfaen"/>
                <w:lang w:val="en-US"/>
              </w:rPr>
            </w:pPr>
            <w:r w:rsidRPr="00351C77">
              <w:rPr>
                <w:rFonts w:ascii="Sylfaen" w:hAnsi="Sylfaen" w:cs="MyriadPro-Regular"/>
                <w:lang w:val="en-US"/>
              </w:rPr>
              <w:t>Other mining and quarrying</w:t>
            </w:r>
          </w:p>
        </w:tc>
        <w:tc>
          <w:tcPr>
            <w:tcW w:w="1701" w:type="dxa"/>
          </w:tcPr>
          <w:p w:rsidR="005E24F9" w:rsidRPr="00351C77" w:rsidRDefault="005E24F9" w:rsidP="00351C77">
            <w:pPr>
              <w:autoSpaceDE w:val="0"/>
              <w:autoSpaceDN w:val="0"/>
              <w:adjustRightInd w:val="0"/>
              <w:jc w:val="both"/>
              <w:rPr>
                <w:rFonts w:ascii="Sylfaen" w:hAnsi="Sylfaen" w:cs="Sylfaen"/>
                <w:lang w:val="en-US"/>
              </w:rPr>
            </w:pPr>
          </w:p>
        </w:tc>
      </w:tr>
      <w:tr w:rsidR="005E24F9" w:rsidRPr="00351C77" w:rsidTr="0062463E">
        <w:tc>
          <w:tcPr>
            <w:tcW w:w="1317" w:type="dxa"/>
            <w:vMerge/>
          </w:tcPr>
          <w:p w:rsidR="005E24F9" w:rsidRPr="00351C77" w:rsidRDefault="005E24F9" w:rsidP="00351C77">
            <w:pPr>
              <w:autoSpaceDE w:val="0"/>
              <w:autoSpaceDN w:val="0"/>
              <w:adjustRightInd w:val="0"/>
              <w:jc w:val="both"/>
              <w:rPr>
                <w:rFonts w:ascii="Sylfaen" w:hAnsi="Sylfaen" w:cs="Sylfaen"/>
                <w:lang w:val="en-US"/>
              </w:rPr>
            </w:pPr>
          </w:p>
        </w:tc>
        <w:tc>
          <w:tcPr>
            <w:tcW w:w="992" w:type="dxa"/>
          </w:tcPr>
          <w:p w:rsidR="005E24F9" w:rsidRPr="00351C77" w:rsidRDefault="005E24F9" w:rsidP="00351C77">
            <w:pPr>
              <w:autoSpaceDE w:val="0"/>
              <w:autoSpaceDN w:val="0"/>
              <w:adjustRightInd w:val="0"/>
              <w:jc w:val="both"/>
              <w:rPr>
                <w:rFonts w:ascii="Sylfaen" w:hAnsi="Sylfaen" w:cs="Sylfaen"/>
                <w:lang w:val="en-US"/>
              </w:rPr>
            </w:pPr>
            <w:r w:rsidRPr="00351C77">
              <w:rPr>
                <w:rFonts w:ascii="Sylfaen" w:hAnsi="Sylfaen" w:cs="MyriadPro-Regular"/>
                <w:lang w:val="en-US"/>
              </w:rPr>
              <w:t>08.1</w:t>
            </w:r>
          </w:p>
        </w:tc>
        <w:tc>
          <w:tcPr>
            <w:tcW w:w="992" w:type="dxa"/>
          </w:tcPr>
          <w:p w:rsidR="005E24F9" w:rsidRPr="00351C77" w:rsidRDefault="005E24F9" w:rsidP="00351C77">
            <w:pPr>
              <w:autoSpaceDE w:val="0"/>
              <w:autoSpaceDN w:val="0"/>
              <w:adjustRightInd w:val="0"/>
              <w:jc w:val="both"/>
              <w:rPr>
                <w:rFonts w:ascii="Sylfaen" w:hAnsi="Sylfaen" w:cs="Sylfaen"/>
                <w:lang w:val="en-US"/>
              </w:rPr>
            </w:pPr>
          </w:p>
        </w:tc>
        <w:tc>
          <w:tcPr>
            <w:tcW w:w="4253" w:type="dxa"/>
          </w:tcPr>
          <w:p w:rsidR="005E24F9" w:rsidRPr="00351C77" w:rsidRDefault="005E24F9" w:rsidP="00351C77">
            <w:pPr>
              <w:autoSpaceDE w:val="0"/>
              <w:autoSpaceDN w:val="0"/>
              <w:adjustRightInd w:val="0"/>
              <w:rPr>
                <w:rFonts w:ascii="Sylfaen" w:hAnsi="Sylfaen" w:cs="Sylfaen"/>
                <w:lang w:val="en-US"/>
              </w:rPr>
            </w:pPr>
            <w:r w:rsidRPr="00351C77">
              <w:rPr>
                <w:rFonts w:ascii="Sylfaen" w:hAnsi="Sylfaen" w:cs="MyriadPro-Regular"/>
                <w:lang w:val="en-US"/>
              </w:rPr>
              <w:t>Quarrying of stone, sand and clay</w:t>
            </w:r>
          </w:p>
        </w:tc>
        <w:tc>
          <w:tcPr>
            <w:tcW w:w="1701" w:type="dxa"/>
          </w:tcPr>
          <w:p w:rsidR="005E24F9" w:rsidRPr="00351C77" w:rsidRDefault="005E24F9" w:rsidP="00351C77">
            <w:pPr>
              <w:autoSpaceDE w:val="0"/>
              <w:autoSpaceDN w:val="0"/>
              <w:adjustRightInd w:val="0"/>
              <w:jc w:val="both"/>
              <w:rPr>
                <w:rFonts w:ascii="Sylfaen" w:hAnsi="Sylfaen" w:cs="Sylfaen"/>
                <w:lang w:val="en-US"/>
              </w:rPr>
            </w:pPr>
          </w:p>
        </w:tc>
      </w:tr>
      <w:tr w:rsidR="005E24F9" w:rsidRPr="00351C77" w:rsidTr="0062463E">
        <w:tc>
          <w:tcPr>
            <w:tcW w:w="1317" w:type="dxa"/>
            <w:vMerge/>
          </w:tcPr>
          <w:p w:rsidR="005E24F9" w:rsidRPr="00351C77" w:rsidRDefault="005E24F9" w:rsidP="00351C77">
            <w:pPr>
              <w:autoSpaceDE w:val="0"/>
              <w:autoSpaceDN w:val="0"/>
              <w:adjustRightInd w:val="0"/>
              <w:jc w:val="both"/>
              <w:rPr>
                <w:rFonts w:ascii="Sylfaen" w:hAnsi="Sylfaen" w:cs="Sylfaen"/>
                <w:lang w:val="en-US"/>
              </w:rPr>
            </w:pPr>
          </w:p>
        </w:tc>
        <w:tc>
          <w:tcPr>
            <w:tcW w:w="992" w:type="dxa"/>
          </w:tcPr>
          <w:p w:rsidR="005E24F9" w:rsidRPr="00351C77" w:rsidRDefault="005E24F9" w:rsidP="00351C77">
            <w:pPr>
              <w:autoSpaceDE w:val="0"/>
              <w:autoSpaceDN w:val="0"/>
              <w:adjustRightInd w:val="0"/>
              <w:jc w:val="both"/>
              <w:rPr>
                <w:rFonts w:ascii="Sylfaen" w:hAnsi="Sylfaen" w:cs="Sylfaen"/>
                <w:lang w:val="en-US"/>
              </w:rPr>
            </w:pPr>
          </w:p>
        </w:tc>
        <w:tc>
          <w:tcPr>
            <w:tcW w:w="992" w:type="dxa"/>
          </w:tcPr>
          <w:p w:rsidR="005E24F9" w:rsidRPr="00351C77" w:rsidRDefault="005E24F9" w:rsidP="00351C77">
            <w:pPr>
              <w:autoSpaceDE w:val="0"/>
              <w:autoSpaceDN w:val="0"/>
              <w:adjustRightInd w:val="0"/>
              <w:jc w:val="both"/>
              <w:rPr>
                <w:rFonts w:ascii="Sylfaen" w:hAnsi="Sylfaen" w:cs="Sylfaen"/>
                <w:lang w:val="en-US"/>
              </w:rPr>
            </w:pPr>
            <w:r w:rsidRPr="00351C77">
              <w:rPr>
                <w:rFonts w:ascii="Sylfaen" w:hAnsi="Sylfaen" w:cs="MyriadPro-Regular"/>
                <w:lang w:val="en-US"/>
              </w:rPr>
              <w:t>08.11</w:t>
            </w:r>
          </w:p>
        </w:tc>
        <w:tc>
          <w:tcPr>
            <w:tcW w:w="4253" w:type="dxa"/>
          </w:tcPr>
          <w:p w:rsidR="005E24F9" w:rsidRPr="00351C77" w:rsidRDefault="005E24F9" w:rsidP="00351C77">
            <w:pPr>
              <w:autoSpaceDE w:val="0"/>
              <w:autoSpaceDN w:val="0"/>
              <w:adjustRightInd w:val="0"/>
              <w:rPr>
                <w:rFonts w:ascii="Sylfaen" w:hAnsi="Sylfaen" w:cs="Sylfaen"/>
                <w:lang w:val="en-US"/>
              </w:rPr>
            </w:pPr>
            <w:r w:rsidRPr="00351C77">
              <w:rPr>
                <w:rFonts w:ascii="Sylfaen" w:hAnsi="Sylfaen" w:cs="MyriadPro-Regular"/>
                <w:lang w:val="en-US"/>
              </w:rPr>
              <w:t xml:space="preserve">Quarrying of ornamental and building stone, limestone, gypsum, chalk and slate </w:t>
            </w:r>
          </w:p>
        </w:tc>
        <w:tc>
          <w:tcPr>
            <w:tcW w:w="1701" w:type="dxa"/>
          </w:tcPr>
          <w:p w:rsidR="005E24F9" w:rsidRPr="00351C77" w:rsidRDefault="005E24F9" w:rsidP="00351C77">
            <w:pPr>
              <w:autoSpaceDE w:val="0"/>
              <w:autoSpaceDN w:val="0"/>
              <w:adjustRightInd w:val="0"/>
              <w:jc w:val="both"/>
              <w:rPr>
                <w:rFonts w:ascii="Sylfaen" w:hAnsi="Sylfaen" w:cs="Sylfaen"/>
                <w:lang w:val="en-US"/>
              </w:rPr>
            </w:pPr>
            <w:r w:rsidRPr="00351C77">
              <w:rPr>
                <w:rFonts w:ascii="Sylfaen" w:hAnsi="Sylfaen" w:cs="MyriadPro-Regular"/>
                <w:lang w:val="en-US"/>
              </w:rPr>
              <w:t>0810*</w:t>
            </w:r>
          </w:p>
        </w:tc>
      </w:tr>
      <w:tr w:rsidR="005E24F9" w:rsidRPr="00351C77" w:rsidTr="0062463E">
        <w:tc>
          <w:tcPr>
            <w:tcW w:w="1317" w:type="dxa"/>
            <w:vMerge/>
          </w:tcPr>
          <w:p w:rsidR="005E24F9" w:rsidRPr="00351C77" w:rsidRDefault="005E24F9" w:rsidP="00351C77">
            <w:pPr>
              <w:autoSpaceDE w:val="0"/>
              <w:autoSpaceDN w:val="0"/>
              <w:adjustRightInd w:val="0"/>
              <w:jc w:val="both"/>
              <w:rPr>
                <w:rFonts w:ascii="Sylfaen" w:hAnsi="Sylfaen" w:cs="Sylfaen"/>
                <w:lang w:val="en-US"/>
              </w:rPr>
            </w:pPr>
          </w:p>
        </w:tc>
        <w:tc>
          <w:tcPr>
            <w:tcW w:w="992" w:type="dxa"/>
          </w:tcPr>
          <w:p w:rsidR="005E24F9" w:rsidRPr="00351C77" w:rsidRDefault="005E24F9" w:rsidP="00351C77">
            <w:pPr>
              <w:autoSpaceDE w:val="0"/>
              <w:autoSpaceDN w:val="0"/>
              <w:adjustRightInd w:val="0"/>
              <w:jc w:val="both"/>
              <w:rPr>
                <w:rFonts w:ascii="Sylfaen" w:hAnsi="Sylfaen" w:cs="Sylfaen"/>
                <w:lang w:val="en-US"/>
              </w:rPr>
            </w:pPr>
          </w:p>
        </w:tc>
        <w:tc>
          <w:tcPr>
            <w:tcW w:w="992" w:type="dxa"/>
          </w:tcPr>
          <w:p w:rsidR="005E24F9" w:rsidRPr="00351C77" w:rsidRDefault="005E24F9" w:rsidP="00351C77">
            <w:pPr>
              <w:autoSpaceDE w:val="0"/>
              <w:autoSpaceDN w:val="0"/>
              <w:adjustRightInd w:val="0"/>
              <w:jc w:val="both"/>
              <w:rPr>
                <w:rFonts w:ascii="Sylfaen" w:hAnsi="Sylfaen" w:cs="Sylfaen"/>
                <w:lang w:val="en-US"/>
              </w:rPr>
            </w:pPr>
            <w:r w:rsidRPr="00351C77">
              <w:rPr>
                <w:rFonts w:ascii="Sylfaen" w:hAnsi="Sylfaen" w:cs="MyriadPro-Regular"/>
                <w:lang w:val="en-US"/>
              </w:rPr>
              <w:t>08.12</w:t>
            </w:r>
          </w:p>
        </w:tc>
        <w:tc>
          <w:tcPr>
            <w:tcW w:w="4253" w:type="dxa"/>
          </w:tcPr>
          <w:p w:rsidR="005E24F9" w:rsidRPr="00351C77" w:rsidRDefault="005E24F9" w:rsidP="00351C77">
            <w:pPr>
              <w:autoSpaceDE w:val="0"/>
              <w:autoSpaceDN w:val="0"/>
              <w:adjustRightInd w:val="0"/>
              <w:rPr>
                <w:rFonts w:ascii="Sylfaen" w:hAnsi="Sylfaen" w:cs="Sylfaen"/>
                <w:lang w:val="en-US"/>
              </w:rPr>
            </w:pPr>
            <w:r w:rsidRPr="00351C77">
              <w:rPr>
                <w:rFonts w:ascii="Sylfaen" w:hAnsi="Sylfaen" w:cs="MyriadPro-Regular"/>
                <w:lang w:val="en-US"/>
              </w:rPr>
              <w:t>Operation of gravel and sand pits; mining of clays and kaolin 0810*</w:t>
            </w:r>
          </w:p>
        </w:tc>
        <w:tc>
          <w:tcPr>
            <w:tcW w:w="1701" w:type="dxa"/>
          </w:tcPr>
          <w:p w:rsidR="005E24F9" w:rsidRPr="00351C77" w:rsidRDefault="005E24F9" w:rsidP="00351C77">
            <w:pPr>
              <w:autoSpaceDE w:val="0"/>
              <w:autoSpaceDN w:val="0"/>
              <w:adjustRightInd w:val="0"/>
              <w:jc w:val="both"/>
              <w:rPr>
                <w:rFonts w:ascii="Sylfaen" w:hAnsi="Sylfaen" w:cs="Sylfaen"/>
                <w:lang w:val="en-US"/>
              </w:rPr>
            </w:pPr>
          </w:p>
        </w:tc>
      </w:tr>
      <w:tr w:rsidR="005E24F9" w:rsidRPr="00351C77" w:rsidTr="0062463E">
        <w:tc>
          <w:tcPr>
            <w:tcW w:w="1317" w:type="dxa"/>
            <w:vMerge/>
          </w:tcPr>
          <w:p w:rsidR="005E24F9" w:rsidRPr="00351C77" w:rsidRDefault="005E24F9" w:rsidP="00351C77">
            <w:pPr>
              <w:autoSpaceDE w:val="0"/>
              <w:autoSpaceDN w:val="0"/>
              <w:adjustRightInd w:val="0"/>
              <w:jc w:val="both"/>
              <w:rPr>
                <w:rFonts w:ascii="Sylfaen" w:hAnsi="Sylfaen" w:cs="Sylfaen"/>
                <w:lang w:val="en-US"/>
              </w:rPr>
            </w:pPr>
          </w:p>
        </w:tc>
        <w:tc>
          <w:tcPr>
            <w:tcW w:w="992" w:type="dxa"/>
          </w:tcPr>
          <w:p w:rsidR="005E24F9" w:rsidRPr="00351C77" w:rsidRDefault="005E24F9" w:rsidP="00351C77">
            <w:pPr>
              <w:autoSpaceDE w:val="0"/>
              <w:autoSpaceDN w:val="0"/>
              <w:adjustRightInd w:val="0"/>
              <w:jc w:val="both"/>
              <w:rPr>
                <w:rFonts w:ascii="Sylfaen" w:hAnsi="Sylfaen" w:cs="Sylfaen"/>
                <w:lang w:val="en-US"/>
              </w:rPr>
            </w:pPr>
            <w:r w:rsidRPr="00351C77">
              <w:rPr>
                <w:rFonts w:ascii="Sylfaen" w:hAnsi="Sylfaen" w:cs="MyriadPro-Regular"/>
                <w:lang w:val="en-US"/>
              </w:rPr>
              <w:t>08.9</w:t>
            </w:r>
          </w:p>
        </w:tc>
        <w:tc>
          <w:tcPr>
            <w:tcW w:w="992" w:type="dxa"/>
          </w:tcPr>
          <w:p w:rsidR="005E24F9" w:rsidRPr="00351C77" w:rsidRDefault="005E24F9" w:rsidP="00351C77">
            <w:pPr>
              <w:autoSpaceDE w:val="0"/>
              <w:autoSpaceDN w:val="0"/>
              <w:adjustRightInd w:val="0"/>
              <w:jc w:val="both"/>
              <w:rPr>
                <w:rFonts w:ascii="Sylfaen" w:hAnsi="Sylfaen" w:cs="Sylfaen"/>
                <w:lang w:val="en-US"/>
              </w:rPr>
            </w:pPr>
          </w:p>
        </w:tc>
        <w:tc>
          <w:tcPr>
            <w:tcW w:w="4253" w:type="dxa"/>
          </w:tcPr>
          <w:p w:rsidR="005E24F9" w:rsidRPr="00351C77" w:rsidRDefault="005E24F9" w:rsidP="00351C77">
            <w:pPr>
              <w:autoSpaceDE w:val="0"/>
              <w:autoSpaceDN w:val="0"/>
              <w:adjustRightInd w:val="0"/>
              <w:rPr>
                <w:rFonts w:ascii="Sylfaen" w:hAnsi="Sylfaen" w:cs="Sylfaen"/>
                <w:lang w:val="en-US"/>
              </w:rPr>
            </w:pPr>
            <w:r w:rsidRPr="00351C77">
              <w:rPr>
                <w:rFonts w:ascii="Sylfaen" w:hAnsi="Sylfaen" w:cs="MyriadPro-Regular"/>
                <w:lang w:val="en-US"/>
              </w:rPr>
              <w:t>Mining and quarrying n.e.c.</w:t>
            </w:r>
          </w:p>
        </w:tc>
        <w:tc>
          <w:tcPr>
            <w:tcW w:w="1701" w:type="dxa"/>
          </w:tcPr>
          <w:p w:rsidR="005E24F9" w:rsidRPr="00351C77" w:rsidRDefault="005E24F9" w:rsidP="00351C77">
            <w:pPr>
              <w:autoSpaceDE w:val="0"/>
              <w:autoSpaceDN w:val="0"/>
              <w:adjustRightInd w:val="0"/>
              <w:jc w:val="both"/>
              <w:rPr>
                <w:rFonts w:ascii="Sylfaen" w:hAnsi="Sylfaen" w:cs="Sylfaen"/>
                <w:lang w:val="en-US"/>
              </w:rPr>
            </w:pPr>
          </w:p>
        </w:tc>
      </w:tr>
      <w:tr w:rsidR="005E24F9" w:rsidRPr="00351C77" w:rsidTr="0062463E">
        <w:tc>
          <w:tcPr>
            <w:tcW w:w="1317" w:type="dxa"/>
            <w:vMerge/>
          </w:tcPr>
          <w:p w:rsidR="005E24F9" w:rsidRPr="00351C77" w:rsidRDefault="005E24F9" w:rsidP="00351C77">
            <w:pPr>
              <w:autoSpaceDE w:val="0"/>
              <w:autoSpaceDN w:val="0"/>
              <w:adjustRightInd w:val="0"/>
              <w:jc w:val="both"/>
              <w:rPr>
                <w:rFonts w:ascii="Sylfaen" w:hAnsi="Sylfaen" w:cs="Sylfaen"/>
                <w:lang w:val="en-US"/>
              </w:rPr>
            </w:pPr>
          </w:p>
        </w:tc>
        <w:tc>
          <w:tcPr>
            <w:tcW w:w="992" w:type="dxa"/>
          </w:tcPr>
          <w:p w:rsidR="005E24F9" w:rsidRPr="00351C77" w:rsidRDefault="005E24F9" w:rsidP="00351C77">
            <w:pPr>
              <w:autoSpaceDE w:val="0"/>
              <w:autoSpaceDN w:val="0"/>
              <w:adjustRightInd w:val="0"/>
              <w:jc w:val="both"/>
              <w:rPr>
                <w:rFonts w:ascii="Sylfaen" w:hAnsi="Sylfaen" w:cs="Sylfaen"/>
                <w:lang w:val="en-US"/>
              </w:rPr>
            </w:pPr>
          </w:p>
        </w:tc>
        <w:tc>
          <w:tcPr>
            <w:tcW w:w="992" w:type="dxa"/>
          </w:tcPr>
          <w:p w:rsidR="005E24F9" w:rsidRPr="00351C77" w:rsidRDefault="005E24F9" w:rsidP="00351C77">
            <w:pPr>
              <w:autoSpaceDE w:val="0"/>
              <w:autoSpaceDN w:val="0"/>
              <w:adjustRightInd w:val="0"/>
              <w:jc w:val="both"/>
              <w:rPr>
                <w:rFonts w:ascii="Sylfaen" w:hAnsi="Sylfaen" w:cs="Sylfaen"/>
                <w:lang w:val="en-US"/>
              </w:rPr>
            </w:pPr>
            <w:r w:rsidRPr="00351C77">
              <w:rPr>
                <w:rFonts w:ascii="Sylfaen" w:hAnsi="Sylfaen" w:cs="MyriadPro-Regular"/>
                <w:lang w:val="en-US"/>
              </w:rPr>
              <w:t>08.91</w:t>
            </w:r>
          </w:p>
        </w:tc>
        <w:tc>
          <w:tcPr>
            <w:tcW w:w="4253" w:type="dxa"/>
          </w:tcPr>
          <w:p w:rsidR="005E24F9" w:rsidRPr="00351C77" w:rsidRDefault="005E24F9" w:rsidP="00351C77">
            <w:pPr>
              <w:autoSpaceDE w:val="0"/>
              <w:autoSpaceDN w:val="0"/>
              <w:adjustRightInd w:val="0"/>
              <w:rPr>
                <w:rFonts w:ascii="Sylfaen" w:hAnsi="Sylfaen" w:cs="Sylfaen"/>
                <w:lang w:val="en-US"/>
              </w:rPr>
            </w:pPr>
            <w:r w:rsidRPr="00351C77">
              <w:rPr>
                <w:rFonts w:ascii="Sylfaen" w:hAnsi="Sylfaen" w:cs="MyriadPro-Regular"/>
                <w:lang w:val="en-US"/>
              </w:rPr>
              <w:t xml:space="preserve">Mining of chemical and fertiliser minerals </w:t>
            </w:r>
          </w:p>
        </w:tc>
        <w:tc>
          <w:tcPr>
            <w:tcW w:w="1701" w:type="dxa"/>
          </w:tcPr>
          <w:p w:rsidR="005E24F9" w:rsidRPr="00351C77" w:rsidRDefault="005E24F9" w:rsidP="00351C77">
            <w:pPr>
              <w:autoSpaceDE w:val="0"/>
              <w:autoSpaceDN w:val="0"/>
              <w:adjustRightInd w:val="0"/>
              <w:jc w:val="both"/>
              <w:rPr>
                <w:rFonts w:ascii="Sylfaen" w:hAnsi="Sylfaen" w:cs="Sylfaen"/>
                <w:lang w:val="en-US"/>
              </w:rPr>
            </w:pPr>
            <w:r w:rsidRPr="00351C77">
              <w:rPr>
                <w:rFonts w:ascii="Sylfaen" w:hAnsi="Sylfaen" w:cs="MyriadPro-Regular"/>
                <w:lang w:val="en-US"/>
              </w:rPr>
              <w:t>0891</w:t>
            </w:r>
          </w:p>
        </w:tc>
      </w:tr>
      <w:tr w:rsidR="005E24F9" w:rsidRPr="00351C77" w:rsidTr="0062463E">
        <w:tc>
          <w:tcPr>
            <w:tcW w:w="1317" w:type="dxa"/>
            <w:vMerge/>
          </w:tcPr>
          <w:p w:rsidR="005E24F9" w:rsidRPr="00351C77" w:rsidRDefault="005E24F9" w:rsidP="00351C77">
            <w:pPr>
              <w:autoSpaceDE w:val="0"/>
              <w:autoSpaceDN w:val="0"/>
              <w:adjustRightInd w:val="0"/>
              <w:jc w:val="both"/>
              <w:rPr>
                <w:rFonts w:ascii="Sylfaen" w:hAnsi="Sylfaen" w:cs="Sylfaen"/>
                <w:lang w:val="en-US"/>
              </w:rPr>
            </w:pPr>
          </w:p>
        </w:tc>
        <w:tc>
          <w:tcPr>
            <w:tcW w:w="992" w:type="dxa"/>
          </w:tcPr>
          <w:p w:rsidR="005E24F9" w:rsidRPr="00351C77" w:rsidRDefault="005E24F9" w:rsidP="00351C77">
            <w:pPr>
              <w:autoSpaceDE w:val="0"/>
              <w:autoSpaceDN w:val="0"/>
              <w:adjustRightInd w:val="0"/>
              <w:jc w:val="both"/>
              <w:rPr>
                <w:rFonts w:ascii="Sylfaen" w:hAnsi="Sylfaen" w:cs="Sylfaen"/>
                <w:lang w:val="en-US"/>
              </w:rPr>
            </w:pPr>
          </w:p>
        </w:tc>
        <w:tc>
          <w:tcPr>
            <w:tcW w:w="992" w:type="dxa"/>
          </w:tcPr>
          <w:p w:rsidR="005E24F9" w:rsidRPr="00351C77" w:rsidRDefault="005E24F9" w:rsidP="00351C77">
            <w:pPr>
              <w:autoSpaceDE w:val="0"/>
              <w:autoSpaceDN w:val="0"/>
              <w:adjustRightInd w:val="0"/>
              <w:jc w:val="both"/>
              <w:rPr>
                <w:rFonts w:ascii="Sylfaen" w:hAnsi="Sylfaen" w:cs="Sylfaen"/>
                <w:lang w:val="en-US"/>
              </w:rPr>
            </w:pPr>
            <w:r w:rsidRPr="00351C77">
              <w:rPr>
                <w:rFonts w:ascii="Sylfaen" w:hAnsi="Sylfaen" w:cs="MyriadPro-Regular"/>
                <w:lang w:val="en-US"/>
              </w:rPr>
              <w:t>08.92</w:t>
            </w:r>
          </w:p>
        </w:tc>
        <w:tc>
          <w:tcPr>
            <w:tcW w:w="4253" w:type="dxa"/>
          </w:tcPr>
          <w:p w:rsidR="005E24F9" w:rsidRPr="00351C77" w:rsidRDefault="005E24F9" w:rsidP="00351C77">
            <w:pPr>
              <w:autoSpaceDE w:val="0"/>
              <w:autoSpaceDN w:val="0"/>
              <w:adjustRightInd w:val="0"/>
              <w:rPr>
                <w:rFonts w:ascii="Sylfaen" w:hAnsi="Sylfaen" w:cs="Sylfaen"/>
                <w:lang w:val="en-US"/>
              </w:rPr>
            </w:pPr>
            <w:r w:rsidRPr="00351C77">
              <w:rPr>
                <w:rFonts w:ascii="Sylfaen" w:hAnsi="Sylfaen" w:cs="MyriadPro-Regular"/>
                <w:lang w:val="en-US"/>
              </w:rPr>
              <w:t xml:space="preserve">Extraction of peat </w:t>
            </w:r>
          </w:p>
        </w:tc>
        <w:tc>
          <w:tcPr>
            <w:tcW w:w="1701" w:type="dxa"/>
          </w:tcPr>
          <w:p w:rsidR="005E24F9" w:rsidRPr="00351C77" w:rsidRDefault="005E24F9" w:rsidP="00351C77">
            <w:pPr>
              <w:autoSpaceDE w:val="0"/>
              <w:autoSpaceDN w:val="0"/>
              <w:adjustRightInd w:val="0"/>
              <w:jc w:val="both"/>
              <w:rPr>
                <w:rFonts w:ascii="Sylfaen" w:hAnsi="Sylfaen" w:cs="Sylfaen"/>
                <w:lang w:val="en-US"/>
              </w:rPr>
            </w:pPr>
            <w:r w:rsidRPr="00351C77">
              <w:rPr>
                <w:rFonts w:ascii="Sylfaen" w:hAnsi="Sylfaen" w:cs="MyriadPro-Regular"/>
                <w:lang w:val="en-US"/>
              </w:rPr>
              <w:t>0892</w:t>
            </w:r>
          </w:p>
        </w:tc>
      </w:tr>
      <w:tr w:rsidR="005E24F9" w:rsidRPr="00351C77" w:rsidTr="0062463E">
        <w:tc>
          <w:tcPr>
            <w:tcW w:w="1317" w:type="dxa"/>
            <w:vMerge/>
          </w:tcPr>
          <w:p w:rsidR="005E24F9" w:rsidRPr="00351C77" w:rsidRDefault="005E24F9" w:rsidP="00351C77">
            <w:pPr>
              <w:autoSpaceDE w:val="0"/>
              <w:autoSpaceDN w:val="0"/>
              <w:adjustRightInd w:val="0"/>
              <w:jc w:val="both"/>
              <w:rPr>
                <w:rFonts w:ascii="Sylfaen" w:hAnsi="Sylfaen" w:cs="Sylfaen"/>
                <w:lang w:val="en-US"/>
              </w:rPr>
            </w:pPr>
          </w:p>
        </w:tc>
        <w:tc>
          <w:tcPr>
            <w:tcW w:w="992" w:type="dxa"/>
          </w:tcPr>
          <w:p w:rsidR="005E24F9" w:rsidRPr="00351C77" w:rsidRDefault="005E24F9" w:rsidP="00351C77">
            <w:pPr>
              <w:autoSpaceDE w:val="0"/>
              <w:autoSpaceDN w:val="0"/>
              <w:adjustRightInd w:val="0"/>
              <w:jc w:val="both"/>
              <w:rPr>
                <w:rFonts w:ascii="Sylfaen" w:hAnsi="Sylfaen" w:cs="Sylfaen"/>
                <w:lang w:val="en-US"/>
              </w:rPr>
            </w:pPr>
          </w:p>
        </w:tc>
        <w:tc>
          <w:tcPr>
            <w:tcW w:w="992" w:type="dxa"/>
          </w:tcPr>
          <w:p w:rsidR="005E24F9" w:rsidRPr="00351C77" w:rsidRDefault="005E24F9" w:rsidP="00351C77">
            <w:pPr>
              <w:autoSpaceDE w:val="0"/>
              <w:autoSpaceDN w:val="0"/>
              <w:adjustRightInd w:val="0"/>
              <w:jc w:val="both"/>
              <w:rPr>
                <w:rFonts w:ascii="Sylfaen" w:hAnsi="Sylfaen" w:cs="Sylfaen"/>
                <w:lang w:val="en-US"/>
              </w:rPr>
            </w:pPr>
            <w:r w:rsidRPr="00351C77">
              <w:rPr>
                <w:rFonts w:ascii="Sylfaen" w:hAnsi="Sylfaen" w:cs="MyriadPro-Regular"/>
                <w:lang w:val="en-US"/>
              </w:rPr>
              <w:t>08.93</w:t>
            </w:r>
          </w:p>
        </w:tc>
        <w:tc>
          <w:tcPr>
            <w:tcW w:w="4253" w:type="dxa"/>
          </w:tcPr>
          <w:p w:rsidR="005E24F9" w:rsidRPr="00351C77" w:rsidRDefault="005E24F9" w:rsidP="00351C77">
            <w:pPr>
              <w:autoSpaceDE w:val="0"/>
              <w:autoSpaceDN w:val="0"/>
              <w:adjustRightInd w:val="0"/>
              <w:rPr>
                <w:rFonts w:ascii="Sylfaen" w:hAnsi="Sylfaen" w:cs="Sylfaen"/>
                <w:lang w:val="en-US"/>
              </w:rPr>
            </w:pPr>
            <w:r w:rsidRPr="00351C77">
              <w:rPr>
                <w:rFonts w:ascii="Sylfaen" w:hAnsi="Sylfaen" w:cs="MyriadPro-Regular"/>
                <w:lang w:val="en-US"/>
              </w:rPr>
              <w:t xml:space="preserve">Extraction of salt </w:t>
            </w:r>
          </w:p>
        </w:tc>
        <w:tc>
          <w:tcPr>
            <w:tcW w:w="1701" w:type="dxa"/>
          </w:tcPr>
          <w:p w:rsidR="005E24F9" w:rsidRPr="00351C77" w:rsidRDefault="005E24F9" w:rsidP="00351C77">
            <w:pPr>
              <w:autoSpaceDE w:val="0"/>
              <w:autoSpaceDN w:val="0"/>
              <w:adjustRightInd w:val="0"/>
              <w:jc w:val="both"/>
              <w:rPr>
                <w:rFonts w:ascii="Sylfaen" w:hAnsi="Sylfaen" w:cs="Sylfaen"/>
                <w:lang w:val="en-US"/>
              </w:rPr>
            </w:pPr>
            <w:r w:rsidRPr="00351C77">
              <w:rPr>
                <w:rFonts w:ascii="Sylfaen" w:hAnsi="Sylfaen" w:cs="MyriadPro-Regular"/>
                <w:lang w:val="en-US"/>
              </w:rPr>
              <w:t>0893</w:t>
            </w:r>
          </w:p>
        </w:tc>
      </w:tr>
      <w:tr w:rsidR="005E24F9" w:rsidRPr="00351C77" w:rsidTr="0062463E">
        <w:tc>
          <w:tcPr>
            <w:tcW w:w="1317" w:type="dxa"/>
            <w:vMerge/>
          </w:tcPr>
          <w:p w:rsidR="005E24F9" w:rsidRPr="00351C77" w:rsidRDefault="005E24F9" w:rsidP="00351C77">
            <w:pPr>
              <w:autoSpaceDE w:val="0"/>
              <w:autoSpaceDN w:val="0"/>
              <w:adjustRightInd w:val="0"/>
              <w:jc w:val="both"/>
              <w:rPr>
                <w:rFonts w:ascii="Sylfaen" w:hAnsi="Sylfaen" w:cs="Sylfaen"/>
                <w:lang w:val="en-US"/>
              </w:rPr>
            </w:pPr>
          </w:p>
        </w:tc>
        <w:tc>
          <w:tcPr>
            <w:tcW w:w="992" w:type="dxa"/>
          </w:tcPr>
          <w:p w:rsidR="005E24F9" w:rsidRPr="00351C77" w:rsidRDefault="005E24F9" w:rsidP="00351C77">
            <w:pPr>
              <w:autoSpaceDE w:val="0"/>
              <w:autoSpaceDN w:val="0"/>
              <w:adjustRightInd w:val="0"/>
              <w:jc w:val="both"/>
              <w:rPr>
                <w:rFonts w:ascii="Sylfaen" w:hAnsi="Sylfaen" w:cs="Sylfaen"/>
                <w:lang w:val="en-US"/>
              </w:rPr>
            </w:pPr>
          </w:p>
        </w:tc>
        <w:tc>
          <w:tcPr>
            <w:tcW w:w="992" w:type="dxa"/>
          </w:tcPr>
          <w:p w:rsidR="005E24F9" w:rsidRPr="00351C77" w:rsidRDefault="005E24F9" w:rsidP="00351C77">
            <w:pPr>
              <w:autoSpaceDE w:val="0"/>
              <w:autoSpaceDN w:val="0"/>
              <w:adjustRightInd w:val="0"/>
              <w:jc w:val="both"/>
              <w:rPr>
                <w:rFonts w:ascii="Sylfaen" w:hAnsi="Sylfaen" w:cs="Sylfaen"/>
                <w:lang w:val="en-US"/>
              </w:rPr>
            </w:pPr>
            <w:r w:rsidRPr="00351C77">
              <w:rPr>
                <w:rFonts w:ascii="Sylfaen" w:hAnsi="Sylfaen" w:cs="MyriadPro-Regular"/>
                <w:lang w:val="en-US"/>
              </w:rPr>
              <w:t>08.99</w:t>
            </w:r>
          </w:p>
        </w:tc>
        <w:tc>
          <w:tcPr>
            <w:tcW w:w="4253" w:type="dxa"/>
          </w:tcPr>
          <w:p w:rsidR="005E24F9" w:rsidRPr="00351C77" w:rsidRDefault="005E24F9" w:rsidP="00351C77">
            <w:pPr>
              <w:autoSpaceDE w:val="0"/>
              <w:autoSpaceDN w:val="0"/>
              <w:adjustRightInd w:val="0"/>
              <w:jc w:val="both"/>
              <w:rPr>
                <w:rFonts w:ascii="Sylfaen" w:hAnsi="Sylfaen" w:cs="Sylfaen"/>
                <w:lang w:val="en-US"/>
              </w:rPr>
            </w:pPr>
            <w:r w:rsidRPr="00351C77">
              <w:rPr>
                <w:rFonts w:ascii="Sylfaen" w:hAnsi="Sylfaen" w:cs="MyriadPro-Regular"/>
                <w:lang w:val="en-US"/>
              </w:rPr>
              <w:t>Other mining and quarrying n.e.c.</w:t>
            </w:r>
          </w:p>
        </w:tc>
        <w:tc>
          <w:tcPr>
            <w:tcW w:w="1701" w:type="dxa"/>
          </w:tcPr>
          <w:p w:rsidR="005E24F9" w:rsidRPr="00351C77" w:rsidRDefault="005E24F9" w:rsidP="00351C77">
            <w:pPr>
              <w:autoSpaceDE w:val="0"/>
              <w:autoSpaceDN w:val="0"/>
              <w:adjustRightInd w:val="0"/>
              <w:jc w:val="both"/>
              <w:rPr>
                <w:rFonts w:ascii="Sylfaen" w:hAnsi="Sylfaen" w:cs="Sylfaen"/>
                <w:lang w:val="en-US"/>
              </w:rPr>
            </w:pPr>
          </w:p>
        </w:tc>
      </w:tr>
      <w:tr w:rsidR="00924907" w:rsidRPr="00351C77" w:rsidTr="00924907">
        <w:tc>
          <w:tcPr>
            <w:tcW w:w="1317" w:type="dxa"/>
            <w:vMerge w:val="restart"/>
            <w:vAlign w:val="center"/>
          </w:tcPr>
          <w:p w:rsidR="00924907" w:rsidRPr="00351C77" w:rsidRDefault="00924907" w:rsidP="00351C77">
            <w:pPr>
              <w:autoSpaceDE w:val="0"/>
              <w:autoSpaceDN w:val="0"/>
              <w:adjustRightInd w:val="0"/>
              <w:jc w:val="center"/>
              <w:rPr>
                <w:rFonts w:ascii="Sylfaen" w:hAnsi="Sylfaen" w:cs="Sylfaen"/>
                <w:lang w:val="en-US"/>
              </w:rPr>
            </w:pPr>
            <w:r w:rsidRPr="00351C77">
              <w:rPr>
                <w:rFonts w:ascii="Sylfaen" w:hAnsi="Sylfaen" w:cs="Sylfaen"/>
                <w:lang w:val="en-US"/>
              </w:rPr>
              <w:t>09</w:t>
            </w:r>
          </w:p>
        </w:tc>
        <w:tc>
          <w:tcPr>
            <w:tcW w:w="992" w:type="dxa"/>
          </w:tcPr>
          <w:p w:rsidR="00924907" w:rsidRPr="00351C77" w:rsidRDefault="00924907" w:rsidP="00351C77">
            <w:pPr>
              <w:autoSpaceDE w:val="0"/>
              <w:autoSpaceDN w:val="0"/>
              <w:adjustRightInd w:val="0"/>
              <w:jc w:val="both"/>
              <w:rPr>
                <w:rFonts w:ascii="Sylfaen" w:hAnsi="Sylfaen" w:cs="Sylfaen"/>
                <w:lang w:val="en-US"/>
              </w:rPr>
            </w:pPr>
          </w:p>
        </w:tc>
        <w:tc>
          <w:tcPr>
            <w:tcW w:w="992" w:type="dxa"/>
          </w:tcPr>
          <w:p w:rsidR="00924907" w:rsidRPr="00351C77" w:rsidRDefault="00924907" w:rsidP="00351C77">
            <w:pPr>
              <w:autoSpaceDE w:val="0"/>
              <w:autoSpaceDN w:val="0"/>
              <w:adjustRightInd w:val="0"/>
              <w:jc w:val="both"/>
              <w:rPr>
                <w:rFonts w:ascii="Sylfaen" w:hAnsi="Sylfaen" w:cs="Sylfaen"/>
                <w:lang w:val="en-US"/>
              </w:rPr>
            </w:pPr>
          </w:p>
        </w:tc>
        <w:tc>
          <w:tcPr>
            <w:tcW w:w="4253" w:type="dxa"/>
          </w:tcPr>
          <w:p w:rsidR="00924907" w:rsidRPr="00351C77" w:rsidRDefault="00924907" w:rsidP="00351C77">
            <w:pPr>
              <w:autoSpaceDE w:val="0"/>
              <w:autoSpaceDN w:val="0"/>
              <w:adjustRightInd w:val="0"/>
              <w:rPr>
                <w:rFonts w:ascii="Sylfaen" w:hAnsi="Sylfaen" w:cs="Sylfaen"/>
                <w:lang w:val="en-US"/>
              </w:rPr>
            </w:pPr>
            <w:r w:rsidRPr="00351C77">
              <w:rPr>
                <w:rFonts w:ascii="Sylfaen" w:hAnsi="Sylfaen" w:cs="MyriadPro-Regular"/>
                <w:lang w:val="en-US"/>
              </w:rPr>
              <w:t>Mining support service activities</w:t>
            </w:r>
          </w:p>
        </w:tc>
        <w:tc>
          <w:tcPr>
            <w:tcW w:w="1701" w:type="dxa"/>
          </w:tcPr>
          <w:p w:rsidR="00924907" w:rsidRPr="00351C77" w:rsidRDefault="00924907" w:rsidP="00351C77">
            <w:pPr>
              <w:autoSpaceDE w:val="0"/>
              <w:autoSpaceDN w:val="0"/>
              <w:adjustRightInd w:val="0"/>
              <w:jc w:val="both"/>
              <w:rPr>
                <w:rFonts w:ascii="Sylfaen" w:hAnsi="Sylfaen" w:cs="Sylfaen"/>
                <w:lang w:val="en-US"/>
              </w:rPr>
            </w:pPr>
          </w:p>
        </w:tc>
      </w:tr>
      <w:tr w:rsidR="00924907" w:rsidRPr="00351C77" w:rsidTr="0062463E">
        <w:tc>
          <w:tcPr>
            <w:tcW w:w="1317" w:type="dxa"/>
            <w:vMerge/>
          </w:tcPr>
          <w:p w:rsidR="00924907" w:rsidRPr="00351C77" w:rsidRDefault="00924907" w:rsidP="00351C77">
            <w:pPr>
              <w:autoSpaceDE w:val="0"/>
              <w:autoSpaceDN w:val="0"/>
              <w:adjustRightInd w:val="0"/>
              <w:jc w:val="both"/>
              <w:rPr>
                <w:rFonts w:ascii="Sylfaen" w:hAnsi="Sylfaen" w:cs="Sylfaen"/>
                <w:lang w:val="en-US"/>
              </w:rPr>
            </w:pPr>
          </w:p>
        </w:tc>
        <w:tc>
          <w:tcPr>
            <w:tcW w:w="992" w:type="dxa"/>
          </w:tcPr>
          <w:p w:rsidR="00924907" w:rsidRPr="00351C77" w:rsidRDefault="00924907" w:rsidP="00351C77">
            <w:pPr>
              <w:autoSpaceDE w:val="0"/>
              <w:autoSpaceDN w:val="0"/>
              <w:adjustRightInd w:val="0"/>
              <w:jc w:val="both"/>
              <w:rPr>
                <w:rFonts w:ascii="Sylfaen" w:hAnsi="Sylfaen" w:cs="Sylfaen"/>
                <w:lang w:val="en-US"/>
              </w:rPr>
            </w:pPr>
            <w:r w:rsidRPr="00351C77">
              <w:rPr>
                <w:rFonts w:ascii="Sylfaen" w:hAnsi="Sylfaen" w:cs="MyriadPro-Regular"/>
                <w:lang w:val="en-US"/>
              </w:rPr>
              <w:t>09.1</w:t>
            </w:r>
          </w:p>
        </w:tc>
        <w:tc>
          <w:tcPr>
            <w:tcW w:w="992" w:type="dxa"/>
          </w:tcPr>
          <w:p w:rsidR="00924907" w:rsidRPr="00351C77" w:rsidRDefault="00924907" w:rsidP="00351C77">
            <w:pPr>
              <w:autoSpaceDE w:val="0"/>
              <w:autoSpaceDN w:val="0"/>
              <w:adjustRightInd w:val="0"/>
              <w:jc w:val="both"/>
              <w:rPr>
                <w:rFonts w:ascii="Sylfaen" w:hAnsi="Sylfaen" w:cs="Sylfaen"/>
                <w:lang w:val="en-US"/>
              </w:rPr>
            </w:pPr>
          </w:p>
        </w:tc>
        <w:tc>
          <w:tcPr>
            <w:tcW w:w="4253" w:type="dxa"/>
          </w:tcPr>
          <w:p w:rsidR="00924907" w:rsidRPr="00351C77" w:rsidRDefault="00924907" w:rsidP="00351C77">
            <w:pPr>
              <w:autoSpaceDE w:val="0"/>
              <w:autoSpaceDN w:val="0"/>
              <w:adjustRightInd w:val="0"/>
              <w:rPr>
                <w:rFonts w:ascii="Sylfaen" w:hAnsi="Sylfaen" w:cs="Sylfaen"/>
                <w:lang w:val="en-US"/>
              </w:rPr>
            </w:pPr>
            <w:r w:rsidRPr="00351C77">
              <w:rPr>
                <w:rFonts w:ascii="Sylfaen" w:hAnsi="Sylfaen" w:cs="MyriadPro-Regular"/>
                <w:lang w:val="en-US"/>
              </w:rPr>
              <w:t>Support activities for petroleum and natural gas extraction</w:t>
            </w:r>
          </w:p>
        </w:tc>
        <w:tc>
          <w:tcPr>
            <w:tcW w:w="1701" w:type="dxa"/>
          </w:tcPr>
          <w:p w:rsidR="00924907" w:rsidRPr="00351C77" w:rsidRDefault="00924907" w:rsidP="00351C77">
            <w:pPr>
              <w:autoSpaceDE w:val="0"/>
              <w:autoSpaceDN w:val="0"/>
              <w:adjustRightInd w:val="0"/>
              <w:jc w:val="both"/>
              <w:rPr>
                <w:rFonts w:ascii="Sylfaen" w:hAnsi="Sylfaen" w:cs="Sylfaen"/>
                <w:lang w:val="en-US"/>
              </w:rPr>
            </w:pPr>
          </w:p>
        </w:tc>
      </w:tr>
      <w:tr w:rsidR="00924907" w:rsidRPr="00351C77" w:rsidTr="0062463E">
        <w:tc>
          <w:tcPr>
            <w:tcW w:w="1317" w:type="dxa"/>
            <w:vMerge/>
          </w:tcPr>
          <w:p w:rsidR="00924907" w:rsidRPr="00351C77" w:rsidRDefault="00924907" w:rsidP="00351C77">
            <w:pPr>
              <w:autoSpaceDE w:val="0"/>
              <w:autoSpaceDN w:val="0"/>
              <w:adjustRightInd w:val="0"/>
              <w:jc w:val="both"/>
              <w:rPr>
                <w:rFonts w:ascii="Sylfaen" w:hAnsi="Sylfaen" w:cs="Sylfaen"/>
                <w:lang w:val="en-US"/>
              </w:rPr>
            </w:pPr>
          </w:p>
        </w:tc>
        <w:tc>
          <w:tcPr>
            <w:tcW w:w="992" w:type="dxa"/>
          </w:tcPr>
          <w:p w:rsidR="00924907" w:rsidRPr="00351C77" w:rsidRDefault="00924907" w:rsidP="00351C77">
            <w:pPr>
              <w:autoSpaceDE w:val="0"/>
              <w:autoSpaceDN w:val="0"/>
              <w:adjustRightInd w:val="0"/>
              <w:jc w:val="both"/>
              <w:rPr>
                <w:rFonts w:ascii="Sylfaen" w:hAnsi="Sylfaen" w:cs="Sylfaen"/>
                <w:lang w:val="en-US"/>
              </w:rPr>
            </w:pPr>
          </w:p>
        </w:tc>
        <w:tc>
          <w:tcPr>
            <w:tcW w:w="992" w:type="dxa"/>
          </w:tcPr>
          <w:p w:rsidR="00924907" w:rsidRPr="00351C77" w:rsidRDefault="00924907" w:rsidP="00351C77">
            <w:pPr>
              <w:autoSpaceDE w:val="0"/>
              <w:autoSpaceDN w:val="0"/>
              <w:adjustRightInd w:val="0"/>
              <w:jc w:val="both"/>
              <w:rPr>
                <w:rFonts w:ascii="Sylfaen" w:hAnsi="Sylfaen" w:cs="Sylfaen"/>
                <w:lang w:val="en-US"/>
              </w:rPr>
            </w:pPr>
            <w:r w:rsidRPr="00351C77">
              <w:rPr>
                <w:rFonts w:ascii="Sylfaen" w:hAnsi="Sylfaen" w:cs="MyriadPro-Regular"/>
                <w:lang w:val="en-US"/>
              </w:rPr>
              <w:t>09.10</w:t>
            </w:r>
          </w:p>
        </w:tc>
        <w:tc>
          <w:tcPr>
            <w:tcW w:w="4253" w:type="dxa"/>
          </w:tcPr>
          <w:p w:rsidR="00924907" w:rsidRPr="00351C77" w:rsidRDefault="00924907" w:rsidP="00351C77">
            <w:pPr>
              <w:autoSpaceDE w:val="0"/>
              <w:autoSpaceDN w:val="0"/>
              <w:adjustRightInd w:val="0"/>
              <w:rPr>
                <w:rFonts w:ascii="Sylfaen" w:hAnsi="Sylfaen" w:cs="Sylfaen"/>
                <w:lang w:val="en-US"/>
              </w:rPr>
            </w:pPr>
            <w:r w:rsidRPr="00351C77">
              <w:rPr>
                <w:rFonts w:ascii="Sylfaen" w:hAnsi="Sylfaen" w:cs="MyriadPro-Regular"/>
                <w:lang w:val="en-US"/>
              </w:rPr>
              <w:t xml:space="preserve">Support activities for petroleum and natural gas extraction </w:t>
            </w:r>
          </w:p>
        </w:tc>
        <w:tc>
          <w:tcPr>
            <w:tcW w:w="1701" w:type="dxa"/>
          </w:tcPr>
          <w:p w:rsidR="00924907" w:rsidRPr="00351C77" w:rsidRDefault="00924907" w:rsidP="00351C77">
            <w:pPr>
              <w:autoSpaceDE w:val="0"/>
              <w:autoSpaceDN w:val="0"/>
              <w:adjustRightInd w:val="0"/>
              <w:jc w:val="both"/>
              <w:rPr>
                <w:rFonts w:ascii="Sylfaen" w:hAnsi="Sylfaen" w:cs="Sylfaen"/>
                <w:lang w:val="en-US"/>
              </w:rPr>
            </w:pPr>
            <w:r w:rsidRPr="00351C77">
              <w:rPr>
                <w:rFonts w:ascii="Sylfaen" w:hAnsi="Sylfaen" w:cs="MyriadPro-Regular"/>
                <w:lang w:val="en-US"/>
              </w:rPr>
              <w:t>0910</w:t>
            </w:r>
          </w:p>
        </w:tc>
      </w:tr>
      <w:tr w:rsidR="00924907" w:rsidRPr="00351C77" w:rsidTr="0062463E">
        <w:tc>
          <w:tcPr>
            <w:tcW w:w="1317" w:type="dxa"/>
            <w:vMerge/>
          </w:tcPr>
          <w:p w:rsidR="00924907" w:rsidRPr="00351C77" w:rsidRDefault="00924907" w:rsidP="00351C77">
            <w:pPr>
              <w:autoSpaceDE w:val="0"/>
              <w:autoSpaceDN w:val="0"/>
              <w:adjustRightInd w:val="0"/>
              <w:jc w:val="both"/>
              <w:rPr>
                <w:rFonts w:ascii="Sylfaen" w:hAnsi="Sylfaen" w:cs="Sylfaen"/>
                <w:lang w:val="en-US"/>
              </w:rPr>
            </w:pPr>
          </w:p>
        </w:tc>
        <w:tc>
          <w:tcPr>
            <w:tcW w:w="992" w:type="dxa"/>
          </w:tcPr>
          <w:p w:rsidR="00924907" w:rsidRPr="00351C77" w:rsidRDefault="00924907" w:rsidP="00351C77">
            <w:pPr>
              <w:autoSpaceDE w:val="0"/>
              <w:autoSpaceDN w:val="0"/>
              <w:adjustRightInd w:val="0"/>
              <w:jc w:val="both"/>
              <w:rPr>
                <w:rFonts w:ascii="Sylfaen" w:hAnsi="Sylfaen" w:cs="Sylfaen"/>
                <w:lang w:val="en-US"/>
              </w:rPr>
            </w:pPr>
            <w:r w:rsidRPr="00351C77">
              <w:rPr>
                <w:rFonts w:ascii="Sylfaen" w:hAnsi="Sylfaen" w:cs="MyriadPro-Regular"/>
                <w:lang w:val="en-US"/>
              </w:rPr>
              <w:t>09.9</w:t>
            </w:r>
          </w:p>
        </w:tc>
        <w:tc>
          <w:tcPr>
            <w:tcW w:w="992" w:type="dxa"/>
          </w:tcPr>
          <w:p w:rsidR="00924907" w:rsidRPr="00351C77" w:rsidRDefault="00924907" w:rsidP="00351C77">
            <w:pPr>
              <w:autoSpaceDE w:val="0"/>
              <w:autoSpaceDN w:val="0"/>
              <w:adjustRightInd w:val="0"/>
              <w:jc w:val="both"/>
              <w:rPr>
                <w:rFonts w:ascii="Sylfaen" w:hAnsi="Sylfaen" w:cs="Sylfaen"/>
                <w:lang w:val="en-US"/>
              </w:rPr>
            </w:pPr>
          </w:p>
        </w:tc>
        <w:tc>
          <w:tcPr>
            <w:tcW w:w="4253" w:type="dxa"/>
          </w:tcPr>
          <w:p w:rsidR="00924907" w:rsidRPr="00351C77" w:rsidRDefault="00924907" w:rsidP="00351C77">
            <w:pPr>
              <w:autoSpaceDE w:val="0"/>
              <w:autoSpaceDN w:val="0"/>
              <w:adjustRightInd w:val="0"/>
              <w:rPr>
                <w:rFonts w:ascii="Sylfaen" w:hAnsi="Sylfaen" w:cs="Sylfaen"/>
                <w:lang w:val="en-US"/>
              </w:rPr>
            </w:pPr>
            <w:r w:rsidRPr="00351C77">
              <w:rPr>
                <w:rFonts w:ascii="Sylfaen" w:hAnsi="Sylfaen" w:cs="MyriadPro-Regular"/>
                <w:lang w:val="en-US"/>
              </w:rPr>
              <w:t>Support activities for other mining and quarrying</w:t>
            </w:r>
          </w:p>
        </w:tc>
        <w:tc>
          <w:tcPr>
            <w:tcW w:w="1701" w:type="dxa"/>
          </w:tcPr>
          <w:p w:rsidR="00924907" w:rsidRPr="00351C77" w:rsidRDefault="00924907" w:rsidP="00351C77">
            <w:pPr>
              <w:autoSpaceDE w:val="0"/>
              <w:autoSpaceDN w:val="0"/>
              <w:adjustRightInd w:val="0"/>
              <w:jc w:val="both"/>
              <w:rPr>
                <w:rFonts w:ascii="Sylfaen" w:hAnsi="Sylfaen" w:cs="Sylfaen"/>
                <w:lang w:val="en-US"/>
              </w:rPr>
            </w:pPr>
          </w:p>
        </w:tc>
      </w:tr>
      <w:tr w:rsidR="00924907" w:rsidRPr="00351C77" w:rsidTr="0062463E">
        <w:tc>
          <w:tcPr>
            <w:tcW w:w="1317" w:type="dxa"/>
            <w:vMerge/>
          </w:tcPr>
          <w:p w:rsidR="00924907" w:rsidRPr="00351C77" w:rsidRDefault="00924907" w:rsidP="00351C77">
            <w:pPr>
              <w:autoSpaceDE w:val="0"/>
              <w:autoSpaceDN w:val="0"/>
              <w:adjustRightInd w:val="0"/>
              <w:jc w:val="both"/>
              <w:rPr>
                <w:rFonts w:ascii="Sylfaen" w:hAnsi="Sylfaen" w:cs="Sylfaen"/>
                <w:lang w:val="en-US"/>
              </w:rPr>
            </w:pPr>
          </w:p>
        </w:tc>
        <w:tc>
          <w:tcPr>
            <w:tcW w:w="992" w:type="dxa"/>
          </w:tcPr>
          <w:p w:rsidR="00924907" w:rsidRPr="00351C77" w:rsidRDefault="00924907" w:rsidP="00351C77">
            <w:pPr>
              <w:autoSpaceDE w:val="0"/>
              <w:autoSpaceDN w:val="0"/>
              <w:adjustRightInd w:val="0"/>
              <w:jc w:val="both"/>
              <w:rPr>
                <w:rFonts w:ascii="Sylfaen" w:hAnsi="Sylfaen" w:cs="Sylfaen"/>
                <w:lang w:val="en-US"/>
              </w:rPr>
            </w:pPr>
          </w:p>
        </w:tc>
        <w:tc>
          <w:tcPr>
            <w:tcW w:w="992" w:type="dxa"/>
          </w:tcPr>
          <w:p w:rsidR="00924907" w:rsidRPr="00351C77" w:rsidRDefault="00924907" w:rsidP="00351C77">
            <w:pPr>
              <w:autoSpaceDE w:val="0"/>
              <w:autoSpaceDN w:val="0"/>
              <w:adjustRightInd w:val="0"/>
              <w:jc w:val="both"/>
              <w:rPr>
                <w:rFonts w:ascii="Sylfaen" w:hAnsi="Sylfaen" w:cs="Sylfaen"/>
                <w:lang w:val="en-US"/>
              </w:rPr>
            </w:pPr>
            <w:r w:rsidRPr="00351C77">
              <w:rPr>
                <w:rFonts w:ascii="Sylfaen" w:hAnsi="Sylfaen" w:cs="MyriadPro-Regular"/>
                <w:lang w:val="en-US"/>
              </w:rPr>
              <w:t>09.90</w:t>
            </w:r>
          </w:p>
        </w:tc>
        <w:tc>
          <w:tcPr>
            <w:tcW w:w="4253" w:type="dxa"/>
          </w:tcPr>
          <w:p w:rsidR="00924907" w:rsidRPr="00351C77" w:rsidRDefault="00924907" w:rsidP="00351C77">
            <w:pPr>
              <w:autoSpaceDE w:val="0"/>
              <w:autoSpaceDN w:val="0"/>
              <w:adjustRightInd w:val="0"/>
              <w:jc w:val="both"/>
              <w:rPr>
                <w:rFonts w:ascii="Sylfaen" w:hAnsi="Sylfaen" w:cs="Sylfaen"/>
                <w:lang w:val="en-US"/>
              </w:rPr>
            </w:pPr>
            <w:r w:rsidRPr="00351C77">
              <w:rPr>
                <w:rFonts w:ascii="Sylfaen" w:hAnsi="Sylfaen" w:cs="MyriadPro-Regular"/>
                <w:lang w:val="en-US"/>
              </w:rPr>
              <w:t>Support activities for other mining and quarrying</w:t>
            </w:r>
          </w:p>
        </w:tc>
        <w:tc>
          <w:tcPr>
            <w:tcW w:w="1701" w:type="dxa"/>
          </w:tcPr>
          <w:p w:rsidR="00924907" w:rsidRPr="00351C77" w:rsidRDefault="00924907" w:rsidP="00351C77">
            <w:pPr>
              <w:autoSpaceDE w:val="0"/>
              <w:autoSpaceDN w:val="0"/>
              <w:adjustRightInd w:val="0"/>
              <w:jc w:val="both"/>
              <w:rPr>
                <w:rFonts w:ascii="Sylfaen" w:hAnsi="Sylfaen" w:cs="Sylfaen"/>
                <w:lang w:val="en-US"/>
              </w:rPr>
            </w:pPr>
          </w:p>
        </w:tc>
      </w:tr>
    </w:tbl>
    <w:p w:rsidR="00AD7A4F" w:rsidRPr="00351C77" w:rsidRDefault="00AD7A4F" w:rsidP="00351C77">
      <w:pPr>
        <w:autoSpaceDE w:val="0"/>
        <w:autoSpaceDN w:val="0"/>
        <w:adjustRightInd w:val="0"/>
        <w:spacing w:after="0" w:line="240" w:lineRule="auto"/>
        <w:jc w:val="both"/>
        <w:rPr>
          <w:rFonts w:ascii="Sylfaen" w:hAnsi="Sylfaen" w:cs="Sylfaen"/>
          <w:lang w:val="en-US"/>
        </w:rPr>
      </w:pPr>
    </w:p>
    <w:p w:rsidR="00AD7A4F" w:rsidRPr="00351C77" w:rsidRDefault="00AD7A4F" w:rsidP="00351C77">
      <w:pPr>
        <w:autoSpaceDE w:val="0"/>
        <w:autoSpaceDN w:val="0"/>
        <w:adjustRightInd w:val="0"/>
        <w:spacing w:after="0" w:line="240" w:lineRule="auto"/>
        <w:jc w:val="both"/>
        <w:rPr>
          <w:rFonts w:ascii="Sylfaen" w:hAnsi="Sylfaen" w:cs="Sylfaen"/>
          <w:lang w:val="en-US"/>
        </w:rPr>
      </w:pPr>
    </w:p>
    <w:p w:rsidR="00D06206" w:rsidRPr="00351C77" w:rsidRDefault="00D06206" w:rsidP="00351C77">
      <w:pPr>
        <w:autoSpaceDE w:val="0"/>
        <w:autoSpaceDN w:val="0"/>
        <w:adjustRightInd w:val="0"/>
        <w:spacing w:after="0" w:line="240" w:lineRule="auto"/>
        <w:jc w:val="both"/>
        <w:rPr>
          <w:rFonts w:ascii="Sylfaen" w:hAnsi="Sylfaen" w:cs="Sylfaen"/>
          <w:lang w:val="en-US"/>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1317"/>
        <w:gridCol w:w="992"/>
        <w:gridCol w:w="992"/>
        <w:gridCol w:w="5171"/>
        <w:gridCol w:w="1201"/>
      </w:tblGrid>
      <w:tr w:rsidR="00D06206" w:rsidRPr="00351C77" w:rsidTr="00503611">
        <w:tc>
          <w:tcPr>
            <w:tcW w:w="1317" w:type="dxa"/>
          </w:tcPr>
          <w:p w:rsidR="00D06206" w:rsidRPr="00351C77" w:rsidRDefault="00D06206" w:rsidP="00351C77">
            <w:pPr>
              <w:rPr>
                <w:rFonts w:ascii="Sylfaen" w:hAnsi="Sylfaen"/>
              </w:rPr>
            </w:pPr>
            <w:r w:rsidRPr="00351C77">
              <w:rPr>
                <w:rFonts w:ascii="Sylfaen" w:hAnsi="Sylfaen" w:cs="MyriadPro-Semibold"/>
                <w:lang w:val="ru-RU"/>
              </w:rPr>
              <w:t xml:space="preserve">Division </w:t>
            </w:r>
          </w:p>
        </w:tc>
        <w:tc>
          <w:tcPr>
            <w:tcW w:w="992" w:type="dxa"/>
          </w:tcPr>
          <w:p w:rsidR="00D06206" w:rsidRPr="00351C77" w:rsidRDefault="00D06206" w:rsidP="00351C77">
            <w:pPr>
              <w:rPr>
                <w:rFonts w:ascii="Sylfaen" w:hAnsi="Sylfaen"/>
              </w:rPr>
            </w:pPr>
            <w:r w:rsidRPr="00351C77">
              <w:rPr>
                <w:rFonts w:ascii="Sylfaen" w:hAnsi="Sylfaen" w:cs="MyriadPro-Semibold"/>
                <w:lang w:val="ru-RU"/>
              </w:rPr>
              <w:t xml:space="preserve">Group </w:t>
            </w:r>
          </w:p>
        </w:tc>
        <w:tc>
          <w:tcPr>
            <w:tcW w:w="992" w:type="dxa"/>
          </w:tcPr>
          <w:p w:rsidR="00D06206" w:rsidRPr="00351C77" w:rsidRDefault="00D06206" w:rsidP="00351C77">
            <w:pPr>
              <w:rPr>
                <w:rFonts w:ascii="Sylfaen" w:hAnsi="Sylfaen"/>
              </w:rPr>
            </w:pPr>
            <w:r w:rsidRPr="00351C77">
              <w:rPr>
                <w:rFonts w:ascii="Sylfaen" w:hAnsi="Sylfaen" w:cs="MyriadPro-Semibold"/>
                <w:lang w:val="ru-RU"/>
              </w:rPr>
              <w:t>Class</w:t>
            </w:r>
          </w:p>
        </w:tc>
        <w:tc>
          <w:tcPr>
            <w:tcW w:w="5171" w:type="dxa"/>
          </w:tcPr>
          <w:p w:rsidR="00D06206" w:rsidRPr="00351C77" w:rsidRDefault="00D06206" w:rsidP="00351C77">
            <w:pPr>
              <w:autoSpaceDE w:val="0"/>
              <w:autoSpaceDN w:val="0"/>
              <w:adjustRightInd w:val="0"/>
              <w:jc w:val="both"/>
              <w:rPr>
                <w:rFonts w:ascii="Sylfaen" w:hAnsi="Sylfaen" w:cs="Sylfaen"/>
                <w:lang w:val="en-US"/>
              </w:rPr>
            </w:pPr>
          </w:p>
        </w:tc>
        <w:tc>
          <w:tcPr>
            <w:tcW w:w="1201" w:type="dxa"/>
          </w:tcPr>
          <w:p w:rsidR="00D06206" w:rsidRPr="00351C77" w:rsidRDefault="00D06206" w:rsidP="00351C77">
            <w:pPr>
              <w:autoSpaceDE w:val="0"/>
              <w:autoSpaceDN w:val="0"/>
              <w:adjustRightInd w:val="0"/>
              <w:jc w:val="both"/>
              <w:rPr>
                <w:rFonts w:ascii="Sylfaen" w:hAnsi="Sylfaen" w:cs="Sylfaen"/>
                <w:lang w:val="en-US"/>
              </w:rPr>
            </w:pPr>
            <w:r w:rsidRPr="00351C77">
              <w:rPr>
                <w:rFonts w:ascii="Sylfaen" w:hAnsi="Sylfaen" w:cs="MyriadPro-Semibold"/>
                <w:lang w:val="ru-RU"/>
              </w:rPr>
              <w:t>ISIC Rev. 4</w:t>
            </w:r>
          </w:p>
        </w:tc>
      </w:tr>
      <w:tr w:rsidR="00D06206" w:rsidRPr="00351C77" w:rsidTr="00503611">
        <w:tc>
          <w:tcPr>
            <w:tcW w:w="9673" w:type="dxa"/>
            <w:gridSpan w:val="5"/>
          </w:tcPr>
          <w:p w:rsidR="00D06206" w:rsidRPr="00351C77" w:rsidRDefault="00D06206" w:rsidP="00351C77">
            <w:pPr>
              <w:autoSpaceDE w:val="0"/>
              <w:autoSpaceDN w:val="0"/>
              <w:adjustRightInd w:val="0"/>
              <w:jc w:val="center"/>
              <w:rPr>
                <w:rFonts w:ascii="Sylfaen" w:hAnsi="Sylfaen" w:cs="Sylfaen"/>
                <w:lang w:val="en-US"/>
              </w:rPr>
            </w:pPr>
            <w:r w:rsidRPr="00351C77">
              <w:rPr>
                <w:rFonts w:ascii="Sylfaen" w:hAnsi="Sylfaen" w:cs="MyriadPro-Bold"/>
                <w:b/>
                <w:bCs/>
                <w:color w:val="738DFF"/>
                <w:lang w:val="ru-RU"/>
              </w:rPr>
              <w:t>SECTION C — MANUFACTURING</w:t>
            </w:r>
          </w:p>
        </w:tc>
      </w:tr>
      <w:tr w:rsidR="00503611" w:rsidRPr="00351C77" w:rsidTr="00503611">
        <w:tc>
          <w:tcPr>
            <w:tcW w:w="1317" w:type="dxa"/>
            <w:vMerge w:val="restart"/>
            <w:vAlign w:val="center"/>
          </w:tcPr>
          <w:p w:rsidR="00503611" w:rsidRPr="00351C77" w:rsidRDefault="00503611" w:rsidP="00351C77">
            <w:pPr>
              <w:autoSpaceDE w:val="0"/>
              <w:autoSpaceDN w:val="0"/>
              <w:adjustRightInd w:val="0"/>
              <w:jc w:val="center"/>
              <w:rPr>
                <w:rFonts w:ascii="Sylfaen" w:hAnsi="Sylfaen" w:cs="Sylfaen"/>
                <w:lang w:val="en-US"/>
              </w:rPr>
            </w:pPr>
            <w:r w:rsidRPr="00351C77">
              <w:rPr>
                <w:rFonts w:ascii="Sylfaen" w:hAnsi="Sylfaen" w:cs="Sylfaen"/>
                <w:lang w:val="en-US"/>
              </w:rPr>
              <w:t>25</w:t>
            </w:r>
          </w:p>
        </w:tc>
        <w:tc>
          <w:tcPr>
            <w:tcW w:w="992" w:type="dxa"/>
          </w:tcPr>
          <w:p w:rsidR="00503611" w:rsidRPr="00351C77" w:rsidRDefault="00503611" w:rsidP="00351C77">
            <w:pPr>
              <w:autoSpaceDE w:val="0"/>
              <w:autoSpaceDN w:val="0"/>
              <w:adjustRightInd w:val="0"/>
              <w:jc w:val="both"/>
              <w:rPr>
                <w:rFonts w:ascii="Sylfaen" w:hAnsi="Sylfaen" w:cs="Sylfaen"/>
                <w:lang w:val="en-US"/>
              </w:rPr>
            </w:pPr>
          </w:p>
        </w:tc>
        <w:tc>
          <w:tcPr>
            <w:tcW w:w="992" w:type="dxa"/>
          </w:tcPr>
          <w:p w:rsidR="00503611" w:rsidRPr="00351C77" w:rsidRDefault="00503611" w:rsidP="00351C77">
            <w:pPr>
              <w:autoSpaceDE w:val="0"/>
              <w:autoSpaceDN w:val="0"/>
              <w:adjustRightInd w:val="0"/>
              <w:jc w:val="both"/>
              <w:rPr>
                <w:rFonts w:ascii="Sylfaen" w:hAnsi="Sylfaen" w:cs="Sylfaen"/>
                <w:lang w:val="en-US"/>
              </w:rPr>
            </w:pPr>
          </w:p>
        </w:tc>
        <w:tc>
          <w:tcPr>
            <w:tcW w:w="5171" w:type="dxa"/>
          </w:tcPr>
          <w:p w:rsidR="00503611" w:rsidRPr="00351C77" w:rsidRDefault="00503611" w:rsidP="00351C77">
            <w:pPr>
              <w:autoSpaceDE w:val="0"/>
              <w:autoSpaceDN w:val="0"/>
              <w:adjustRightInd w:val="0"/>
              <w:rPr>
                <w:rFonts w:ascii="Sylfaen" w:hAnsi="Sylfaen" w:cs="MyriadPro-Regular"/>
                <w:lang w:val="en-US"/>
              </w:rPr>
            </w:pPr>
            <w:r w:rsidRPr="00351C77">
              <w:rPr>
                <w:rFonts w:ascii="Sylfaen" w:hAnsi="Sylfaen" w:cs="MyriadPro-Regular"/>
                <w:lang w:val="en-US"/>
              </w:rPr>
              <w:t>Manufacture of fabricated metal products, except machinery and equipment</w:t>
            </w:r>
          </w:p>
        </w:tc>
        <w:tc>
          <w:tcPr>
            <w:tcW w:w="1201" w:type="dxa"/>
          </w:tcPr>
          <w:p w:rsidR="00503611" w:rsidRPr="00351C77" w:rsidRDefault="00503611" w:rsidP="00351C77">
            <w:pPr>
              <w:autoSpaceDE w:val="0"/>
              <w:autoSpaceDN w:val="0"/>
              <w:adjustRightInd w:val="0"/>
              <w:jc w:val="both"/>
              <w:rPr>
                <w:rFonts w:ascii="Sylfaen" w:hAnsi="Sylfaen" w:cs="Sylfaen"/>
                <w:lang w:val="en-US"/>
              </w:rPr>
            </w:pPr>
          </w:p>
        </w:tc>
      </w:tr>
      <w:tr w:rsidR="00503611" w:rsidRPr="00351C77" w:rsidTr="00503611">
        <w:tc>
          <w:tcPr>
            <w:tcW w:w="1317" w:type="dxa"/>
            <w:vMerge/>
          </w:tcPr>
          <w:p w:rsidR="00503611" w:rsidRPr="00351C77" w:rsidRDefault="00503611" w:rsidP="00351C77">
            <w:pPr>
              <w:autoSpaceDE w:val="0"/>
              <w:autoSpaceDN w:val="0"/>
              <w:adjustRightInd w:val="0"/>
              <w:jc w:val="center"/>
              <w:rPr>
                <w:rFonts w:ascii="Sylfaen" w:hAnsi="Sylfaen" w:cs="Sylfaen"/>
                <w:lang w:val="en-US"/>
              </w:rPr>
            </w:pPr>
          </w:p>
        </w:tc>
        <w:tc>
          <w:tcPr>
            <w:tcW w:w="992" w:type="dxa"/>
          </w:tcPr>
          <w:p w:rsidR="00503611" w:rsidRPr="00351C77" w:rsidRDefault="00503611" w:rsidP="00351C77">
            <w:pPr>
              <w:autoSpaceDE w:val="0"/>
              <w:autoSpaceDN w:val="0"/>
              <w:adjustRightInd w:val="0"/>
              <w:jc w:val="both"/>
              <w:rPr>
                <w:rFonts w:ascii="Sylfaen" w:hAnsi="Sylfaen" w:cs="Sylfaen"/>
                <w:lang w:val="en-US"/>
              </w:rPr>
            </w:pPr>
            <w:r w:rsidRPr="00351C77">
              <w:rPr>
                <w:rFonts w:ascii="Sylfaen" w:hAnsi="Sylfaen" w:cs="MyriadPro-Regular"/>
                <w:lang w:val="en-US"/>
              </w:rPr>
              <w:t>25.1</w:t>
            </w:r>
          </w:p>
        </w:tc>
        <w:tc>
          <w:tcPr>
            <w:tcW w:w="992" w:type="dxa"/>
          </w:tcPr>
          <w:p w:rsidR="00503611" w:rsidRPr="00351C77" w:rsidRDefault="00503611" w:rsidP="00351C77">
            <w:pPr>
              <w:autoSpaceDE w:val="0"/>
              <w:autoSpaceDN w:val="0"/>
              <w:adjustRightInd w:val="0"/>
              <w:jc w:val="both"/>
              <w:rPr>
                <w:rFonts w:ascii="Sylfaen" w:hAnsi="Sylfaen" w:cs="Sylfaen"/>
                <w:lang w:val="en-US"/>
              </w:rPr>
            </w:pPr>
          </w:p>
        </w:tc>
        <w:tc>
          <w:tcPr>
            <w:tcW w:w="5171" w:type="dxa"/>
          </w:tcPr>
          <w:p w:rsidR="00503611" w:rsidRPr="00351C77" w:rsidRDefault="00503611" w:rsidP="00351C77">
            <w:pPr>
              <w:autoSpaceDE w:val="0"/>
              <w:autoSpaceDN w:val="0"/>
              <w:adjustRightInd w:val="0"/>
              <w:rPr>
                <w:rFonts w:ascii="Sylfaen" w:hAnsi="Sylfaen" w:cs="MyriadPro-Regular"/>
                <w:lang w:val="en-US"/>
              </w:rPr>
            </w:pPr>
            <w:r w:rsidRPr="00351C77">
              <w:rPr>
                <w:rFonts w:ascii="Sylfaen" w:hAnsi="Sylfaen" w:cs="MyriadPro-Regular"/>
                <w:lang w:val="en-US"/>
              </w:rPr>
              <w:t>Manufacture of structural metal products</w:t>
            </w:r>
          </w:p>
        </w:tc>
        <w:tc>
          <w:tcPr>
            <w:tcW w:w="1201" w:type="dxa"/>
          </w:tcPr>
          <w:p w:rsidR="00503611" w:rsidRPr="00351C77" w:rsidRDefault="00503611" w:rsidP="00351C77">
            <w:pPr>
              <w:autoSpaceDE w:val="0"/>
              <w:autoSpaceDN w:val="0"/>
              <w:adjustRightInd w:val="0"/>
              <w:jc w:val="both"/>
              <w:rPr>
                <w:rFonts w:ascii="Sylfaen" w:hAnsi="Sylfaen" w:cs="Sylfaen"/>
                <w:lang w:val="en-US"/>
              </w:rPr>
            </w:pPr>
          </w:p>
        </w:tc>
      </w:tr>
      <w:tr w:rsidR="00503611" w:rsidRPr="00351C77" w:rsidTr="00503611">
        <w:tc>
          <w:tcPr>
            <w:tcW w:w="1317" w:type="dxa"/>
            <w:vMerge/>
          </w:tcPr>
          <w:p w:rsidR="00503611" w:rsidRPr="00351C77" w:rsidRDefault="00503611" w:rsidP="00351C77">
            <w:pPr>
              <w:autoSpaceDE w:val="0"/>
              <w:autoSpaceDN w:val="0"/>
              <w:adjustRightInd w:val="0"/>
              <w:jc w:val="center"/>
              <w:rPr>
                <w:rFonts w:ascii="Sylfaen" w:hAnsi="Sylfaen" w:cs="Sylfaen"/>
                <w:lang w:val="en-US"/>
              </w:rPr>
            </w:pPr>
          </w:p>
        </w:tc>
        <w:tc>
          <w:tcPr>
            <w:tcW w:w="992" w:type="dxa"/>
          </w:tcPr>
          <w:p w:rsidR="00503611" w:rsidRPr="00351C77" w:rsidRDefault="00503611" w:rsidP="00351C77">
            <w:pPr>
              <w:autoSpaceDE w:val="0"/>
              <w:autoSpaceDN w:val="0"/>
              <w:adjustRightInd w:val="0"/>
              <w:jc w:val="both"/>
              <w:rPr>
                <w:rFonts w:ascii="Sylfaen" w:hAnsi="Sylfaen" w:cs="Sylfaen"/>
                <w:lang w:val="en-US"/>
              </w:rPr>
            </w:pPr>
          </w:p>
        </w:tc>
        <w:tc>
          <w:tcPr>
            <w:tcW w:w="992" w:type="dxa"/>
          </w:tcPr>
          <w:p w:rsidR="00503611" w:rsidRPr="00351C77" w:rsidRDefault="00503611" w:rsidP="00351C77">
            <w:pPr>
              <w:autoSpaceDE w:val="0"/>
              <w:autoSpaceDN w:val="0"/>
              <w:adjustRightInd w:val="0"/>
              <w:jc w:val="both"/>
              <w:rPr>
                <w:rFonts w:ascii="Sylfaen" w:hAnsi="Sylfaen" w:cs="Sylfaen"/>
                <w:lang w:val="en-US"/>
              </w:rPr>
            </w:pPr>
            <w:r w:rsidRPr="00351C77">
              <w:rPr>
                <w:rFonts w:ascii="Sylfaen" w:hAnsi="Sylfaen" w:cs="MyriadPro-Regular"/>
                <w:lang w:val="en-US"/>
              </w:rPr>
              <w:t>25.11</w:t>
            </w:r>
          </w:p>
        </w:tc>
        <w:tc>
          <w:tcPr>
            <w:tcW w:w="5171" w:type="dxa"/>
          </w:tcPr>
          <w:p w:rsidR="00503611" w:rsidRPr="00351C77" w:rsidRDefault="00503611" w:rsidP="00351C77">
            <w:pPr>
              <w:autoSpaceDE w:val="0"/>
              <w:autoSpaceDN w:val="0"/>
              <w:adjustRightInd w:val="0"/>
              <w:rPr>
                <w:rFonts w:ascii="Sylfaen" w:hAnsi="Sylfaen" w:cs="MyriadPro-Regular"/>
                <w:lang w:val="en-US"/>
              </w:rPr>
            </w:pPr>
            <w:r w:rsidRPr="00351C77">
              <w:rPr>
                <w:rFonts w:ascii="Sylfaen" w:hAnsi="Sylfaen" w:cs="MyriadPro-Regular"/>
                <w:lang w:val="en-US"/>
              </w:rPr>
              <w:t xml:space="preserve">Manufacture of metal structures and parts of structures </w:t>
            </w:r>
          </w:p>
        </w:tc>
        <w:tc>
          <w:tcPr>
            <w:tcW w:w="1201" w:type="dxa"/>
          </w:tcPr>
          <w:p w:rsidR="00503611" w:rsidRPr="00351C77" w:rsidRDefault="00503611" w:rsidP="00351C77">
            <w:pPr>
              <w:autoSpaceDE w:val="0"/>
              <w:autoSpaceDN w:val="0"/>
              <w:adjustRightInd w:val="0"/>
              <w:jc w:val="both"/>
              <w:rPr>
                <w:rFonts w:ascii="Sylfaen" w:hAnsi="Sylfaen" w:cs="Sylfaen"/>
                <w:lang w:val="en-US"/>
              </w:rPr>
            </w:pPr>
            <w:r w:rsidRPr="00351C77">
              <w:rPr>
                <w:rFonts w:ascii="Sylfaen" w:hAnsi="Sylfaen" w:cs="MyriadPro-Regular"/>
                <w:lang w:val="en-US"/>
              </w:rPr>
              <w:t>2511*</w:t>
            </w:r>
          </w:p>
        </w:tc>
      </w:tr>
      <w:tr w:rsidR="00503611" w:rsidRPr="00351C77" w:rsidTr="00503611">
        <w:tc>
          <w:tcPr>
            <w:tcW w:w="1317" w:type="dxa"/>
            <w:vMerge/>
          </w:tcPr>
          <w:p w:rsidR="00503611" w:rsidRPr="00351C77" w:rsidRDefault="00503611" w:rsidP="00351C77">
            <w:pPr>
              <w:autoSpaceDE w:val="0"/>
              <w:autoSpaceDN w:val="0"/>
              <w:adjustRightInd w:val="0"/>
              <w:jc w:val="center"/>
              <w:rPr>
                <w:rFonts w:ascii="Sylfaen" w:hAnsi="Sylfaen" w:cs="Sylfaen"/>
                <w:lang w:val="en-US"/>
              </w:rPr>
            </w:pPr>
          </w:p>
        </w:tc>
        <w:tc>
          <w:tcPr>
            <w:tcW w:w="992" w:type="dxa"/>
          </w:tcPr>
          <w:p w:rsidR="00503611" w:rsidRPr="00351C77" w:rsidRDefault="00503611" w:rsidP="00351C77">
            <w:pPr>
              <w:autoSpaceDE w:val="0"/>
              <w:autoSpaceDN w:val="0"/>
              <w:adjustRightInd w:val="0"/>
              <w:jc w:val="both"/>
              <w:rPr>
                <w:rFonts w:ascii="Sylfaen" w:hAnsi="Sylfaen" w:cs="Sylfaen"/>
                <w:lang w:val="en-US"/>
              </w:rPr>
            </w:pPr>
          </w:p>
        </w:tc>
        <w:tc>
          <w:tcPr>
            <w:tcW w:w="992" w:type="dxa"/>
          </w:tcPr>
          <w:p w:rsidR="00503611" w:rsidRPr="00351C77" w:rsidRDefault="00503611" w:rsidP="00351C77">
            <w:pPr>
              <w:autoSpaceDE w:val="0"/>
              <w:autoSpaceDN w:val="0"/>
              <w:adjustRightInd w:val="0"/>
              <w:jc w:val="both"/>
              <w:rPr>
                <w:rFonts w:ascii="Sylfaen" w:hAnsi="Sylfaen" w:cs="Sylfaen"/>
                <w:lang w:val="en-US"/>
              </w:rPr>
            </w:pPr>
            <w:r w:rsidRPr="00351C77">
              <w:rPr>
                <w:rFonts w:ascii="Sylfaen" w:hAnsi="Sylfaen" w:cs="MyriadPro-Regular"/>
                <w:lang w:val="en-US"/>
              </w:rPr>
              <w:t>25.12</w:t>
            </w:r>
          </w:p>
        </w:tc>
        <w:tc>
          <w:tcPr>
            <w:tcW w:w="5171" w:type="dxa"/>
          </w:tcPr>
          <w:p w:rsidR="00503611" w:rsidRPr="00351C77" w:rsidRDefault="00503611" w:rsidP="00351C77">
            <w:pPr>
              <w:autoSpaceDE w:val="0"/>
              <w:autoSpaceDN w:val="0"/>
              <w:adjustRightInd w:val="0"/>
              <w:rPr>
                <w:rFonts w:ascii="Sylfaen" w:hAnsi="Sylfaen" w:cs="MyriadPro-Regular"/>
                <w:lang w:val="en-US"/>
              </w:rPr>
            </w:pPr>
            <w:r w:rsidRPr="00351C77">
              <w:rPr>
                <w:rFonts w:ascii="Sylfaen" w:hAnsi="Sylfaen" w:cs="MyriadPro-Regular"/>
                <w:lang w:val="en-US"/>
              </w:rPr>
              <w:t xml:space="preserve">Manufacture of doors and windows of metal </w:t>
            </w:r>
          </w:p>
        </w:tc>
        <w:tc>
          <w:tcPr>
            <w:tcW w:w="1201" w:type="dxa"/>
          </w:tcPr>
          <w:p w:rsidR="00503611" w:rsidRPr="00351C77" w:rsidRDefault="00503611" w:rsidP="00351C77">
            <w:pPr>
              <w:autoSpaceDE w:val="0"/>
              <w:autoSpaceDN w:val="0"/>
              <w:adjustRightInd w:val="0"/>
              <w:jc w:val="both"/>
              <w:rPr>
                <w:rFonts w:ascii="Sylfaen" w:hAnsi="Sylfaen" w:cs="Sylfaen"/>
                <w:lang w:val="en-US"/>
              </w:rPr>
            </w:pPr>
            <w:r w:rsidRPr="00351C77">
              <w:rPr>
                <w:rFonts w:ascii="Sylfaen" w:hAnsi="Sylfaen" w:cs="MyriadPro-Regular"/>
                <w:lang w:val="en-US"/>
              </w:rPr>
              <w:t>2511*</w:t>
            </w:r>
          </w:p>
        </w:tc>
      </w:tr>
      <w:tr w:rsidR="00503611" w:rsidRPr="00351C77" w:rsidTr="00503611">
        <w:tc>
          <w:tcPr>
            <w:tcW w:w="1317" w:type="dxa"/>
            <w:vMerge/>
          </w:tcPr>
          <w:p w:rsidR="00503611" w:rsidRPr="00351C77" w:rsidRDefault="00503611" w:rsidP="00351C77">
            <w:pPr>
              <w:autoSpaceDE w:val="0"/>
              <w:autoSpaceDN w:val="0"/>
              <w:adjustRightInd w:val="0"/>
              <w:jc w:val="center"/>
              <w:rPr>
                <w:rFonts w:ascii="Sylfaen" w:hAnsi="Sylfaen" w:cs="Sylfaen"/>
                <w:lang w:val="en-US"/>
              </w:rPr>
            </w:pPr>
          </w:p>
        </w:tc>
        <w:tc>
          <w:tcPr>
            <w:tcW w:w="992" w:type="dxa"/>
          </w:tcPr>
          <w:p w:rsidR="00503611" w:rsidRPr="00351C77" w:rsidRDefault="00503611" w:rsidP="00351C77">
            <w:pPr>
              <w:autoSpaceDE w:val="0"/>
              <w:autoSpaceDN w:val="0"/>
              <w:adjustRightInd w:val="0"/>
              <w:jc w:val="both"/>
              <w:rPr>
                <w:rFonts w:ascii="Sylfaen" w:hAnsi="Sylfaen" w:cs="Sylfaen"/>
                <w:lang w:val="en-US"/>
              </w:rPr>
            </w:pPr>
            <w:r w:rsidRPr="00351C77">
              <w:rPr>
                <w:rFonts w:ascii="Sylfaen" w:hAnsi="Sylfaen" w:cs="MyriadPro-Regular"/>
                <w:lang w:val="en-US"/>
              </w:rPr>
              <w:t>25.2</w:t>
            </w:r>
          </w:p>
        </w:tc>
        <w:tc>
          <w:tcPr>
            <w:tcW w:w="992" w:type="dxa"/>
          </w:tcPr>
          <w:p w:rsidR="00503611" w:rsidRPr="00351C77" w:rsidRDefault="00503611" w:rsidP="00351C77">
            <w:pPr>
              <w:autoSpaceDE w:val="0"/>
              <w:autoSpaceDN w:val="0"/>
              <w:adjustRightInd w:val="0"/>
              <w:jc w:val="both"/>
              <w:rPr>
                <w:rFonts w:ascii="Sylfaen" w:hAnsi="Sylfaen" w:cs="Sylfaen"/>
                <w:lang w:val="en-US"/>
              </w:rPr>
            </w:pPr>
          </w:p>
        </w:tc>
        <w:tc>
          <w:tcPr>
            <w:tcW w:w="5171" w:type="dxa"/>
          </w:tcPr>
          <w:p w:rsidR="00503611" w:rsidRPr="00351C77" w:rsidRDefault="00503611" w:rsidP="00351C77">
            <w:pPr>
              <w:autoSpaceDE w:val="0"/>
              <w:autoSpaceDN w:val="0"/>
              <w:adjustRightInd w:val="0"/>
              <w:rPr>
                <w:rFonts w:ascii="Sylfaen" w:hAnsi="Sylfaen" w:cs="MyriadPro-Regular"/>
                <w:lang w:val="en-US"/>
              </w:rPr>
            </w:pPr>
            <w:r w:rsidRPr="00351C77">
              <w:rPr>
                <w:rFonts w:ascii="Sylfaen" w:hAnsi="Sylfaen" w:cs="MyriadPro-Regular"/>
                <w:lang w:val="en-US"/>
              </w:rPr>
              <w:t>Manufacture of tanks, reservoirs and containers of metal</w:t>
            </w:r>
          </w:p>
        </w:tc>
        <w:tc>
          <w:tcPr>
            <w:tcW w:w="1201" w:type="dxa"/>
          </w:tcPr>
          <w:p w:rsidR="00503611" w:rsidRPr="00351C77" w:rsidRDefault="00503611" w:rsidP="00351C77">
            <w:pPr>
              <w:autoSpaceDE w:val="0"/>
              <w:autoSpaceDN w:val="0"/>
              <w:adjustRightInd w:val="0"/>
              <w:jc w:val="both"/>
              <w:rPr>
                <w:rFonts w:ascii="Sylfaen" w:hAnsi="Sylfaen" w:cs="Sylfaen"/>
                <w:lang w:val="en-US"/>
              </w:rPr>
            </w:pPr>
          </w:p>
        </w:tc>
      </w:tr>
      <w:tr w:rsidR="00503611" w:rsidRPr="00351C77" w:rsidTr="00503611">
        <w:tc>
          <w:tcPr>
            <w:tcW w:w="1317" w:type="dxa"/>
            <w:vMerge/>
          </w:tcPr>
          <w:p w:rsidR="00503611" w:rsidRPr="00351C77" w:rsidRDefault="00503611" w:rsidP="00351C77">
            <w:pPr>
              <w:autoSpaceDE w:val="0"/>
              <w:autoSpaceDN w:val="0"/>
              <w:adjustRightInd w:val="0"/>
              <w:jc w:val="center"/>
              <w:rPr>
                <w:rFonts w:ascii="Sylfaen" w:hAnsi="Sylfaen" w:cs="Sylfaen"/>
                <w:lang w:val="en-US"/>
              </w:rPr>
            </w:pPr>
          </w:p>
        </w:tc>
        <w:tc>
          <w:tcPr>
            <w:tcW w:w="992" w:type="dxa"/>
          </w:tcPr>
          <w:p w:rsidR="00503611" w:rsidRPr="00351C77" w:rsidRDefault="00503611" w:rsidP="00351C77">
            <w:pPr>
              <w:autoSpaceDE w:val="0"/>
              <w:autoSpaceDN w:val="0"/>
              <w:adjustRightInd w:val="0"/>
              <w:jc w:val="both"/>
              <w:rPr>
                <w:rFonts w:ascii="Sylfaen" w:hAnsi="Sylfaen" w:cs="Sylfaen"/>
                <w:lang w:val="en-US"/>
              </w:rPr>
            </w:pPr>
          </w:p>
        </w:tc>
        <w:tc>
          <w:tcPr>
            <w:tcW w:w="992" w:type="dxa"/>
          </w:tcPr>
          <w:p w:rsidR="00503611" w:rsidRPr="00351C77" w:rsidRDefault="00503611" w:rsidP="00351C77">
            <w:pPr>
              <w:autoSpaceDE w:val="0"/>
              <w:autoSpaceDN w:val="0"/>
              <w:adjustRightInd w:val="0"/>
              <w:jc w:val="both"/>
              <w:rPr>
                <w:rFonts w:ascii="Sylfaen" w:hAnsi="Sylfaen" w:cs="Sylfaen"/>
                <w:lang w:val="en-US"/>
              </w:rPr>
            </w:pPr>
            <w:r w:rsidRPr="00351C77">
              <w:rPr>
                <w:rFonts w:ascii="Sylfaen" w:hAnsi="Sylfaen" w:cs="MyriadPro-Regular"/>
                <w:lang w:val="en-US"/>
              </w:rPr>
              <w:t>25.21</w:t>
            </w:r>
          </w:p>
        </w:tc>
        <w:tc>
          <w:tcPr>
            <w:tcW w:w="5171" w:type="dxa"/>
          </w:tcPr>
          <w:p w:rsidR="00503611" w:rsidRPr="00351C77" w:rsidRDefault="00503611" w:rsidP="00351C77">
            <w:pPr>
              <w:autoSpaceDE w:val="0"/>
              <w:autoSpaceDN w:val="0"/>
              <w:adjustRightInd w:val="0"/>
              <w:rPr>
                <w:rFonts w:ascii="Sylfaen" w:hAnsi="Sylfaen" w:cs="MyriadPro-Regular"/>
                <w:lang w:val="en-US"/>
              </w:rPr>
            </w:pPr>
            <w:r w:rsidRPr="00351C77">
              <w:rPr>
                <w:rFonts w:ascii="Sylfaen" w:hAnsi="Sylfaen" w:cs="MyriadPro-Regular"/>
                <w:lang w:val="en-US"/>
              </w:rPr>
              <w:t xml:space="preserve">Manufacture of central heating radiators and boilers </w:t>
            </w:r>
          </w:p>
        </w:tc>
        <w:tc>
          <w:tcPr>
            <w:tcW w:w="1201" w:type="dxa"/>
          </w:tcPr>
          <w:p w:rsidR="00503611" w:rsidRPr="00351C77" w:rsidRDefault="00503611" w:rsidP="00351C77">
            <w:pPr>
              <w:autoSpaceDE w:val="0"/>
              <w:autoSpaceDN w:val="0"/>
              <w:adjustRightInd w:val="0"/>
              <w:jc w:val="both"/>
              <w:rPr>
                <w:rFonts w:ascii="Sylfaen" w:hAnsi="Sylfaen" w:cs="Sylfaen"/>
                <w:lang w:val="en-US"/>
              </w:rPr>
            </w:pPr>
            <w:r w:rsidRPr="00351C77">
              <w:rPr>
                <w:rFonts w:ascii="Sylfaen" w:hAnsi="Sylfaen" w:cs="MyriadPro-Regular"/>
                <w:lang w:val="en-US"/>
              </w:rPr>
              <w:t>2512*</w:t>
            </w:r>
          </w:p>
        </w:tc>
      </w:tr>
      <w:tr w:rsidR="00503611" w:rsidRPr="00351C77" w:rsidTr="00503611">
        <w:tc>
          <w:tcPr>
            <w:tcW w:w="1317" w:type="dxa"/>
            <w:vMerge/>
          </w:tcPr>
          <w:p w:rsidR="00503611" w:rsidRPr="00351C77" w:rsidRDefault="00503611" w:rsidP="00351C77">
            <w:pPr>
              <w:autoSpaceDE w:val="0"/>
              <w:autoSpaceDN w:val="0"/>
              <w:adjustRightInd w:val="0"/>
              <w:jc w:val="center"/>
              <w:rPr>
                <w:rFonts w:ascii="Sylfaen" w:hAnsi="Sylfaen" w:cs="Sylfaen"/>
                <w:lang w:val="en-US"/>
              </w:rPr>
            </w:pPr>
          </w:p>
        </w:tc>
        <w:tc>
          <w:tcPr>
            <w:tcW w:w="992" w:type="dxa"/>
          </w:tcPr>
          <w:p w:rsidR="00503611" w:rsidRPr="00351C77" w:rsidRDefault="00503611" w:rsidP="00351C77">
            <w:pPr>
              <w:autoSpaceDE w:val="0"/>
              <w:autoSpaceDN w:val="0"/>
              <w:adjustRightInd w:val="0"/>
              <w:jc w:val="both"/>
              <w:rPr>
                <w:rFonts w:ascii="Sylfaen" w:hAnsi="Sylfaen" w:cs="Sylfaen"/>
                <w:lang w:val="en-US"/>
              </w:rPr>
            </w:pPr>
          </w:p>
        </w:tc>
        <w:tc>
          <w:tcPr>
            <w:tcW w:w="992" w:type="dxa"/>
          </w:tcPr>
          <w:p w:rsidR="00503611" w:rsidRPr="00351C77" w:rsidRDefault="00503611" w:rsidP="00351C77">
            <w:pPr>
              <w:autoSpaceDE w:val="0"/>
              <w:autoSpaceDN w:val="0"/>
              <w:adjustRightInd w:val="0"/>
              <w:jc w:val="both"/>
              <w:rPr>
                <w:rFonts w:ascii="Sylfaen" w:hAnsi="Sylfaen" w:cs="Sylfaen"/>
                <w:lang w:val="en-US"/>
              </w:rPr>
            </w:pPr>
            <w:r w:rsidRPr="00351C77">
              <w:rPr>
                <w:rFonts w:ascii="Sylfaen" w:hAnsi="Sylfaen" w:cs="MyriadPro-Regular"/>
                <w:lang w:val="en-US"/>
              </w:rPr>
              <w:t>25.29</w:t>
            </w:r>
          </w:p>
        </w:tc>
        <w:tc>
          <w:tcPr>
            <w:tcW w:w="5171" w:type="dxa"/>
          </w:tcPr>
          <w:p w:rsidR="00503611" w:rsidRPr="00351C77" w:rsidRDefault="00503611" w:rsidP="00351C77">
            <w:pPr>
              <w:autoSpaceDE w:val="0"/>
              <w:autoSpaceDN w:val="0"/>
              <w:adjustRightInd w:val="0"/>
              <w:rPr>
                <w:rFonts w:ascii="Sylfaen" w:hAnsi="Sylfaen" w:cs="MyriadPro-Regular"/>
                <w:lang w:val="en-US"/>
              </w:rPr>
            </w:pPr>
            <w:r w:rsidRPr="00351C77">
              <w:rPr>
                <w:rFonts w:ascii="Sylfaen" w:hAnsi="Sylfaen" w:cs="MyriadPro-Regular"/>
                <w:lang w:val="en-US"/>
              </w:rPr>
              <w:t xml:space="preserve">Manufacture of other tanks, reservoirs and containers of metal </w:t>
            </w:r>
          </w:p>
        </w:tc>
        <w:tc>
          <w:tcPr>
            <w:tcW w:w="1201" w:type="dxa"/>
          </w:tcPr>
          <w:p w:rsidR="00503611" w:rsidRPr="00351C77" w:rsidRDefault="00503611" w:rsidP="00351C77">
            <w:pPr>
              <w:autoSpaceDE w:val="0"/>
              <w:autoSpaceDN w:val="0"/>
              <w:adjustRightInd w:val="0"/>
              <w:jc w:val="both"/>
              <w:rPr>
                <w:rFonts w:ascii="Sylfaen" w:hAnsi="Sylfaen" w:cs="Sylfaen"/>
                <w:lang w:val="en-US"/>
              </w:rPr>
            </w:pPr>
            <w:r w:rsidRPr="00351C77">
              <w:rPr>
                <w:rFonts w:ascii="Sylfaen" w:hAnsi="Sylfaen" w:cs="MyriadPro-Regular"/>
                <w:lang w:val="en-US"/>
              </w:rPr>
              <w:t>2512*</w:t>
            </w:r>
          </w:p>
        </w:tc>
      </w:tr>
      <w:tr w:rsidR="00503611" w:rsidRPr="00351C77" w:rsidTr="00503611">
        <w:tc>
          <w:tcPr>
            <w:tcW w:w="1317" w:type="dxa"/>
            <w:vMerge/>
          </w:tcPr>
          <w:p w:rsidR="00503611" w:rsidRPr="00351C77" w:rsidRDefault="00503611" w:rsidP="00351C77">
            <w:pPr>
              <w:autoSpaceDE w:val="0"/>
              <w:autoSpaceDN w:val="0"/>
              <w:adjustRightInd w:val="0"/>
              <w:jc w:val="center"/>
              <w:rPr>
                <w:rFonts w:ascii="Sylfaen" w:hAnsi="Sylfaen" w:cs="Sylfaen"/>
                <w:lang w:val="en-US"/>
              </w:rPr>
            </w:pPr>
          </w:p>
        </w:tc>
        <w:tc>
          <w:tcPr>
            <w:tcW w:w="992" w:type="dxa"/>
          </w:tcPr>
          <w:p w:rsidR="00503611" w:rsidRPr="00351C77" w:rsidRDefault="00503611" w:rsidP="00351C77">
            <w:pPr>
              <w:autoSpaceDE w:val="0"/>
              <w:autoSpaceDN w:val="0"/>
              <w:adjustRightInd w:val="0"/>
              <w:jc w:val="both"/>
              <w:rPr>
                <w:rFonts w:ascii="Sylfaen" w:hAnsi="Sylfaen" w:cs="Sylfaen"/>
                <w:lang w:val="en-US"/>
              </w:rPr>
            </w:pPr>
            <w:r w:rsidRPr="00351C77">
              <w:rPr>
                <w:rFonts w:ascii="Sylfaen" w:hAnsi="Sylfaen" w:cs="MyriadPro-Regular"/>
                <w:lang w:val="en-US"/>
              </w:rPr>
              <w:t>25.3</w:t>
            </w:r>
          </w:p>
        </w:tc>
        <w:tc>
          <w:tcPr>
            <w:tcW w:w="992" w:type="dxa"/>
          </w:tcPr>
          <w:p w:rsidR="00503611" w:rsidRPr="00351C77" w:rsidRDefault="00503611" w:rsidP="00351C77">
            <w:pPr>
              <w:autoSpaceDE w:val="0"/>
              <w:autoSpaceDN w:val="0"/>
              <w:adjustRightInd w:val="0"/>
              <w:jc w:val="both"/>
              <w:rPr>
                <w:rFonts w:ascii="Sylfaen" w:hAnsi="Sylfaen" w:cs="Sylfaen"/>
                <w:lang w:val="en-US"/>
              </w:rPr>
            </w:pPr>
          </w:p>
        </w:tc>
        <w:tc>
          <w:tcPr>
            <w:tcW w:w="5171" w:type="dxa"/>
          </w:tcPr>
          <w:p w:rsidR="00503611" w:rsidRPr="00351C77" w:rsidRDefault="00503611" w:rsidP="00351C77">
            <w:pPr>
              <w:autoSpaceDE w:val="0"/>
              <w:autoSpaceDN w:val="0"/>
              <w:adjustRightInd w:val="0"/>
              <w:rPr>
                <w:rFonts w:ascii="Sylfaen" w:hAnsi="Sylfaen" w:cs="MyriadPro-Regular"/>
                <w:lang w:val="en-US"/>
              </w:rPr>
            </w:pPr>
            <w:r w:rsidRPr="00351C77">
              <w:rPr>
                <w:rFonts w:ascii="Sylfaen" w:hAnsi="Sylfaen" w:cs="MyriadPro-Regular"/>
                <w:lang w:val="en-US"/>
              </w:rPr>
              <w:t>Manufacture of steam generators, except central heating hot water boilers</w:t>
            </w:r>
          </w:p>
        </w:tc>
        <w:tc>
          <w:tcPr>
            <w:tcW w:w="1201" w:type="dxa"/>
          </w:tcPr>
          <w:p w:rsidR="00503611" w:rsidRPr="00351C77" w:rsidRDefault="00503611" w:rsidP="00351C77">
            <w:pPr>
              <w:autoSpaceDE w:val="0"/>
              <w:autoSpaceDN w:val="0"/>
              <w:adjustRightInd w:val="0"/>
              <w:jc w:val="both"/>
              <w:rPr>
                <w:rFonts w:ascii="Sylfaen" w:hAnsi="Sylfaen" w:cs="Sylfaen"/>
                <w:lang w:val="en-US"/>
              </w:rPr>
            </w:pPr>
          </w:p>
        </w:tc>
      </w:tr>
      <w:tr w:rsidR="00503611" w:rsidRPr="00351C77" w:rsidTr="00503611">
        <w:tc>
          <w:tcPr>
            <w:tcW w:w="1317" w:type="dxa"/>
            <w:vMerge/>
          </w:tcPr>
          <w:p w:rsidR="00503611" w:rsidRPr="00351C77" w:rsidRDefault="00503611" w:rsidP="00351C77">
            <w:pPr>
              <w:autoSpaceDE w:val="0"/>
              <w:autoSpaceDN w:val="0"/>
              <w:adjustRightInd w:val="0"/>
              <w:jc w:val="center"/>
              <w:rPr>
                <w:rFonts w:ascii="Sylfaen" w:hAnsi="Sylfaen" w:cs="Sylfaen"/>
                <w:lang w:val="en-US"/>
              </w:rPr>
            </w:pPr>
          </w:p>
        </w:tc>
        <w:tc>
          <w:tcPr>
            <w:tcW w:w="992" w:type="dxa"/>
          </w:tcPr>
          <w:p w:rsidR="00503611" w:rsidRPr="00351C77" w:rsidRDefault="00503611" w:rsidP="00351C77">
            <w:pPr>
              <w:autoSpaceDE w:val="0"/>
              <w:autoSpaceDN w:val="0"/>
              <w:adjustRightInd w:val="0"/>
              <w:jc w:val="both"/>
              <w:rPr>
                <w:rFonts w:ascii="Sylfaen" w:hAnsi="Sylfaen" w:cs="Sylfaen"/>
                <w:lang w:val="en-US"/>
              </w:rPr>
            </w:pPr>
          </w:p>
        </w:tc>
        <w:tc>
          <w:tcPr>
            <w:tcW w:w="992" w:type="dxa"/>
          </w:tcPr>
          <w:p w:rsidR="00503611" w:rsidRPr="00351C77" w:rsidRDefault="00503611" w:rsidP="00351C77">
            <w:pPr>
              <w:autoSpaceDE w:val="0"/>
              <w:autoSpaceDN w:val="0"/>
              <w:adjustRightInd w:val="0"/>
              <w:jc w:val="both"/>
              <w:rPr>
                <w:rFonts w:ascii="Sylfaen" w:hAnsi="Sylfaen" w:cs="Sylfaen"/>
                <w:lang w:val="en-US"/>
              </w:rPr>
            </w:pPr>
            <w:r w:rsidRPr="00351C77">
              <w:rPr>
                <w:rFonts w:ascii="Sylfaen" w:hAnsi="Sylfaen" w:cs="MyriadPro-Regular"/>
                <w:lang w:val="en-US"/>
              </w:rPr>
              <w:t>25.30</w:t>
            </w:r>
          </w:p>
        </w:tc>
        <w:tc>
          <w:tcPr>
            <w:tcW w:w="5171" w:type="dxa"/>
          </w:tcPr>
          <w:p w:rsidR="00503611" w:rsidRPr="00351C77" w:rsidRDefault="00503611" w:rsidP="00351C77">
            <w:pPr>
              <w:autoSpaceDE w:val="0"/>
              <w:autoSpaceDN w:val="0"/>
              <w:adjustRightInd w:val="0"/>
              <w:rPr>
                <w:rFonts w:ascii="Sylfaen" w:hAnsi="Sylfaen" w:cs="MyriadPro-Regular"/>
                <w:lang w:val="en-US"/>
              </w:rPr>
            </w:pPr>
            <w:r w:rsidRPr="00351C77">
              <w:rPr>
                <w:rFonts w:ascii="Sylfaen" w:hAnsi="Sylfaen" w:cs="MyriadPro-Regular"/>
                <w:lang w:val="en-US"/>
              </w:rPr>
              <w:t xml:space="preserve">Manufacture of steam generators, except central heating hot water boilers </w:t>
            </w:r>
          </w:p>
        </w:tc>
        <w:tc>
          <w:tcPr>
            <w:tcW w:w="1201" w:type="dxa"/>
          </w:tcPr>
          <w:p w:rsidR="00503611" w:rsidRPr="00351C77" w:rsidRDefault="00503611" w:rsidP="00351C77">
            <w:pPr>
              <w:autoSpaceDE w:val="0"/>
              <w:autoSpaceDN w:val="0"/>
              <w:adjustRightInd w:val="0"/>
              <w:jc w:val="both"/>
              <w:rPr>
                <w:rFonts w:ascii="Sylfaen" w:hAnsi="Sylfaen" w:cs="Sylfaen"/>
                <w:lang w:val="en-US"/>
              </w:rPr>
            </w:pPr>
            <w:r w:rsidRPr="00351C77">
              <w:rPr>
                <w:rFonts w:ascii="Sylfaen" w:hAnsi="Sylfaen" w:cs="MyriadPro-Regular"/>
                <w:lang w:val="en-US"/>
              </w:rPr>
              <w:t>2513</w:t>
            </w:r>
          </w:p>
        </w:tc>
      </w:tr>
      <w:tr w:rsidR="00503611" w:rsidRPr="00351C77" w:rsidTr="00503611">
        <w:tc>
          <w:tcPr>
            <w:tcW w:w="1317" w:type="dxa"/>
            <w:vMerge/>
          </w:tcPr>
          <w:p w:rsidR="00503611" w:rsidRPr="00351C77" w:rsidRDefault="00503611" w:rsidP="00351C77">
            <w:pPr>
              <w:autoSpaceDE w:val="0"/>
              <w:autoSpaceDN w:val="0"/>
              <w:adjustRightInd w:val="0"/>
              <w:jc w:val="center"/>
              <w:rPr>
                <w:rFonts w:ascii="Sylfaen" w:hAnsi="Sylfaen" w:cs="Sylfaen"/>
                <w:lang w:val="en-US"/>
              </w:rPr>
            </w:pPr>
          </w:p>
        </w:tc>
        <w:tc>
          <w:tcPr>
            <w:tcW w:w="992" w:type="dxa"/>
          </w:tcPr>
          <w:p w:rsidR="00503611" w:rsidRPr="00351C77" w:rsidRDefault="00503611" w:rsidP="00351C77">
            <w:pPr>
              <w:autoSpaceDE w:val="0"/>
              <w:autoSpaceDN w:val="0"/>
              <w:adjustRightInd w:val="0"/>
              <w:jc w:val="both"/>
              <w:rPr>
                <w:rFonts w:ascii="Sylfaen" w:hAnsi="Sylfaen" w:cs="Sylfaen"/>
                <w:lang w:val="en-US"/>
              </w:rPr>
            </w:pPr>
            <w:r w:rsidRPr="00351C77">
              <w:rPr>
                <w:rFonts w:ascii="Sylfaen" w:hAnsi="Sylfaen" w:cs="MyriadPro-Regular"/>
                <w:lang w:val="en-US"/>
              </w:rPr>
              <w:t>25.4</w:t>
            </w:r>
          </w:p>
        </w:tc>
        <w:tc>
          <w:tcPr>
            <w:tcW w:w="992" w:type="dxa"/>
          </w:tcPr>
          <w:p w:rsidR="00503611" w:rsidRPr="00351C77" w:rsidRDefault="00503611" w:rsidP="00351C77">
            <w:pPr>
              <w:autoSpaceDE w:val="0"/>
              <w:autoSpaceDN w:val="0"/>
              <w:adjustRightInd w:val="0"/>
              <w:jc w:val="both"/>
              <w:rPr>
                <w:rFonts w:ascii="Sylfaen" w:hAnsi="Sylfaen" w:cs="Sylfaen"/>
                <w:lang w:val="en-US"/>
              </w:rPr>
            </w:pPr>
          </w:p>
        </w:tc>
        <w:tc>
          <w:tcPr>
            <w:tcW w:w="5171" w:type="dxa"/>
          </w:tcPr>
          <w:p w:rsidR="00503611" w:rsidRPr="00351C77" w:rsidRDefault="00503611" w:rsidP="00351C77">
            <w:pPr>
              <w:autoSpaceDE w:val="0"/>
              <w:autoSpaceDN w:val="0"/>
              <w:adjustRightInd w:val="0"/>
              <w:rPr>
                <w:rFonts w:ascii="Sylfaen" w:hAnsi="Sylfaen" w:cs="MyriadPro-Regular"/>
                <w:lang w:val="en-US"/>
              </w:rPr>
            </w:pPr>
            <w:r w:rsidRPr="00351C77">
              <w:rPr>
                <w:rFonts w:ascii="Sylfaen" w:hAnsi="Sylfaen" w:cs="MyriadPro-Regular"/>
                <w:lang w:val="en-US"/>
              </w:rPr>
              <w:t>Manufacture of weapons and ammunition</w:t>
            </w:r>
          </w:p>
        </w:tc>
        <w:tc>
          <w:tcPr>
            <w:tcW w:w="1201" w:type="dxa"/>
          </w:tcPr>
          <w:p w:rsidR="00503611" w:rsidRPr="00351C77" w:rsidRDefault="00503611" w:rsidP="00351C77">
            <w:pPr>
              <w:autoSpaceDE w:val="0"/>
              <w:autoSpaceDN w:val="0"/>
              <w:adjustRightInd w:val="0"/>
              <w:jc w:val="both"/>
              <w:rPr>
                <w:rFonts w:ascii="Sylfaen" w:hAnsi="Sylfaen" w:cs="Sylfaen"/>
                <w:lang w:val="en-US"/>
              </w:rPr>
            </w:pPr>
          </w:p>
        </w:tc>
      </w:tr>
      <w:tr w:rsidR="00503611" w:rsidRPr="00351C77" w:rsidTr="00503611">
        <w:tc>
          <w:tcPr>
            <w:tcW w:w="1317" w:type="dxa"/>
            <w:vMerge/>
            <w:vAlign w:val="center"/>
          </w:tcPr>
          <w:p w:rsidR="00503611" w:rsidRPr="00351C77" w:rsidRDefault="00503611" w:rsidP="00351C77">
            <w:pPr>
              <w:autoSpaceDE w:val="0"/>
              <w:autoSpaceDN w:val="0"/>
              <w:adjustRightInd w:val="0"/>
              <w:jc w:val="center"/>
              <w:rPr>
                <w:rFonts w:ascii="Sylfaen" w:hAnsi="Sylfaen" w:cs="Sylfaen"/>
                <w:lang w:val="en-US"/>
              </w:rPr>
            </w:pPr>
          </w:p>
        </w:tc>
        <w:tc>
          <w:tcPr>
            <w:tcW w:w="992" w:type="dxa"/>
          </w:tcPr>
          <w:p w:rsidR="00503611" w:rsidRPr="00351C77" w:rsidRDefault="00503611" w:rsidP="00351C77">
            <w:pPr>
              <w:autoSpaceDE w:val="0"/>
              <w:autoSpaceDN w:val="0"/>
              <w:adjustRightInd w:val="0"/>
              <w:jc w:val="both"/>
              <w:rPr>
                <w:rFonts w:ascii="Sylfaen" w:hAnsi="Sylfaen" w:cs="Sylfaen"/>
                <w:lang w:val="en-US"/>
              </w:rPr>
            </w:pPr>
          </w:p>
        </w:tc>
        <w:tc>
          <w:tcPr>
            <w:tcW w:w="992" w:type="dxa"/>
          </w:tcPr>
          <w:p w:rsidR="00503611" w:rsidRPr="00351C77" w:rsidRDefault="00503611" w:rsidP="00351C77">
            <w:pPr>
              <w:autoSpaceDE w:val="0"/>
              <w:autoSpaceDN w:val="0"/>
              <w:adjustRightInd w:val="0"/>
              <w:jc w:val="both"/>
              <w:rPr>
                <w:rFonts w:ascii="Sylfaen" w:hAnsi="Sylfaen" w:cs="Sylfaen"/>
                <w:lang w:val="en-US"/>
              </w:rPr>
            </w:pPr>
            <w:r w:rsidRPr="00351C77">
              <w:rPr>
                <w:rFonts w:ascii="Sylfaen" w:hAnsi="Sylfaen" w:cs="MyriadPro-Regular"/>
                <w:lang w:val="en-US"/>
              </w:rPr>
              <w:t>25.40</w:t>
            </w:r>
          </w:p>
        </w:tc>
        <w:tc>
          <w:tcPr>
            <w:tcW w:w="5171" w:type="dxa"/>
          </w:tcPr>
          <w:p w:rsidR="00503611" w:rsidRPr="00351C77" w:rsidRDefault="00503611" w:rsidP="00351C77">
            <w:pPr>
              <w:autoSpaceDE w:val="0"/>
              <w:autoSpaceDN w:val="0"/>
              <w:adjustRightInd w:val="0"/>
              <w:rPr>
                <w:rFonts w:ascii="Sylfaen" w:hAnsi="Sylfaen" w:cs="MyriadPro-Regular"/>
                <w:lang w:val="en-US"/>
              </w:rPr>
            </w:pPr>
            <w:r w:rsidRPr="00351C77">
              <w:rPr>
                <w:rFonts w:ascii="Sylfaen" w:hAnsi="Sylfaen" w:cs="MyriadPro-Regular"/>
                <w:lang w:val="en-US"/>
              </w:rPr>
              <w:t xml:space="preserve">Manufacture of weapons and ammunition </w:t>
            </w:r>
          </w:p>
        </w:tc>
        <w:tc>
          <w:tcPr>
            <w:tcW w:w="1201" w:type="dxa"/>
          </w:tcPr>
          <w:p w:rsidR="00503611" w:rsidRPr="00351C77" w:rsidRDefault="00503611" w:rsidP="00351C77">
            <w:pPr>
              <w:autoSpaceDE w:val="0"/>
              <w:autoSpaceDN w:val="0"/>
              <w:adjustRightInd w:val="0"/>
              <w:jc w:val="both"/>
              <w:rPr>
                <w:rFonts w:ascii="Sylfaen" w:hAnsi="Sylfaen" w:cs="Sylfaen"/>
                <w:lang w:val="en-US"/>
              </w:rPr>
            </w:pPr>
            <w:r w:rsidRPr="00351C77">
              <w:rPr>
                <w:rFonts w:ascii="Sylfaen" w:hAnsi="Sylfaen" w:cs="MyriadPro-Regular"/>
                <w:lang w:val="en-US"/>
              </w:rPr>
              <w:t>2520</w:t>
            </w:r>
          </w:p>
        </w:tc>
      </w:tr>
      <w:tr w:rsidR="00503611" w:rsidRPr="00351C77" w:rsidTr="00503611">
        <w:tc>
          <w:tcPr>
            <w:tcW w:w="1317" w:type="dxa"/>
            <w:vMerge/>
          </w:tcPr>
          <w:p w:rsidR="00503611" w:rsidRPr="00351C77" w:rsidRDefault="00503611" w:rsidP="00351C77">
            <w:pPr>
              <w:autoSpaceDE w:val="0"/>
              <w:autoSpaceDN w:val="0"/>
              <w:adjustRightInd w:val="0"/>
              <w:jc w:val="center"/>
              <w:rPr>
                <w:rFonts w:ascii="Sylfaen" w:hAnsi="Sylfaen" w:cs="Sylfaen"/>
                <w:lang w:val="en-US"/>
              </w:rPr>
            </w:pPr>
          </w:p>
        </w:tc>
        <w:tc>
          <w:tcPr>
            <w:tcW w:w="992" w:type="dxa"/>
          </w:tcPr>
          <w:p w:rsidR="00503611" w:rsidRPr="00351C77" w:rsidRDefault="00503611" w:rsidP="00351C77">
            <w:pPr>
              <w:autoSpaceDE w:val="0"/>
              <w:autoSpaceDN w:val="0"/>
              <w:adjustRightInd w:val="0"/>
              <w:jc w:val="both"/>
              <w:rPr>
                <w:rFonts w:ascii="Sylfaen" w:hAnsi="Sylfaen" w:cs="Sylfaen"/>
                <w:lang w:val="en-US"/>
              </w:rPr>
            </w:pPr>
            <w:r w:rsidRPr="00351C77">
              <w:rPr>
                <w:rFonts w:ascii="Sylfaen" w:hAnsi="Sylfaen" w:cs="MyriadPro-Regular"/>
                <w:lang w:val="en-US"/>
              </w:rPr>
              <w:t>25.5</w:t>
            </w:r>
          </w:p>
        </w:tc>
        <w:tc>
          <w:tcPr>
            <w:tcW w:w="992" w:type="dxa"/>
          </w:tcPr>
          <w:p w:rsidR="00503611" w:rsidRPr="00351C77" w:rsidRDefault="00503611" w:rsidP="00351C77">
            <w:pPr>
              <w:autoSpaceDE w:val="0"/>
              <w:autoSpaceDN w:val="0"/>
              <w:adjustRightInd w:val="0"/>
              <w:jc w:val="both"/>
              <w:rPr>
                <w:rFonts w:ascii="Sylfaen" w:hAnsi="Sylfaen" w:cs="Sylfaen"/>
                <w:lang w:val="en-US"/>
              </w:rPr>
            </w:pPr>
          </w:p>
        </w:tc>
        <w:tc>
          <w:tcPr>
            <w:tcW w:w="5171" w:type="dxa"/>
          </w:tcPr>
          <w:p w:rsidR="00503611" w:rsidRPr="00351C77" w:rsidRDefault="00503611" w:rsidP="00351C77">
            <w:pPr>
              <w:autoSpaceDE w:val="0"/>
              <w:autoSpaceDN w:val="0"/>
              <w:adjustRightInd w:val="0"/>
              <w:rPr>
                <w:rFonts w:ascii="Sylfaen" w:hAnsi="Sylfaen" w:cs="MyriadPro-Regular"/>
                <w:lang w:val="en-US"/>
              </w:rPr>
            </w:pPr>
            <w:r w:rsidRPr="00351C77">
              <w:rPr>
                <w:rFonts w:ascii="Sylfaen" w:hAnsi="Sylfaen" w:cs="MyriadPro-Regular"/>
                <w:lang w:val="en-US"/>
              </w:rPr>
              <w:t>Forging, pressing, stampingand roll-forming of metal; powder metallurgy</w:t>
            </w:r>
          </w:p>
        </w:tc>
        <w:tc>
          <w:tcPr>
            <w:tcW w:w="1201" w:type="dxa"/>
          </w:tcPr>
          <w:p w:rsidR="00503611" w:rsidRPr="00351C77" w:rsidRDefault="00503611" w:rsidP="00351C77">
            <w:pPr>
              <w:autoSpaceDE w:val="0"/>
              <w:autoSpaceDN w:val="0"/>
              <w:adjustRightInd w:val="0"/>
              <w:jc w:val="both"/>
              <w:rPr>
                <w:rFonts w:ascii="Sylfaen" w:hAnsi="Sylfaen" w:cs="Sylfaen"/>
                <w:lang w:val="en-US"/>
              </w:rPr>
            </w:pPr>
          </w:p>
        </w:tc>
      </w:tr>
      <w:tr w:rsidR="00503611" w:rsidRPr="00351C77" w:rsidTr="00503611">
        <w:tc>
          <w:tcPr>
            <w:tcW w:w="1317" w:type="dxa"/>
            <w:vMerge/>
          </w:tcPr>
          <w:p w:rsidR="00503611" w:rsidRPr="00351C77" w:rsidRDefault="00503611" w:rsidP="00351C77">
            <w:pPr>
              <w:autoSpaceDE w:val="0"/>
              <w:autoSpaceDN w:val="0"/>
              <w:adjustRightInd w:val="0"/>
              <w:jc w:val="center"/>
              <w:rPr>
                <w:rFonts w:ascii="Sylfaen" w:hAnsi="Sylfaen" w:cs="Sylfaen"/>
                <w:lang w:val="en-US"/>
              </w:rPr>
            </w:pPr>
          </w:p>
        </w:tc>
        <w:tc>
          <w:tcPr>
            <w:tcW w:w="992" w:type="dxa"/>
          </w:tcPr>
          <w:p w:rsidR="00503611" w:rsidRPr="00351C77" w:rsidRDefault="00503611" w:rsidP="00351C77">
            <w:pPr>
              <w:autoSpaceDE w:val="0"/>
              <w:autoSpaceDN w:val="0"/>
              <w:adjustRightInd w:val="0"/>
              <w:jc w:val="both"/>
              <w:rPr>
                <w:rFonts w:ascii="Sylfaen" w:hAnsi="Sylfaen" w:cs="Sylfaen"/>
                <w:lang w:val="en-US"/>
              </w:rPr>
            </w:pPr>
          </w:p>
        </w:tc>
        <w:tc>
          <w:tcPr>
            <w:tcW w:w="992" w:type="dxa"/>
          </w:tcPr>
          <w:p w:rsidR="00503611" w:rsidRPr="00351C77" w:rsidRDefault="00503611" w:rsidP="00351C77">
            <w:pPr>
              <w:autoSpaceDE w:val="0"/>
              <w:autoSpaceDN w:val="0"/>
              <w:adjustRightInd w:val="0"/>
              <w:jc w:val="both"/>
              <w:rPr>
                <w:rFonts w:ascii="Sylfaen" w:hAnsi="Sylfaen" w:cs="Sylfaen"/>
                <w:lang w:val="en-US"/>
              </w:rPr>
            </w:pPr>
            <w:r w:rsidRPr="00351C77">
              <w:rPr>
                <w:rFonts w:ascii="Sylfaen" w:hAnsi="Sylfaen" w:cs="MyriadPro-Regular"/>
                <w:lang w:val="en-US"/>
              </w:rPr>
              <w:t>25.50</w:t>
            </w:r>
          </w:p>
        </w:tc>
        <w:tc>
          <w:tcPr>
            <w:tcW w:w="5171" w:type="dxa"/>
          </w:tcPr>
          <w:p w:rsidR="00503611" w:rsidRPr="00351C77" w:rsidRDefault="00503611" w:rsidP="00351C77">
            <w:pPr>
              <w:autoSpaceDE w:val="0"/>
              <w:autoSpaceDN w:val="0"/>
              <w:adjustRightInd w:val="0"/>
              <w:rPr>
                <w:rFonts w:ascii="Sylfaen" w:hAnsi="Sylfaen" w:cs="MyriadPro-Regular"/>
                <w:lang w:val="en-US"/>
              </w:rPr>
            </w:pPr>
            <w:r w:rsidRPr="00351C77">
              <w:rPr>
                <w:rFonts w:ascii="Sylfaen" w:hAnsi="Sylfaen" w:cs="MyriadPro-Regular"/>
                <w:lang w:val="en-US"/>
              </w:rPr>
              <w:t xml:space="preserve">Forging, pressing, stampingand roll-forming of metal; powder metallurgy </w:t>
            </w:r>
          </w:p>
        </w:tc>
        <w:tc>
          <w:tcPr>
            <w:tcW w:w="1201" w:type="dxa"/>
          </w:tcPr>
          <w:p w:rsidR="00503611" w:rsidRPr="00351C77" w:rsidRDefault="00503611" w:rsidP="00351C77">
            <w:pPr>
              <w:autoSpaceDE w:val="0"/>
              <w:autoSpaceDN w:val="0"/>
              <w:adjustRightInd w:val="0"/>
              <w:jc w:val="both"/>
              <w:rPr>
                <w:rFonts w:ascii="Sylfaen" w:hAnsi="Sylfaen" w:cs="Sylfaen"/>
                <w:lang w:val="en-US"/>
              </w:rPr>
            </w:pPr>
            <w:r w:rsidRPr="00351C77">
              <w:rPr>
                <w:rFonts w:ascii="Sylfaen" w:hAnsi="Sylfaen" w:cs="MyriadPro-Regular"/>
                <w:lang w:val="en-US"/>
              </w:rPr>
              <w:t>2591</w:t>
            </w:r>
          </w:p>
        </w:tc>
      </w:tr>
      <w:tr w:rsidR="00503611" w:rsidRPr="00351C77" w:rsidTr="00503611">
        <w:tc>
          <w:tcPr>
            <w:tcW w:w="1317" w:type="dxa"/>
            <w:vMerge/>
          </w:tcPr>
          <w:p w:rsidR="00503611" w:rsidRPr="00351C77" w:rsidRDefault="00503611" w:rsidP="00351C77">
            <w:pPr>
              <w:autoSpaceDE w:val="0"/>
              <w:autoSpaceDN w:val="0"/>
              <w:adjustRightInd w:val="0"/>
              <w:jc w:val="center"/>
              <w:rPr>
                <w:rFonts w:ascii="Sylfaen" w:hAnsi="Sylfaen" w:cs="Sylfaen"/>
                <w:lang w:val="en-US"/>
              </w:rPr>
            </w:pPr>
          </w:p>
        </w:tc>
        <w:tc>
          <w:tcPr>
            <w:tcW w:w="992" w:type="dxa"/>
          </w:tcPr>
          <w:p w:rsidR="00503611" w:rsidRPr="00351C77" w:rsidRDefault="00503611" w:rsidP="00351C77">
            <w:pPr>
              <w:autoSpaceDE w:val="0"/>
              <w:autoSpaceDN w:val="0"/>
              <w:adjustRightInd w:val="0"/>
              <w:jc w:val="both"/>
              <w:rPr>
                <w:rFonts w:ascii="Sylfaen" w:hAnsi="Sylfaen" w:cs="Sylfaen"/>
                <w:lang w:val="en-US"/>
              </w:rPr>
            </w:pPr>
            <w:r w:rsidRPr="00351C77">
              <w:rPr>
                <w:rFonts w:ascii="Sylfaen" w:hAnsi="Sylfaen" w:cs="MyriadPro-Regular"/>
                <w:lang w:val="en-US"/>
              </w:rPr>
              <w:t>25.6</w:t>
            </w:r>
          </w:p>
        </w:tc>
        <w:tc>
          <w:tcPr>
            <w:tcW w:w="992" w:type="dxa"/>
          </w:tcPr>
          <w:p w:rsidR="00503611" w:rsidRPr="00351C77" w:rsidRDefault="00503611" w:rsidP="00351C77">
            <w:pPr>
              <w:autoSpaceDE w:val="0"/>
              <w:autoSpaceDN w:val="0"/>
              <w:adjustRightInd w:val="0"/>
              <w:jc w:val="both"/>
              <w:rPr>
                <w:rFonts w:ascii="Sylfaen" w:hAnsi="Sylfaen" w:cs="Sylfaen"/>
                <w:lang w:val="en-US"/>
              </w:rPr>
            </w:pPr>
          </w:p>
        </w:tc>
        <w:tc>
          <w:tcPr>
            <w:tcW w:w="5171" w:type="dxa"/>
          </w:tcPr>
          <w:p w:rsidR="00503611" w:rsidRPr="00351C77" w:rsidRDefault="00503611" w:rsidP="00351C77">
            <w:pPr>
              <w:autoSpaceDE w:val="0"/>
              <w:autoSpaceDN w:val="0"/>
              <w:adjustRightInd w:val="0"/>
              <w:rPr>
                <w:rFonts w:ascii="Sylfaen" w:hAnsi="Sylfaen" w:cs="MyriadPro-Regular"/>
                <w:lang w:val="en-US"/>
              </w:rPr>
            </w:pPr>
            <w:r w:rsidRPr="00351C77">
              <w:rPr>
                <w:rFonts w:ascii="Sylfaen" w:hAnsi="Sylfaen" w:cs="MyriadPro-Regular"/>
                <w:lang w:val="en-US"/>
              </w:rPr>
              <w:t>Treatment and coating of metals; machining</w:t>
            </w:r>
          </w:p>
        </w:tc>
        <w:tc>
          <w:tcPr>
            <w:tcW w:w="1201" w:type="dxa"/>
          </w:tcPr>
          <w:p w:rsidR="00503611" w:rsidRPr="00351C77" w:rsidRDefault="00503611" w:rsidP="00351C77">
            <w:pPr>
              <w:autoSpaceDE w:val="0"/>
              <w:autoSpaceDN w:val="0"/>
              <w:adjustRightInd w:val="0"/>
              <w:jc w:val="both"/>
              <w:rPr>
                <w:rFonts w:ascii="Sylfaen" w:hAnsi="Sylfaen" w:cs="Sylfaen"/>
                <w:lang w:val="en-US"/>
              </w:rPr>
            </w:pPr>
          </w:p>
        </w:tc>
      </w:tr>
      <w:tr w:rsidR="00503611" w:rsidRPr="00351C77" w:rsidTr="00503611">
        <w:tc>
          <w:tcPr>
            <w:tcW w:w="1317" w:type="dxa"/>
            <w:vMerge/>
          </w:tcPr>
          <w:p w:rsidR="00503611" w:rsidRPr="00351C77" w:rsidRDefault="00503611" w:rsidP="00351C77">
            <w:pPr>
              <w:autoSpaceDE w:val="0"/>
              <w:autoSpaceDN w:val="0"/>
              <w:adjustRightInd w:val="0"/>
              <w:jc w:val="center"/>
              <w:rPr>
                <w:rFonts w:ascii="Sylfaen" w:hAnsi="Sylfaen" w:cs="Sylfaen"/>
                <w:lang w:val="en-US"/>
              </w:rPr>
            </w:pPr>
          </w:p>
        </w:tc>
        <w:tc>
          <w:tcPr>
            <w:tcW w:w="992" w:type="dxa"/>
          </w:tcPr>
          <w:p w:rsidR="00503611" w:rsidRPr="00351C77" w:rsidRDefault="00503611" w:rsidP="00351C77">
            <w:pPr>
              <w:autoSpaceDE w:val="0"/>
              <w:autoSpaceDN w:val="0"/>
              <w:adjustRightInd w:val="0"/>
              <w:jc w:val="both"/>
              <w:rPr>
                <w:rFonts w:ascii="Sylfaen" w:hAnsi="Sylfaen" w:cs="Sylfaen"/>
                <w:lang w:val="en-US"/>
              </w:rPr>
            </w:pPr>
          </w:p>
        </w:tc>
        <w:tc>
          <w:tcPr>
            <w:tcW w:w="992" w:type="dxa"/>
          </w:tcPr>
          <w:p w:rsidR="00503611" w:rsidRPr="00351C77" w:rsidRDefault="00503611" w:rsidP="00351C77">
            <w:pPr>
              <w:autoSpaceDE w:val="0"/>
              <w:autoSpaceDN w:val="0"/>
              <w:adjustRightInd w:val="0"/>
              <w:jc w:val="both"/>
              <w:rPr>
                <w:rFonts w:ascii="Sylfaen" w:hAnsi="Sylfaen" w:cs="Sylfaen"/>
                <w:lang w:val="en-US"/>
              </w:rPr>
            </w:pPr>
            <w:r w:rsidRPr="00351C77">
              <w:rPr>
                <w:rFonts w:ascii="Sylfaen" w:hAnsi="Sylfaen" w:cs="MyriadPro-Regular"/>
                <w:lang w:val="en-US"/>
              </w:rPr>
              <w:t>25.61</w:t>
            </w:r>
          </w:p>
        </w:tc>
        <w:tc>
          <w:tcPr>
            <w:tcW w:w="5171" w:type="dxa"/>
          </w:tcPr>
          <w:p w:rsidR="00503611" w:rsidRPr="00351C77" w:rsidRDefault="00503611" w:rsidP="00351C77">
            <w:pPr>
              <w:autoSpaceDE w:val="0"/>
              <w:autoSpaceDN w:val="0"/>
              <w:adjustRightInd w:val="0"/>
              <w:rPr>
                <w:rFonts w:ascii="Sylfaen" w:hAnsi="Sylfaen" w:cs="MyriadPro-Regular"/>
                <w:lang w:val="en-US"/>
              </w:rPr>
            </w:pPr>
            <w:r w:rsidRPr="00351C77">
              <w:rPr>
                <w:rFonts w:ascii="Sylfaen" w:hAnsi="Sylfaen" w:cs="MyriadPro-Regular"/>
                <w:lang w:val="en-US"/>
              </w:rPr>
              <w:t xml:space="preserve">Treatment and coating of metals </w:t>
            </w:r>
          </w:p>
        </w:tc>
        <w:tc>
          <w:tcPr>
            <w:tcW w:w="1201" w:type="dxa"/>
          </w:tcPr>
          <w:p w:rsidR="00503611" w:rsidRPr="00351C77" w:rsidRDefault="00503611" w:rsidP="00351C77">
            <w:pPr>
              <w:autoSpaceDE w:val="0"/>
              <w:autoSpaceDN w:val="0"/>
              <w:adjustRightInd w:val="0"/>
              <w:jc w:val="both"/>
              <w:rPr>
                <w:rFonts w:ascii="Sylfaen" w:hAnsi="Sylfaen" w:cs="Sylfaen"/>
                <w:lang w:val="en-US"/>
              </w:rPr>
            </w:pPr>
            <w:r w:rsidRPr="00351C77">
              <w:rPr>
                <w:rFonts w:ascii="Sylfaen" w:hAnsi="Sylfaen" w:cs="MyriadPro-Regular"/>
                <w:lang w:val="en-US"/>
              </w:rPr>
              <w:t>2592*</w:t>
            </w:r>
          </w:p>
        </w:tc>
      </w:tr>
      <w:tr w:rsidR="00503611" w:rsidRPr="00351C77" w:rsidTr="00503611">
        <w:tc>
          <w:tcPr>
            <w:tcW w:w="1317" w:type="dxa"/>
            <w:vMerge/>
            <w:vAlign w:val="center"/>
          </w:tcPr>
          <w:p w:rsidR="00503611" w:rsidRPr="00351C77" w:rsidRDefault="00503611" w:rsidP="00351C77">
            <w:pPr>
              <w:autoSpaceDE w:val="0"/>
              <w:autoSpaceDN w:val="0"/>
              <w:adjustRightInd w:val="0"/>
              <w:jc w:val="center"/>
              <w:rPr>
                <w:rFonts w:ascii="Sylfaen" w:hAnsi="Sylfaen" w:cs="Sylfaen"/>
                <w:lang w:val="en-US"/>
              </w:rPr>
            </w:pPr>
          </w:p>
        </w:tc>
        <w:tc>
          <w:tcPr>
            <w:tcW w:w="992" w:type="dxa"/>
          </w:tcPr>
          <w:p w:rsidR="00503611" w:rsidRPr="00351C77" w:rsidRDefault="00503611" w:rsidP="00351C77">
            <w:pPr>
              <w:autoSpaceDE w:val="0"/>
              <w:autoSpaceDN w:val="0"/>
              <w:adjustRightInd w:val="0"/>
              <w:jc w:val="both"/>
              <w:rPr>
                <w:rFonts w:ascii="Sylfaen" w:hAnsi="Sylfaen" w:cs="Sylfaen"/>
                <w:lang w:val="en-US"/>
              </w:rPr>
            </w:pPr>
          </w:p>
        </w:tc>
        <w:tc>
          <w:tcPr>
            <w:tcW w:w="992" w:type="dxa"/>
          </w:tcPr>
          <w:p w:rsidR="00503611" w:rsidRPr="00351C77" w:rsidRDefault="00503611" w:rsidP="00351C77">
            <w:pPr>
              <w:autoSpaceDE w:val="0"/>
              <w:autoSpaceDN w:val="0"/>
              <w:adjustRightInd w:val="0"/>
              <w:jc w:val="both"/>
              <w:rPr>
                <w:rFonts w:ascii="Sylfaen" w:hAnsi="Sylfaen" w:cs="Sylfaen"/>
                <w:lang w:val="en-US"/>
              </w:rPr>
            </w:pPr>
            <w:r w:rsidRPr="00351C77">
              <w:rPr>
                <w:rFonts w:ascii="Sylfaen" w:hAnsi="Sylfaen" w:cs="MyriadPro-Regular"/>
                <w:lang w:val="en-US"/>
              </w:rPr>
              <w:t>25.62</w:t>
            </w:r>
          </w:p>
        </w:tc>
        <w:tc>
          <w:tcPr>
            <w:tcW w:w="5171" w:type="dxa"/>
          </w:tcPr>
          <w:p w:rsidR="00503611" w:rsidRPr="00351C77" w:rsidRDefault="00503611" w:rsidP="00351C77">
            <w:pPr>
              <w:autoSpaceDE w:val="0"/>
              <w:autoSpaceDN w:val="0"/>
              <w:adjustRightInd w:val="0"/>
              <w:rPr>
                <w:rFonts w:ascii="Sylfaen" w:hAnsi="Sylfaen" w:cs="MyriadPro-Regular"/>
                <w:lang w:val="en-US"/>
              </w:rPr>
            </w:pPr>
            <w:r w:rsidRPr="00351C77">
              <w:rPr>
                <w:rFonts w:ascii="Sylfaen" w:hAnsi="Sylfaen" w:cs="MyriadPro-Regular"/>
                <w:lang w:val="en-US"/>
              </w:rPr>
              <w:t xml:space="preserve">Machining </w:t>
            </w:r>
          </w:p>
        </w:tc>
        <w:tc>
          <w:tcPr>
            <w:tcW w:w="1201" w:type="dxa"/>
          </w:tcPr>
          <w:p w:rsidR="00503611" w:rsidRPr="00351C77" w:rsidRDefault="00503611" w:rsidP="00351C77">
            <w:pPr>
              <w:autoSpaceDE w:val="0"/>
              <w:autoSpaceDN w:val="0"/>
              <w:adjustRightInd w:val="0"/>
              <w:jc w:val="both"/>
              <w:rPr>
                <w:rFonts w:ascii="Sylfaen" w:hAnsi="Sylfaen" w:cs="Sylfaen"/>
                <w:lang w:val="en-US"/>
              </w:rPr>
            </w:pPr>
            <w:r w:rsidRPr="00351C77">
              <w:rPr>
                <w:rFonts w:ascii="Sylfaen" w:hAnsi="Sylfaen" w:cs="MyriadPro-Regular"/>
                <w:lang w:val="en-US"/>
              </w:rPr>
              <w:t>2592*</w:t>
            </w:r>
          </w:p>
        </w:tc>
      </w:tr>
      <w:tr w:rsidR="00503611" w:rsidRPr="00351C77" w:rsidTr="00503611">
        <w:tc>
          <w:tcPr>
            <w:tcW w:w="1317" w:type="dxa"/>
            <w:vMerge/>
          </w:tcPr>
          <w:p w:rsidR="00503611" w:rsidRPr="00351C77" w:rsidRDefault="00503611" w:rsidP="00351C77">
            <w:pPr>
              <w:autoSpaceDE w:val="0"/>
              <w:autoSpaceDN w:val="0"/>
              <w:adjustRightInd w:val="0"/>
              <w:jc w:val="center"/>
              <w:rPr>
                <w:rFonts w:ascii="Sylfaen" w:hAnsi="Sylfaen" w:cs="Sylfaen"/>
                <w:lang w:val="en-US"/>
              </w:rPr>
            </w:pPr>
          </w:p>
        </w:tc>
        <w:tc>
          <w:tcPr>
            <w:tcW w:w="992" w:type="dxa"/>
          </w:tcPr>
          <w:p w:rsidR="00503611" w:rsidRPr="00351C77" w:rsidRDefault="00503611" w:rsidP="00351C77">
            <w:pPr>
              <w:autoSpaceDE w:val="0"/>
              <w:autoSpaceDN w:val="0"/>
              <w:adjustRightInd w:val="0"/>
              <w:jc w:val="both"/>
              <w:rPr>
                <w:rFonts w:ascii="Sylfaen" w:hAnsi="Sylfaen" w:cs="Sylfaen"/>
                <w:lang w:val="en-US"/>
              </w:rPr>
            </w:pPr>
            <w:r w:rsidRPr="00351C77">
              <w:rPr>
                <w:rFonts w:ascii="Sylfaen" w:hAnsi="Sylfaen" w:cs="MyriadPro-Regular"/>
                <w:lang w:val="en-US"/>
              </w:rPr>
              <w:t>25.7</w:t>
            </w:r>
          </w:p>
        </w:tc>
        <w:tc>
          <w:tcPr>
            <w:tcW w:w="992" w:type="dxa"/>
          </w:tcPr>
          <w:p w:rsidR="00503611" w:rsidRPr="00351C77" w:rsidRDefault="00503611" w:rsidP="00351C77">
            <w:pPr>
              <w:autoSpaceDE w:val="0"/>
              <w:autoSpaceDN w:val="0"/>
              <w:adjustRightInd w:val="0"/>
              <w:jc w:val="both"/>
              <w:rPr>
                <w:rFonts w:ascii="Sylfaen" w:hAnsi="Sylfaen" w:cs="Sylfaen"/>
                <w:lang w:val="en-US"/>
              </w:rPr>
            </w:pPr>
          </w:p>
        </w:tc>
        <w:tc>
          <w:tcPr>
            <w:tcW w:w="5171" w:type="dxa"/>
          </w:tcPr>
          <w:p w:rsidR="00503611" w:rsidRPr="00351C77" w:rsidRDefault="00503611" w:rsidP="00351C77">
            <w:pPr>
              <w:autoSpaceDE w:val="0"/>
              <w:autoSpaceDN w:val="0"/>
              <w:adjustRightInd w:val="0"/>
              <w:rPr>
                <w:rFonts w:ascii="Sylfaen" w:hAnsi="Sylfaen" w:cs="MyriadPro-Regular"/>
                <w:lang w:val="en-US"/>
              </w:rPr>
            </w:pPr>
            <w:r w:rsidRPr="00351C77">
              <w:rPr>
                <w:rFonts w:ascii="Sylfaen" w:hAnsi="Sylfaen" w:cs="MyriadPro-Regular"/>
                <w:lang w:val="en-US"/>
              </w:rPr>
              <w:t>Manufacture of cutlery, tools and general hardware</w:t>
            </w:r>
          </w:p>
        </w:tc>
        <w:tc>
          <w:tcPr>
            <w:tcW w:w="1201" w:type="dxa"/>
          </w:tcPr>
          <w:p w:rsidR="00503611" w:rsidRPr="00351C77" w:rsidRDefault="00503611" w:rsidP="00351C77">
            <w:pPr>
              <w:autoSpaceDE w:val="0"/>
              <w:autoSpaceDN w:val="0"/>
              <w:adjustRightInd w:val="0"/>
              <w:jc w:val="both"/>
              <w:rPr>
                <w:rFonts w:ascii="Sylfaen" w:hAnsi="Sylfaen" w:cs="Sylfaen"/>
                <w:lang w:val="en-US"/>
              </w:rPr>
            </w:pPr>
          </w:p>
        </w:tc>
      </w:tr>
      <w:tr w:rsidR="00503611" w:rsidRPr="00351C77" w:rsidTr="00503611">
        <w:tc>
          <w:tcPr>
            <w:tcW w:w="1317" w:type="dxa"/>
            <w:vMerge/>
          </w:tcPr>
          <w:p w:rsidR="00503611" w:rsidRPr="00351C77" w:rsidRDefault="00503611" w:rsidP="00351C77">
            <w:pPr>
              <w:autoSpaceDE w:val="0"/>
              <w:autoSpaceDN w:val="0"/>
              <w:adjustRightInd w:val="0"/>
              <w:jc w:val="center"/>
              <w:rPr>
                <w:rFonts w:ascii="Sylfaen" w:hAnsi="Sylfaen" w:cs="Sylfaen"/>
                <w:lang w:val="en-US"/>
              </w:rPr>
            </w:pPr>
          </w:p>
        </w:tc>
        <w:tc>
          <w:tcPr>
            <w:tcW w:w="992" w:type="dxa"/>
          </w:tcPr>
          <w:p w:rsidR="00503611" w:rsidRPr="00351C77" w:rsidRDefault="00503611" w:rsidP="00351C77">
            <w:pPr>
              <w:autoSpaceDE w:val="0"/>
              <w:autoSpaceDN w:val="0"/>
              <w:adjustRightInd w:val="0"/>
              <w:jc w:val="both"/>
              <w:rPr>
                <w:rFonts w:ascii="Sylfaen" w:hAnsi="Sylfaen" w:cs="Sylfaen"/>
                <w:lang w:val="en-US"/>
              </w:rPr>
            </w:pPr>
          </w:p>
        </w:tc>
        <w:tc>
          <w:tcPr>
            <w:tcW w:w="992" w:type="dxa"/>
          </w:tcPr>
          <w:p w:rsidR="00503611" w:rsidRPr="00351C77" w:rsidRDefault="00503611" w:rsidP="00351C77">
            <w:pPr>
              <w:autoSpaceDE w:val="0"/>
              <w:autoSpaceDN w:val="0"/>
              <w:adjustRightInd w:val="0"/>
              <w:jc w:val="both"/>
              <w:rPr>
                <w:rFonts w:ascii="Sylfaen" w:hAnsi="Sylfaen" w:cs="Sylfaen"/>
                <w:lang w:val="en-US"/>
              </w:rPr>
            </w:pPr>
            <w:r w:rsidRPr="00351C77">
              <w:rPr>
                <w:rFonts w:ascii="Sylfaen" w:hAnsi="Sylfaen" w:cs="MyriadPro-Regular"/>
                <w:lang w:val="en-US"/>
              </w:rPr>
              <w:t>25.71</w:t>
            </w:r>
          </w:p>
        </w:tc>
        <w:tc>
          <w:tcPr>
            <w:tcW w:w="5171" w:type="dxa"/>
          </w:tcPr>
          <w:p w:rsidR="00503611" w:rsidRPr="00351C77" w:rsidRDefault="00503611" w:rsidP="00351C77">
            <w:pPr>
              <w:autoSpaceDE w:val="0"/>
              <w:autoSpaceDN w:val="0"/>
              <w:adjustRightInd w:val="0"/>
              <w:rPr>
                <w:rFonts w:ascii="Sylfaen" w:hAnsi="Sylfaen" w:cs="MyriadPro-Regular"/>
                <w:lang w:val="en-US"/>
              </w:rPr>
            </w:pPr>
            <w:r w:rsidRPr="00351C77">
              <w:rPr>
                <w:rFonts w:ascii="Sylfaen" w:hAnsi="Sylfaen" w:cs="MyriadPro-Regular"/>
                <w:lang w:val="en-US"/>
              </w:rPr>
              <w:t xml:space="preserve">Manufacture of cutlery </w:t>
            </w:r>
          </w:p>
        </w:tc>
        <w:tc>
          <w:tcPr>
            <w:tcW w:w="1201" w:type="dxa"/>
          </w:tcPr>
          <w:p w:rsidR="00503611" w:rsidRPr="00351C77" w:rsidRDefault="00503611" w:rsidP="00351C77">
            <w:pPr>
              <w:autoSpaceDE w:val="0"/>
              <w:autoSpaceDN w:val="0"/>
              <w:adjustRightInd w:val="0"/>
              <w:jc w:val="both"/>
              <w:rPr>
                <w:rFonts w:ascii="Sylfaen" w:hAnsi="Sylfaen" w:cs="Sylfaen"/>
                <w:lang w:val="en-US"/>
              </w:rPr>
            </w:pPr>
            <w:r w:rsidRPr="00351C77">
              <w:rPr>
                <w:rFonts w:ascii="Sylfaen" w:hAnsi="Sylfaen" w:cs="MyriadPro-Regular"/>
                <w:lang w:val="en-US"/>
              </w:rPr>
              <w:t>2593*</w:t>
            </w:r>
          </w:p>
        </w:tc>
      </w:tr>
      <w:tr w:rsidR="00503611" w:rsidRPr="00351C77" w:rsidTr="00503611">
        <w:tc>
          <w:tcPr>
            <w:tcW w:w="1317" w:type="dxa"/>
            <w:vMerge/>
          </w:tcPr>
          <w:p w:rsidR="00503611" w:rsidRPr="00351C77" w:rsidRDefault="00503611" w:rsidP="00351C77">
            <w:pPr>
              <w:autoSpaceDE w:val="0"/>
              <w:autoSpaceDN w:val="0"/>
              <w:adjustRightInd w:val="0"/>
              <w:jc w:val="center"/>
              <w:rPr>
                <w:rFonts w:ascii="Sylfaen" w:hAnsi="Sylfaen" w:cs="Sylfaen"/>
                <w:lang w:val="en-US"/>
              </w:rPr>
            </w:pPr>
          </w:p>
        </w:tc>
        <w:tc>
          <w:tcPr>
            <w:tcW w:w="992" w:type="dxa"/>
          </w:tcPr>
          <w:p w:rsidR="00503611" w:rsidRPr="00351C77" w:rsidRDefault="00503611" w:rsidP="00351C77">
            <w:pPr>
              <w:autoSpaceDE w:val="0"/>
              <w:autoSpaceDN w:val="0"/>
              <w:adjustRightInd w:val="0"/>
              <w:jc w:val="both"/>
              <w:rPr>
                <w:rFonts w:ascii="Sylfaen" w:hAnsi="Sylfaen" w:cs="Sylfaen"/>
                <w:lang w:val="en-US"/>
              </w:rPr>
            </w:pPr>
          </w:p>
        </w:tc>
        <w:tc>
          <w:tcPr>
            <w:tcW w:w="992" w:type="dxa"/>
          </w:tcPr>
          <w:p w:rsidR="00503611" w:rsidRPr="00351C77" w:rsidRDefault="00503611" w:rsidP="00351C77">
            <w:pPr>
              <w:autoSpaceDE w:val="0"/>
              <w:autoSpaceDN w:val="0"/>
              <w:adjustRightInd w:val="0"/>
              <w:jc w:val="both"/>
              <w:rPr>
                <w:rFonts w:ascii="Sylfaen" w:hAnsi="Sylfaen" w:cs="Sylfaen"/>
                <w:lang w:val="en-US"/>
              </w:rPr>
            </w:pPr>
            <w:r w:rsidRPr="00351C77">
              <w:rPr>
                <w:rFonts w:ascii="Sylfaen" w:hAnsi="Sylfaen" w:cs="MyriadPro-Regular"/>
                <w:lang w:val="en-US"/>
              </w:rPr>
              <w:t>25.72</w:t>
            </w:r>
          </w:p>
        </w:tc>
        <w:tc>
          <w:tcPr>
            <w:tcW w:w="5171" w:type="dxa"/>
          </w:tcPr>
          <w:p w:rsidR="00503611" w:rsidRPr="00351C77" w:rsidRDefault="00503611" w:rsidP="00351C77">
            <w:pPr>
              <w:autoSpaceDE w:val="0"/>
              <w:autoSpaceDN w:val="0"/>
              <w:adjustRightInd w:val="0"/>
              <w:rPr>
                <w:rFonts w:ascii="Sylfaen" w:hAnsi="Sylfaen" w:cs="MyriadPro-Regular"/>
                <w:lang w:val="en-US"/>
              </w:rPr>
            </w:pPr>
            <w:r w:rsidRPr="00351C77">
              <w:rPr>
                <w:rFonts w:ascii="Sylfaen" w:hAnsi="Sylfaen" w:cs="MyriadPro-Regular"/>
                <w:lang w:val="en-US"/>
              </w:rPr>
              <w:t xml:space="preserve">Manufacture of locks and hinges </w:t>
            </w:r>
          </w:p>
        </w:tc>
        <w:tc>
          <w:tcPr>
            <w:tcW w:w="1201" w:type="dxa"/>
          </w:tcPr>
          <w:p w:rsidR="00503611" w:rsidRPr="00351C77" w:rsidRDefault="00503611" w:rsidP="00351C77">
            <w:pPr>
              <w:autoSpaceDE w:val="0"/>
              <w:autoSpaceDN w:val="0"/>
              <w:adjustRightInd w:val="0"/>
              <w:jc w:val="both"/>
              <w:rPr>
                <w:rFonts w:ascii="Sylfaen" w:hAnsi="Sylfaen" w:cs="Sylfaen"/>
                <w:lang w:val="en-US"/>
              </w:rPr>
            </w:pPr>
            <w:r w:rsidRPr="00351C77">
              <w:rPr>
                <w:rFonts w:ascii="Sylfaen" w:hAnsi="Sylfaen" w:cs="MyriadPro-Regular"/>
                <w:lang w:val="en-US"/>
              </w:rPr>
              <w:t>2593*</w:t>
            </w:r>
          </w:p>
        </w:tc>
      </w:tr>
      <w:tr w:rsidR="00503611" w:rsidRPr="00351C77" w:rsidTr="00503611">
        <w:tc>
          <w:tcPr>
            <w:tcW w:w="1317" w:type="dxa"/>
            <w:vMerge/>
          </w:tcPr>
          <w:p w:rsidR="00503611" w:rsidRPr="00351C77" w:rsidRDefault="00503611" w:rsidP="00351C77">
            <w:pPr>
              <w:autoSpaceDE w:val="0"/>
              <w:autoSpaceDN w:val="0"/>
              <w:adjustRightInd w:val="0"/>
              <w:jc w:val="center"/>
              <w:rPr>
                <w:rFonts w:ascii="Sylfaen" w:hAnsi="Sylfaen" w:cs="Sylfaen"/>
                <w:lang w:val="en-US"/>
              </w:rPr>
            </w:pPr>
          </w:p>
        </w:tc>
        <w:tc>
          <w:tcPr>
            <w:tcW w:w="992" w:type="dxa"/>
          </w:tcPr>
          <w:p w:rsidR="00503611" w:rsidRPr="00351C77" w:rsidRDefault="00503611" w:rsidP="00351C77">
            <w:pPr>
              <w:autoSpaceDE w:val="0"/>
              <w:autoSpaceDN w:val="0"/>
              <w:adjustRightInd w:val="0"/>
              <w:jc w:val="both"/>
              <w:rPr>
                <w:rFonts w:ascii="Sylfaen" w:hAnsi="Sylfaen" w:cs="Sylfaen"/>
                <w:lang w:val="en-US"/>
              </w:rPr>
            </w:pPr>
          </w:p>
        </w:tc>
        <w:tc>
          <w:tcPr>
            <w:tcW w:w="992" w:type="dxa"/>
          </w:tcPr>
          <w:p w:rsidR="00503611" w:rsidRPr="00351C77" w:rsidRDefault="00503611" w:rsidP="00351C77">
            <w:pPr>
              <w:autoSpaceDE w:val="0"/>
              <w:autoSpaceDN w:val="0"/>
              <w:adjustRightInd w:val="0"/>
              <w:jc w:val="both"/>
              <w:rPr>
                <w:rFonts w:ascii="Sylfaen" w:hAnsi="Sylfaen" w:cs="Sylfaen"/>
                <w:lang w:val="en-US"/>
              </w:rPr>
            </w:pPr>
            <w:r w:rsidRPr="00351C77">
              <w:rPr>
                <w:rFonts w:ascii="Sylfaen" w:hAnsi="Sylfaen" w:cs="MyriadPro-Regular"/>
                <w:lang w:val="en-US"/>
              </w:rPr>
              <w:t>25.73</w:t>
            </w:r>
          </w:p>
        </w:tc>
        <w:tc>
          <w:tcPr>
            <w:tcW w:w="5171" w:type="dxa"/>
          </w:tcPr>
          <w:p w:rsidR="00503611" w:rsidRPr="00351C77" w:rsidRDefault="00503611" w:rsidP="00351C77">
            <w:pPr>
              <w:autoSpaceDE w:val="0"/>
              <w:autoSpaceDN w:val="0"/>
              <w:adjustRightInd w:val="0"/>
              <w:rPr>
                <w:rFonts w:ascii="Sylfaen" w:hAnsi="Sylfaen" w:cs="MyriadPro-Regular"/>
                <w:lang w:val="en-US"/>
              </w:rPr>
            </w:pPr>
            <w:r w:rsidRPr="00351C77">
              <w:rPr>
                <w:rFonts w:ascii="Sylfaen" w:hAnsi="Sylfaen" w:cs="MyriadPro-Regular"/>
                <w:lang w:val="en-US"/>
              </w:rPr>
              <w:t xml:space="preserve">Manufacture of tools </w:t>
            </w:r>
          </w:p>
        </w:tc>
        <w:tc>
          <w:tcPr>
            <w:tcW w:w="1201" w:type="dxa"/>
          </w:tcPr>
          <w:p w:rsidR="00503611" w:rsidRPr="00351C77" w:rsidRDefault="00503611" w:rsidP="00351C77">
            <w:pPr>
              <w:autoSpaceDE w:val="0"/>
              <w:autoSpaceDN w:val="0"/>
              <w:adjustRightInd w:val="0"/>
              <w:jc w:val="both"/>
              <w:rPr>
                <w:rFonts w:ascii="Sylfaen" w:hAnsi="Sylfaen" w:cs="Sylfaen"/>
                <w:lang w:val="en-US"/>
              </w:rPr>
            </w:pPr>
            <w:r w:rsidRPr="00351C77">
              <w:rPr>
                <w:rFonts w:ascii="Sylfaen" w:hAnsi="Sylfaen" w:cs="MyriadPro-Regular"/>
                <w:lang w:val="en-US"/>
              </w:rPr>
              <w:t>2593*</w:t>
            </w:r>
          </w:p>
        </w:tc>
      </w:tr>
      <w:tr w:rsidR="00503611" w:rsidRPr="00351C77" w:rsidTr="00503611">
        <w:tc>
          <w:tcPr>
            <w:tcW w:w="1317" w:type="dxa"/>
            <w:vMerge/>
          </w:tcPr>
          <w:p w:rsidR="00503611" w:rsidRPr="00351C77" w:rsidRDefault="00503611" w:rsidP="00351C77">
            <w:pPr>
              <w:autoSpaceDE w:val="0"/>
              <w:autoSpaceDN w:val="0"/>
              <w:adjustRightInd w:val="0"/>
              <w:jc w:val="center"/>
              <w:rPr>
                <w:rFonts w:ascii="Sylfaen" w:hAnsi="Sylfaen" w:cs="Sylfaen"/>
                <w:lang w:val="en-US"/>
              </w:rPr>
            </w:pPr>
          </w:p>
        </w:tc>
        <w:tc>
          <w:tcPr>
            <w:tcW w:w="992" w:type="dxa"/>
          </w:tcPr>
          <w:p w:rsidR="00503611" w:rsidRPr="00351C77" w:rsidRDefault="00503611" w:rsidP="00351C77">
            <w:pPr>
              <w:autoSpaceDE w:val="0"/>
              <w:autoSpaceDN w:val="0"/>
              <w:adjustRightInd w:val="0"/>
              <w:jc w:val="both"/>
              <w:rPr>
                <w:rFonts w:ascii="Sylfaen" w:hAnsi="Sylfaen" w:cs="Sylfaen"/>
                <w:lang w:val="en-US"/>
              </w:rPr>
            </w:pPr>
          </w:p>
        </w:tc>
        <w:tc>
          <w:tcPr>
            <w:tcW w:w="992" w:type="dxa"/>
          </w:tcPr>
          <w:p w:rsidR="00503611" w:rsidRPr="00351C77" w:rsidRDefault="00503611" w:rsidP="00351C77">
            <w:pPr>
              <w:autoSpaceDE w:val="0"/>
              <w:autoSpaceDN w:val="0"/>
              <w:adjustRightInd w:val="0"/>
              <w:jc w:val="both"/>
              <w:rPr>
                <w:rFonts w:ascii="Sylfaen" w:hAnsi="Sylfaen" w:cs="Sylfaen"/>
                <w:lang w:val="en-US"/>
              </w:rPr>
            </w:pPr>
            <w:r w:rsidRPr="00351C77">
              <w:rPr>
                <w:rFonts w:ascii="Sylfaen" w:hAnsi="Sylfaen" w:cs="MyriadPro-Regular"/>
                <w:lang w:val="en-US"/>
              </w:rPr>
              <w:t>25.9</w:t>
            </w:r>
          </w:p>
        </w:tc>
        <w:tc>
          <w:tcPr>
            <w:tcW w:w="5171" w:type="dxa"/>
          </w:tcPr>
          <w:p w:rsidR="00503611" w:rsidRPr="00351C77" w:rsidRDefault="00503611" w:rsidP="00351C77">
            <w:pPr>
              <w:autoSpaceDE w:val="0"/>
              <w:autoSpaceDN w:val="0"/>
              <w:adjustRightInd w:val="0"/>
              <w:rPr>
                <w:rFonts w:ascii="Sylfaen" w:hAnsi="Sylfaen" w:cs="MyriadPro-Regular"/>
                <w:lang w:val="en-US"/>
              </w:rPr>
            </w:pPr>
            <w:r w:rsidRPr="00351C77">
              <w:rPr>
                <w:rFonts w:ascii="Sylfaen" w:hAnsi="Sylfaen" w:cs="MyriadPro-Regular"/>
                <w:lang w:val="en-US"/>
              </w:rPr>
              <w:t>Manufacture of other fabricated metal products</w:t>
            </w:r>
          </w:p>
        </w:tc>
        <w:tc>
          <w:tcPr>
            <w:tcW w:w="1201" w:type="dxa"/>
          </w:tcPr>
          <w:p w:rsidR="00503611" w:rsidRPr="00351C77" w:rsidRDefault="00503611" w:rsidP="00351C77">
            <w:pPr>
              <w:autoSpaceDE w:val="0"/>
              <w:autoSpaceDN w:val="0"/>
              <w:adjustRightInd w:val="0"/>
              <w:jc w:val="both"/>
              <w:rPr>
                <w:rFonts w:ascii="Sylfaen" w:hAnsi="Sylfaen" w:cs="Sylfaen"/>
                <w:lang w:val="en-US"/>
              </w:rPr>
            </w:pPr>
          </w:p>
        </w:tc>
      </w:tr>
      <w:tr w:rsidR="00503611" w:rsidRPr="00351C77" w:rsidTr="00503611">
        <w:tc>
          <w:tcPr>
            <w:tcW w:w="1317" w:type="dxa"/>
            <w:vMerge/>
            <w:vAlign w:val="center"/>
          </w:tcPr>
          <w:p w:rsidR="00503611" w:rsidRPr="00351C77" w:rsidRDefault="00503611" w:rsidP="00351C77">
            <w:pPr>
              <w:autoSpaceDE w:val="0"/>
              <w:autoSpaceDN w:val="0"/>
              <w:adjustRightInd w:val="0"/>
              <w:jc w:val="center"/>
              <w:rPr>
                <w:rFonts w:ascii="Sylfaen" w:hAnsi="Sylfaen" w:cs="Sylfaen"/>
                <w:lang w:val="en-US"/>
              </w:rPr>
            </w:pPr>
          </w:p>
        </w:tc>
        <w:tc>
          <w:tcPr>
            <w:tcW w:w="992" w:type="dxa"/>
          </w:tcPr>
          <w:p w:rsidR="00503611" w:rsidRPr="00351C77" w:rsidRDefault="00503611" w:rsidP="00351C77">
            <w:pPr>
              <w:autoSpaceDE w:val="0"/>
              <w:autoSpaceDN w:val="0"/>
              <w:adjustRightInd w:val="0"/>
              <w:jc w:val="both"/>
              <w:rPr>
                <w:rFonts w:ascii="Sylfaen" w:hAnsi="Sylfaen" w:cs="Sylfaen"/>
                <w:lang w:val="en-US"/>
              </w:rPr>
            </w:pPr>
          </w:p>
        </w:tc>
        <w:tc>
          <w:tcPr>
            <w:tcW w:w="992" w:type="dxa"/>
          </w:tcPr>
          <w:p w:rsidR="00503611" w:rsidRPr="00351C77" w:rsidRDefault="00503611" w:rsidP="00351C77">
            <w:pPr>
              <w:autoSpaceDE w:val="0"/>
              <w:autoSpaceDN w:val="0"/>
              <w:adjustRightInd w:val="0"/>
              <w:jc w:val="both"/>
              <w:rPr>
                <w:rFonts w:ascii="Sylfaen" w:hAnsi="Sylfaen" w:cs="Sylfaen"/>
                <w:lang w:val="en-US"/>
              </w:rPr>
            </w:pPr>
            <w:r w:rsidRPr="00351C77">
              <w:rPr>
                <w:rFonts w:ascii="Sylfaen" w:hAnsi="Sylfaen" w:cs="MyriadPro-Regular"/>
                <w:lang w:val="en-US"/>
              </w:rPr>
              <w:t>25.91</w:t>
            </w:r>
          </w:p>
        </w:tc>
        <w:tc>
          <w:tcPr>
            <w:tcW w:w="5171" w:type="dxa"/>
          </w:tcPr>
          <w:p w:rsidR="00503611" w:rsidRPr="00351C77" w:rsidRDefault="00503611" w:rsidP="00351C77">
            <w:pPr>
              <w:autoSpaceDE w:val="0"/>
              <w:autoSpaceDN w:val="0"/>
              <w:adjustRightInd w:val="0"/>
              <w:rPr>
                <w:rFonts w:ascii="Sylfaen" w:hAnsi="Sylfaen" w:cs="MyriadPro-Regular"/>
                <w:lang w:val="en-US"/>
              </w:rPr>
            </w:pPr>
            <w:r w:rsidRPr="00351C77">
              <w:rPr>
                <w:rFonts w:ascii="Sylfaen" w:hAnsi="Sylfaen" w:cs="MyriadPro-Regular"/>
                <w:lang w:val="en-US"/>
              </w:rPr>
              <w:t xml:space="preserve">Manufacture of steel drums and similar containers </w:t>
            </w:r>
          </w:p>
        </w:tc>
        <w:tc>
          <w:tcPr>
            <w:tcW w:w="1201" w:type="dxa"/>
          </w:tcPr>
          <w:p w:rsidR="00503611" w:rsidRPr="00351C77" w:rsidRDefault="00503611" w:rsidP="00351C77">
            <w:pPr>
              <w:autoSpaceDE w:val="0"/>
              <w:autoSpaceDN w:val="0"/>
              <w:adjustRightInd w:val="0"/>
              <w:jc w:val="both"/>
              <w:rPr>
                <w:rFonts w:ascii="Sylfaen" w:hAnsi="Sylfaen" w:cs="Sylfaen"/>
                <w:lang w:val="en-US"/>
              </w:rPr>
            </w:pPr>
            <w:r w:rsidRPr="00351C77">
              <w:rPr>
                <w:rFonts w:ascii="Sylfaen" w:hAnsi="Sylfaen" w:cs="MyriadPro-Regular"/>
                <w:lang w:val="en-US"/>
              </w:rPr>
              <w:t>2599*</w:t>
            </w:r>
          </w:p>
        </w:tc>
      </w:tr>
      <w:tr w:rsidR="00503611" w:rsidRPr="00351C77" w:rsidTr="00503611">
        <w:tc>
          <w:tcPr>
            <w:tcW w:w="1317" w:type="dxa"/>
            <w:vMerge/>
          </w:tcPr>
          <w:p w:rsidR="00503611" w:rsidRPr="00351C77" w:rsidRDefault="00503611" w:rsidP="00351C77">
            <w:pPr>
              <w:autoSpaceDE w:val="0"/>
              <w:autoSpaceDN w:val="0"/>
              <w:adjustRightInd w:val="0"/>
              <w:jc w:val="both"/>
              <w:rPr>
                <w:rFonts w:ascii="Sylfaen" w:hAnsi="Sylfaen" w:cs="Sylfaen"/>
                <w:lang w:val="en-US"/>
              </w:rPr>
            </w:pPr>
          </w:p>
        </w:tc>
        <w:tc>
          <w:tcPr>
            <w:tcW w:w="992" w:type="dxa"/>
          </w:tcPr>
          <w:p w:rsidR="00503611" w:rsidRPr="00351C77" w:rsidRDefault="00503611" w:rsidP="00351C77">
            <w:pPr>
              <w:autoSpaceDE w:val="0"/>
              <w:autoSpaceDN w:val="0"/>
              <w:adjustRightInd w:val="0"/>
              <w:jc w:val="both"/>
              <w:rPr>
                <w:rFonts w:ascii="Sylfaen" w:hAnsi="Sylfaen" w:cs="Sylfaen"/>
                <w:lang w:val="en-US"/>
              </w:rPr>
            </w:pPr>
          </w:p>
        </w:tc>
        <w:tc>
          <w:tcPr>
            <w:tcW w:w="992" w:type="dxa"/>
          </w:tcPr>
          <w:p w:rsidR="00503611" w:rsidRPr="00351C77" w:rsidRDefault="00503611" w:rsidP="00351C77">
            <w:pPr>
              <w:autoSpaceDE w:val="0"/>
              <w:autoSpaceDN w:val="0"/>
              <w:adjustRightInd w:val="0"/>
              <w:jc w:val="both"/>
              <w:rPr>
                <w:rFonts w:ascii="Sylfaen" w:hAnsi="Sylfaen" w:cs="Sylfaen"/>
                <w:lang w:val="en-US"/>
              </w:rPr>
            </w:pPr>
            <w:r w:rsidRPr="00351C77">
              <w:rPr>
                <w:rFonts w:ascii="Sylfaen" w:hAnsi="Sylfaen" w:cs="MyriadPro-Regular"/>
                <w:lang w:val="en-US"/>
              </w:rPr>
              <w:t>25.92</w:t>
            </w:r>
          </w:p>
        </w:tc>
        <w:tc>
          <w:tcPr>
            <w:tcW w:w="5171" w:type="dxa"/>
          </w:tcPr>
          <w:p w:rsidR="00503611" w:rsidRPr="00351C77" w:rsidRDefault="00503611" w:rsidP="00351C77">
            <w:pPr>
              <w:autoSpaceDE w:val="0"/>
              <w:autoSpaceDN w:val="0"/>
              <w:adjustRightInd w:val="0"/>
              <w:rPr>
                <w:rFonts w:ascii="Sylfaen" w:hAnsi="Sylfaen" w:cs="MyriadPro-Regular"/>
                <w:lang w:val="en-US"/>
              </w:rPr>
            </w:pPr>
            <w:r w:rsidRPr="00351C77">
              <w:rPr>
                <w:rFonts w:ascii="Sylfaen" w:hAnsi="Sylfaen" w:cs="MyriadPro-Regular"/>
                <w:lang w:val="en-US"/>
              </w:rPr>
              <w:t xml:space="preserve">Manufacture of light metal packaging </w:t>
            </w:r>
          </w:p>
        </w:tc>
        <w:tc>
          <w:tcPr>
            <w:tcW w:w="1201" w:type="dxa"/>
          </w:tcPr>
          <w:p w:rsidR="00503611" w:rsidRPr="00351C77" w:rsidRDefault="00503611" w:rsidP="00351C77">
            <w:pPr>
              <w:autoSpaceDE w:val="0"/>
              <w:autoSpaceDN w:val="0"/>
              <w:adjustRightInd w:val="0"/>
              <w:jc w:val="both"/>
              <w:rPr>
                <w:rFonts w:ascii="Sylfaen" w:hAnsi="Sylfaen" w:cs="Sylfaen"/>
                <w:lang w:val="en-US"/>
              </w:rPr>
            </w:pPr>
            <w:r w:rsidRPr="00351C77">
              <w:rPr>
                <w:rFonts w:ascii="Sylfaen" w:hAnsi="Sylfaen" w:cs="MyriadPro-Regular"/>
                <w:lang w:val="en-US"/>
              </w:rPr>
              <w:t>2599*</w:t>
            </w:r>
          </w:p>
        </w:tc>
      </w:tr>
      <w:tr w:rsidR="00503611" w:rsidRPr="00351C77" w:rsidTr="00503611">
        <w:tc>
          <w:tcPr>
            <w:tcW w:w="1317" w:type="dxa"/>
            <w:vMerge/>
          </w:tcPr>
          <w:p w:rsidR="00503611" w:rsidRPr="00351C77" w:rsidRDefault="00503611" w:rsidP="00351C77">
            <w:pPr>
              <w:autoSpaceDE w:val="0"/>
              <w:autoSpaceDN w:val="0"/>
              <w:adjustRightInd w:val="0"/>
              <w:jc w:val="both"/>
              <w:rPr>
                <w:rFonts w:ascii="Sylfaen" w:hAnsi="Sylfaen" w:cs="Sylfaen"/>
                <w:lang w:val="en-US"/>
              </w:rPr>
            </w:pPr>
          </w:p>
        </w:tc>
        <w:tc>
          <w:tcPr>
            <w:tcW w:w="992" w:type="dxa"/>
          </w:tcPr>
          <w:p w:rsidR="00503611" w:rsidRPr="00351C77" w:rsidRDefault="00503611" w:rsidP="00351C77">
            <w:pPr>
              <w:autoSpaceDE w:val="0"/>
              <w:autoSpaceDN w:val="0"/>
              <w:adjustRightInd w:val="0"/>
              <w:jc w:val="both"/>
              <w:rPr>
                <w:rFonts w:ascii="Sylfaen" w:hAnsi="Sylfaen" w:cs="Sylfaen"/>
                <w:lang w:val="en-US"/>
              </w:rPr>
            </w:pPr>
          </w:p>
        </w:tc>
        <w:tc>
          <w:tcPr>
            <w:tcW w:w="992" w:type="dxa"/>
          </w:tcPr>
          <w:p w:rsidR="00503611" w:rsidRPr="00351C77" w:rsidRDefault="00503611" w:rsidP="00351C77">
            <w:pPr>
              <w:autoSpaceDE w:val="0"/>
              <w:autoSpaceDN w:val="0"/>
              <w:adjustRightInd w:val="0"/>
              <w:jc w:val="both"/>
              <w:rPr>
                <w:rFonts w:ascii="Sylfaen" w:hAnsi="Sylfaen" w:cs="Sylfaen"/>
                <w:lang w:val="en-US"/>
              </w:rPr>
            </w:pPr>
            <w:r w:rsidRPr="00351C77">
              <w:rPr>
                <w:rFonts w:ascii="Sylfaen" w:hAnsi="Sylfaen" w:cs="MyriadPro-Regular"/>
                <w:lang w:val="en-US"/>
              </w:rPr>
              <w:t>25.93</w:t>
            </w:r>
          </w:p>
        </w:tc>
        <w:tc>
          <w:tcPr>
            <w:tcW w:w="5171" w:type="dxa"/>
          </w:tcPr>
          <w:p w:rsidR="00503611" w:rsidRPr="00351C77" w:rsidRDefault="00503611" w:rsidP="00351C77">
            <w:pPr>
              <w:autoSpaceDE w:val="0"/>
              <w:autoSpaceDN w:val="0"/>
              <w:adjustRightInd w:val="0"/>
              <w:rPr>
                <w:rFonts w:ascii="Sylfaen" w:hAnsi="Sylfaen" w:cs="MyriadPro-Regular"/>
                <w:lang w:val="en-US"/>
              </w:rPr>
            </w:pPr>
            <w:r w:rsidRPr="00351C77">
              <w:rPr>
                <w:rFonts w:ascii="Sylfaen" w:hAnsi="Sylfaen" w:cs="MyriadPro-Regular"/>
                <w:lang w:val="en-US"/>
              </w:rPr>
              <w:t xml:space="preserve">Manufacture of wire products, chain and springs </w:t>
            </w:r>
          </w:p>
        </w:tc>
        <w:tc>
          <w:tcPr>
            <w:tcW w:w="1201" w:type="dxa"/>
          </w:tcPr>
          <w:p w:rsidR="00503611" w:rsidRPr="00351C77" w:rsidRDefault="00503611" w:rsidP="00351C77">
            <w:pPr>
              <w:autoSpaceDE w:val="0"/>
              <w:autoSpaceDN w:val="0"/>
              <w:adjustRightInd w:val="0"/>
              <w:jc w:val="both"/>
              <w:rPr>
                <w:rFonts w:ascii="Sylfaen" w:hAnsi="Sylfaen" w:cs="Sylfaen"/>
                <w:lang w:val="en-US"/>
              </w:rPr>
            </w:pPr>
            <w:r w:rsidRPr="00351C77">
              <w:rPr>
                <w:rFonts w:ascii="Sylfaen" w:hAnsi="Sylfaen" w:cs="MyriadPro-Regular"/>
                <w:lang w:val="en-US"/>
              </w:rPr>
              <w:t>2599*</w:t>
            </w:r>
          </w:p>
        </w:tc>
      </w:tr>
      <w:tr w:rsidR="00503611" w:rsidRPr="00351C77" w:rsidTr="00503611">
        <w:tc>
          <w:tcPr>
            <w:tcW w:w="1317" w:type="dxa"/>
            <w:vMerge/>
          </w:tcPr>
          <w:p w:rsidR="00503611" w:rsidRPr="00351C77" w:rsidRDefault="00503611" w:rsidP="00351C77">
            <w:pPr>
              <w:autoSpaceDE w:val="0"/>
              <w:autoSpaceDN w:val="0"/>
              <w:adjustRightInd w:val="0"/>
              <w:jc w:val="both"/>
              <w:rPr>
                <w:rFonts w:ascii="Sylfaen" w:hAnsi="Sylfaen" w:cs="Sylfaen"/>
                <w:lang w:val="en-US"/>
              </w:rPr>
            </w:pPr>
          </w:p>
        </w:tc>
        <w:tc>
          <w:tcPr>
            <w:tcW w:w="992" w:type="dxa"/>
          </w:tcPr>
          <w:p w:rsidR="00503611" w:rsidRPr="00351C77" w:rsidRDefault="00503611" w:rsidP="00351C77">
            <w:pPr>
              <w:autoSpaceDE w:val="0"/>
              <w:autoSpaceDN w:val="0"/>
              <w:adjustRightInd w:val="0"/>
              <w:jc w:val="both"/>
              <w:rPr>
                <w:rFonts w:ascii="Sylfaen" w:hAnsi="Sylfaen" w:cs="Sylfaen"/>
                <w:lang w:val="en-US"/>
              </w:rPr>
            </w:pPr>
          </w:p>
        </w:tc>
        <w:tc>
          <w:tcPr>
            <w:tcW w:w="992" w:type="dxa"/>
          </w:tcPr>
          <w:p w:rsidR="00503611" w:rsidRPr="00351C77" w:rsidRDefault="00503611" w:rsidP="00351C77">
            <w:pPr>
              <w:autoSpaceDE w:val="0"/>
              <w:autoSpaceDN w:val="0"/>
              <w:adjustRightInd w:val="0"/>
              <w:jc w:val="both"/>
              <w:rPr>
                <w:rFonts w:ascii="Sylfaen" w:hAnsi="Sylfaen" w:cs="Sylfaen"/>
                <w:lang w:val="en-US"/>
              </w:rPr>
            </w:pPr>
            <w:r w:rsidRPr="00351C77">
              <w:rPr>
                <w:rFonts w:ascii="Sylfaen" w:hAnsi="Sylfaen" w:cs="MyriadPro-Regular"/>
                <w:lang w:val="en-US"/>
              </w:rPr>
              <w:t>25.94</w:t>
            </w:r>
          </w:p>
        </w:tc>
        <w:tc>
          <w:tcPr>
            <w:tcW w:w="5171" w:type="dxa"/>
          </w:tcPr>
          <w:p w:rsidR="00503611" w:rsidRPr="00351C77" w:rsidRDefault="00503611" w:rsidP="00351C77">
            <w:pPr>
              <w:autoSpaceDE w:val="0"/>
              <w:autoSpaceDN w:val="0"/>
              <w:adjustRightInd w:val="0"/>
              <w:rPr>
                <w:rFonts w:ascii="Sylfaen" w:hAnsi="Sylfaen" w:cs="MyriadPro-Regular"/>
                <w:lang w:val="en-US"/>
              </w:rPr>
            </w:pPr>
            <w:r w:rsidRPr="00351C77">
              <w:rPr>
                <w:rFonts w:ascii="Sylfaen" w:hAnsi="Sylfaen" w:cs="MyriadPro-Regular"/>
                <w:lang w:val="en-US"/>
              </w:rPr>
              <w:t xml:space="preserve">Manufacture of fasteners and screw machine products </w:t>
            </w:r>
          </w:p>
        </w:tc>
        <w:tc>
          <w:tcPr>
            <w:tcW w:w="1201" w:type="dxa"/>
          </w:tcPr>
          <w:p w:rsidR="00503611" w:rsidRPr="00351C77" w:rsidRDefault="00503611" w:rsidP="00351C77">
            <w:pPr>
              <w:autoSpaceDE w:val="0"/>
              <w:autoSpaceDN w:val="0"/>
              <w:adjustRightInd w:val="0"/>
              <w:jc w:val="both"/>
              <w:rPr>
                <w:rFonts w:ascii="Sylfaen" w:hAnsi="Sylfaen" w:cs="Sylfaen"/>
                <w:lang w:val="en-US"/>
              </w:rPr>
            </w:pPr>
            <w:r w:rsidRPr="00351C77">
              <w:rPr>
                <w:rFonts w:ascii="Sylfaen" w:hAnsi="Sylfaen" w:cs="MyriadPro-Regular"/>
                <w:lang w:val="en-US"/>
              </w:rPr>
              <w:t>2599*</w:t>
            </w:r>
          </w:p>
        </w:tc>
      </w:tr>
      <w:tr w:rsidR="00503611" w:rsidRPr="00351C77" w:rsidTr="00503611">
        <w:tc>
          <w:tcPr>
            <w:tcW w:w="1317" w:type="dxa"/>
            <w:vMerge/>
          </w:tcPr>
          <w:p w:rsidR="00503611" w:rsidRPr="00351C77" w:rsidRDefault="00503611" w:rsidP="00351C77">
            <w:pPr>
              <w:autoSpaceDE w:val="0"/>
              <w:autoSpaceDN w:val="0"/>
              <w:adjustRightInd w:val="0"/>
              <w:jc w:val="both"/>
              <w:rPr>
                <w:rFonts w:ascii="Sylfaen" w:hAnsi="Sylfaen" w:cs="Sylfaen"/>
                <w:lang w:val="en-US"/>
              </w:rPr>
            </w:pPr>
          </w:p>
        </w:tc>
        <w:tc>
          <w:tcPr>
            <w:tcW w:w="992" w:type="dxa"/>
          </w:tcPr>
          <w:p w:rsidR="00503611" w:rsidRPr="00351C77" w:rsidRDefault="00503611" w:rsidP="00351C77">
            <w:pPr>
              <w:autoSpaceDE w:val="0"/>
              <w:autoSpaceDN w:val="0"/>
              <w:adjustRightInd w:val="0"/>
              <w:jc w:val="both"/>
              <w:rPr>
                <w:rFonts w:ascii="Sylfaen" w:hAnsi="Sylfaen" w:cs="Sylfaen"/>
                <w:lang w:val="en-US"/>
              </w:rPr>
            </w:pPr>
          </w:p>
        </w:tc>
        <w:tc>
          <w:tcPr>
            <w:tcW w:w="992" w:type="dxa"/>
          </w:tcPr>
          <w:p w:rsidR="00503611" w:rsidRPr="00351C77" w:rsidRDefault="00503611" w:rsidP="00351C77">
            <w:pPr>
              <w:autoSpaceDE w:val="0"/>
              <w:autoSpaceDN w:val="0"/>
              <w:adjustRightInd w:val="0"/>
              <w:jc w:val="both"/>
              <w:rPr>
                <w:rFonts w:ascii="Sylfaen" w:hAnsi="Sylfaen" w:cs="Sylfaen"/>
                <w:lang w:val="en-US"/>
              </w:rPr>
            </w:pPr>
            <w:r w:rsidRPr="00351C77">
              <w:rPr>
                <w:rFonts w:ascii="Sylfaen" w:hAnsi="Sylfaen" w:cs="MyriadPro-Regular"/>
                <w:lang w:val="en-US"/>
              </w:rPr>
              <w:t>25.99</w:t>
            </w:r>
          </w:p>
        </w:tc>
        <w:tc>
          <w:tcPr>
            <w:tcW w:w="5171" w:type="dxa"/>
          </w:tcPr>
          <w:p w:rsidR="00503611" w:rsidRPr="00351C77" w:rsidRDefault="00503611" w:rsidP="00351C77">
            <w:pPr>
              <w:autoSpaceDE w:val="0"/>
              <w:autoSpaceDN w:val="0"/>
              <w:adjustRightInd w:val="0"/>
              <w:rPr>
                <w:rFonts w:ascii="Sylfaen" w:hAnsi="Sylfaen" w:cs="Sylfaen"/>
                <w:lang w:val="en-US"/>
              </w:rPr>
            </w:pPr>
            <w:r w:rsidRPr="00351C77">
              <w:rPr>
                <w:rFonts w:ascii="Sylfaen" w:hAnsi="Sylfaen" w:cs="MyriadPro-Regular"/>
                <w:lang w:val="en-US"/>
              </w:rPr>
              <w:t xml:space="preserve">Manufacture of other fabricated metal products n.e.c. </w:t>
            </w:r>
          </w:p>
        </w:tc>
        <w:tc>
          <w:tcPr>
            <w:tcW w:w="1201" w:type="dxa"/>
          </w:tcPr>
          <w:p w:rsidR="00503611" w:rsidRPr="00351C77" w:rsidRDefault="00503611" w:rsidP="00351C77">
            <w:pPr>
              <w:autoSpaceDE w:val="0"/>
              <w:autoSpaceDN w:val="0"/>
              <w:adjustRightInd w:val="0"/>
              <w:jc w:val="both"/>
              <w:rPr>
                <w:rFonts w:ascii="Sylfaen" w:hAnsi="Sylfaen" w:cs="Sylfaen"/>
                <w:lang w:val="en-US"/>
              </w:rPr>
            </w:pPr>
            <w:r w:rsidRPr="00351C77">
              <w:rPr>
                <w:rFonts w:ascii="Sylfaen" w:hAnsi="Sylfaen" w:cs="MyriadPro-Regular"/>
                <w:lang w:val="en-US"/>
              </w:rPr>
              <w:t>2599*</w:t>
            </w:r>
          </w:p>
        </w:tc>
      </w:tr>
    </w:tbl>
    <w:p w:rsidR="00D06206" w:rsidRPr="00351C77" w:rsidRDefault="00D06206" w:rsidP="00351C77">
      <w:pPr>
        <w:autoSpaceDE w:val="0"/>
        <w:autoSpaceDN w:val="0"/>
        <w:adjustRightInd w:val="0"/>
        <w:spacing w:after="0" w:line="240" w:lineRule="auto"/>
        <w:jc w:val="both"/>
        <w:rPr>
          <w:rFonts w:ascii="Sylfaen" w:hAnsi="Sylfaen" w:cs="Sylfaen"/>
        </w:rPr>
      </w:pPr>
    </w:p>
    <w:p w:rsidR="00D06206" w:rsidRPr="00351C77" w:rsidRDefault="00D06206" w:rsidP="00351C77">
      <w:pPr>
        <w:autoSpaceDE w:val="0"/>
        <w:autoSpaceDN w:val="0"/>
        <w:adjustRightInd w:val="0"/>
        <w:spacing w:after="0" w:line="240" w:lineRule="auto"/>
        <w:jc w:val="both"/>
        <w:rPr>
          <w:rFonts w:ascii="Sylfaen" w:hAnsi="Sylfaen" w:cs="Sylfaen"/>
        </w:rPr>
      </w:pPr>
    </w:p>
    <w:p w:rsidR="00FC6B73" w:rsidRPr="00351C77" w:rsidRDefault="00FC6B73" w:rsidP="00351C77">
      <w:pPr>
        <w:spacing w:after="0" w:line="240" w:lineRule="auto"/>
        <w:jc w:val="right"/>
        <w:rPr>
          <w:rFonts w:ascii="Sylfaen" w:hAnsi="Sylfaen"/>
        </w:rPr>
      </w:pPr>
      <w:r w:rsidRPr="00351C77">
        <w:rPr>
          <w:rFonts w:ascii="Sylfaen" w:hAnsi="Sylfaen"/>
        </w:rPr>
        <w:t>Հավելված</w:t>
      </w:r>
    </w:p>
    <w:p w:rsidR="00FC6B73" w:rsidRPr="00351C77" w:rsidRDefault="00FC6B73" w:rsidP="00351C77">
      <w:pPr>
        <w:spacing w:after="0" w:line="240" w:lineRule="auto"/>
        <w:jc w:val="right"/>
        <w:rPr>
          <w:rFonts w:ascii="Sylfaen" w:hAnsi="Sylfaen"/>
        </w:rPr>
      </w:pPr>
      <w:r w:rsidRPr="00351C77">
        <w:rPr>
          <w:rFonts w:ascii="Sylfaen" w:hAnsi="Sylfaen"/>
        </w:rPr>
        <w:t>ՀՀ էկոնոմիկայի նախարարի</w:t>
      </w:r>
    </w:p>
    <w:p w:rsidR="00FC6B73" w:rsidRPr="00351C77" w:rsidRDefault="00FC6B73" w:rsidP="00351C77">
      <w:pPr>
        <w:spacing w:after="0" w:line="240" w:lineRule="auto"/>
        <w:jc w:val="right"/>
        <w:rPr>
          <w:rFonts w:ascii="Sylfaen" w:hAnsi="Sylfaen"/>
        </w:rPr>
      </w:pPr>
      <w:r w:rsidRPr="00351C77">
        <w:rPr>
          <w:rFonts w:ascii="Sylfaen" w:hAnsi="Sylfaen" w:cs="Sylfaen"/>
        </w:rPr>
        <w:t xml:space="preserve">2013թ. </w:t>
      </w:r>
      <w:r w:rsidRPr="00351C77">
        <w:rPr>
          <w:rFonts w:ascii="Sylfaen" w:hAnsi="Sylfaen"/>
        </w:rPr>
        <w:t xml:space="preserve">սեպտեմբերի </w:t>
      </w:r>
      <w:r w:rsidRPr="00351C77">
        <w:rPr>
          <w:rFonts w:ascii="Sylfaen" w:hAnsi="Sylfaen" w:cs="Sylfaen"/>
        </w:rPr>
        <w:t xml:space="preserve">19-ի </w:t>
      </w:r>
      <w:r w:rsidRPr="00351C77">
        <w:rPr>
          <w:rFonts w:ascii="Sylfaen" w:hAnsi="Sylfaen"/>
        </w:rPr>
        <w:t>N 875-Ն հրամանի</w:t>
      </w:r>
    </w:p>
    <w:p w:rsidR="00FC6B73" w:rsidRPr="00351C77" w:rsidRDefault="00FC6B73" w:rsidP="00351C77">
      <w:pPr>
        <w:spacing w:after="0" w:line="240" w:lineRule="auto"/>
        <w:jc w:val="center"/>
        <w:rPr>
          <w:rFonts w:ascii="Sylfaen" w:hAnsi="Sylfaen"/>
          <w:color w:val="FF0000"/>
        </w:rPr>
      </w:pPr>
      <w:r w:rsidRPr="00351C77">
        <w:rPr>
          <w:rFonts w:ascii="Sylfaen" w:hAnsi="Sylfaen" w:cs="Sylfaen"/>
          <w:b/>
        </w:rPr>
        <w:t>ԱՐՏԱԴՐԱՆՔԻ</w:t>
      </w:r>
      <w:r w:rsidRPr="00351C77">
        <w:rPr>
          <w:rFonts w:ascii="Sylfaen" w:hAnsi="Sylfaen"/>
          <w:b/>
        </w:rPr>
        <w:t xml:space="preserve"> </w:t>
      </w:r>
      <w:r w:rsidRPr="00351C77">
        <w:rPr>
          <w:rFonts w:ascii="Sylfaen" w:hAnsi="Sylfaen" w:cs="Sylfaen"/>
          <w:b/>
        </w:rPr>
        <w:t>ԴԱՍԱԿԱՐԳՈՒՄ</w:t>
      </w:r>
      <w:r w:rsidRPr="00351C77">
        <w:rPr>
          <w:rFonts w:ascii="Sylfaen" w:hAnsi="Sylfaen"/>
          <w:b/>
        </w:rPr>
        <w:t xml:space="preserve"> </w:t>
      </w:r>
      <w:r w:rsidRPr="00351C77">
        <w:rPr>
          <w:rFonts w:ascii="Sylfaen" w:hAnsi="Sylfaen" w:cs="Sylfaen"/>
          <w:b/>
        </w:rPr>
        <w:t>ԸՍՏ</w:t>
      </w:r>
      <w:r w:rsidRPr="00351C77">
        <w:rPr>
          <w:rFonts w:ascii="Sylfaen" w:hAnsi="Sylfaen"/>
          <w:b/>
        </w:rPr>
        <w:t xml:space="preserve"> </w:t>
      </w:r>
      <w:r w:rsidRPr="00351C77">
        <w:rPr>
          <w:rFonts w:ascii="Sylfaen" w:hAnsi="Sylfaen" w:cs="Sylfaen"/>
          <w:b/>
        </w:rPr>
        <w:t>ԳՈՐԾՈՒՆԵՈՒԹՅԱՆ</w:t>
      </w:r>
      <w:r w:rsidRPr="00351C77">
        <w:rPr>
          <w:rFonts w:ascii="Sylfaen" w:hAnsi="Sylfaen"/>
          <w:b/>
        </w:rPr>
        <w:t xml:space="preserve"> </w:t>
      </w:r>
      <w:r w:rsidRPr="00351C77">
        <w:rPr>
          <w:rFonts w:ascii="Sylfaen" w:hAnsi="Sylfaen" w:cs="Sylfaen"/>
          <w:b/>
        </w:rPr>
        <w:t>ՏԵՍԱԿՆԵՐԻ</w:t>
      </w:r>
      <w:r w:rsidRPr="00351C77">
        <w:rPr>
          <w:rFonts w:ascii="Sylfaen" w:hAnsi="Sylfaen"/>
          <w:b/>
        </w:rPr>
        <w:t xml:space="preserve"> </w:t>
      </w:r>
      <w:r w:rsidRPr="00351C77">
        <w:rPr>
          <w:rFonts w:ascii="Sylfaen" w:hAnsi="Sylfaen" w:cs="Sylfaen"/>
          <w:b/>
        </w:rPr>
        <w:t>ԴԱՍԱԿԱՐԳԻՉ</w:t>
      </w:r>
    </w:p>
    <w:p w:rsidR="00FC6B73" w:rsidRPr="00351C77" w:rsidRDefault="00FC6B73" w:rsidP="00351C77">
      <w:pPr>
        <w:spacing w:after="0" w:line="240" w:lineRule="auto"/>
        <w:jc w:val="center"/>
        <w:rPr>
          <w:rFonts w:ascii="Sylfaen" w:hAnsi="Sylfaen"/>
          <w:b/>
          <w:u w:val="single"/>
        </w:rPr>
      </w:pPr>
      <w:r w:rsidRPr="00351C77">
        <w:rPr>
          <w:rFonts w:ascii="Sylfaen" w:hAnsi="Sylfaen" w:cs="Sylfaen"/>
          <w:b/>
          <w:u w:val="single"/>
        </w:rPr>
        <w:t>ՀԴ</w:t>
      </w:r>
      <w:r w:rsidRPr="00351C77">
        <w:rPr>
          <w:rFonts w:ascii="Sylfaen" w:hAnsi="Sylfaen"/>
          <w:b/>
          <w:u w:val="single"/>
        </w:rPr>
        <w:t>-012-2013</w:t>
      </w:r>
      <w:r w:rsidRPr="00351C77">
        <w:rPr>
          <w:rFonts w:ascii="Sylfaen" w:hAnsi="Sylfaen"/>
          <w:b/>
        </w:rPr>
        <w:t xml:space="preserve">- </w:t>
      </w:r>
      <w:hyperlink r:id="rId31" w:history="1">
        <w:r w:rsidRPr="00351C77">
          <w:rPr>
            <w:rStyle w:val="Hyperlink"/>
            <w:rFonts w:ascii="Sylfaen" w:hAnsi="Sylfaen"/>
            <w:lang w:val="hy-AM"/>
          </w:rPr>
          <w:t>http://armstat.am/am/?nid=370</w:t>
        </w:r>
      </w:hyperlink>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9"/>
        <w:gridCol w:w="8505"/>
      </w:tblGrid>
      <w:tr w:rsidR="00FC6B73" w:rsidRPr="00351C77" w:rsidTr="00FC6B73">
        <w:trPr>
          <w:trHeight w:val="480"/>
        </w:trPr>
        <w:tc>
          <w:tcPr>
            <w:tcW w:w="1149" w:type="dxa"/>
            <w:shd w:val="clear" w:color="auto" w:fill="auto"/>
          </w:tcPr>
          <w:p w:rsidR="00FC6B73" w:rsidRPr="00351C77" w:rsidRDefault="00FC6B73" w:rsidP="00351C77">
            <w:pPr>
              <w:spacing w:after="0" w:line="240" w:lineRule="auto"/>
              <w:rPr>
                <w:rFonts w:ascii="Arial LatArm" w:hAnsi="Arial LatArm" w:cs="Arial"/>
                <w:b/>
                <w:bCs/>
              </w:rPr>
            </w:pPr>
            <w:r w:rsidRPr="00351C77">
              <w:rPr>
                <w:rFonts w:ascii="Arial LatArm" w:hAnsi="Arial LatArm" w:cs="Arial Armenian"/>
                <w:b/>
                <w:bCs/>
                <w:color w:val="000000"/>
                <w:lang w:val="en-US"/>
              </w:rPr>
              <w:t>A (</w:t>
            </w:r>
            <w:r w:rsidRPr="00351C77">
              <w:rPr>
                <w:rFonts w:ascii="Arial" w:hAnsi="Arial" w:cs="Arial"/>
                <w:b/>
                <w:bCs/>
                <w:color w:val="000000"/>
                <w:lang w:val="en-US"/>
              </w:rPr>
              <w:t>ԷՅ</w:t>
            </w:r>
            <w:r w:rsidRPr="00351C77">
              <w:rPr>
                <w:rFonts w:ascii="Arial LatArm" w:hAnsi="Arial LatArm" w:cs="Arial Armenian"/>
                <w:b/>
                <w:bCs/>
                <w:color w:val="000000"/>
                <w:lang w:val="en-US"/>
              </w:rPr>
              <w:t>)</w:t>
            </w:r>
          </w:p>
        </w:tc>
        <w:tc>
          <w:tcPr>
            <w:tcW w:w="8505" w:type="dxa"/>
            <w:shd w:val="clear" w:color="auto" w:fill="auto"/>
          </w:tcPr>
          <w:p w:rsidR="00FC6B73" w:rsidRPr="00351C77" w:rsidRDefault="00FC6B73" w:rsidP="00351C77">
            <w:pPr>
              <w:spacing w:after="0" w:line="240" w:lineRule="auto"/>
              <w:rPr>
                <w:rFonts w:ascii="Arial LatArm" w:hAnsi="Arial LatArm" w:cs="Arial"/>
                <w:b/>
                <w:bCs/>
              </w:rPr>
            </w:pPr>
            <w:r w:rsidRPr="00351C77">
              <w:rPr>
                <w:rFonts w:ascii="Arial LatArm" w:hAnsi="Arial LatArm" w:cs="Arial"/>
                <w:b/>
                <w:bCs/>
              </w:rPr>
              <w:t>¶ÚàôÔ²îÜîºêàôÂÚ²Ü, ²Üî²è²ÚÆÜ îÜîºêàôÂÚ²Ü, ÒÎÜàðêàôÂÚ²Ü ºì ÒÎÜ²´àôÌ²Î²Ü îÜîºêàôÂÚ²Ü ²ðî²¸ð²Üø</w:t>
            </w:r>
          </w:p>
        </w:tc>
      </w:tr>
      <w:tr w:rsidR="00FC6B73" w:rsidRPr="00351C77" w:rsidTr="00FC6B73">
        <w:trPr>
          <w:trHeight w:val="510"/>
        </w:trPr>
        <w:tc>
          <w:tcPr>
            <w:tcW w:w="1149" w:type="dxa"/>
            <w:shd w:val="clear" w:color="auto" w:fill="auto"/>
          </w:tcPr>
          <w:p w:rsidR="00FC6B73" w:rsidRPr="00351C77" w:rsidRDefault="00FC6B73" w:rsidP="00351C77">
            <w:pPr>
              <w:spacing w:after="0" w:line="240" w:lineRule="auto"/>
              <w:rPr>
                <w:rFonts w:ascii="Arial LatArm" w:hAnsi="Arial LatArm" w:cs="Arial"/>
                <w:b/>
                <w:bCs/>
              </w:rPr>
            </w:pPr>
          </w:p>
          <w:p w:rsidR="00FC6B73" w:rsidRPr="00351C77" w:rsidRDefault="00FC6B73" w:rsidP="00351C77">
            <w:pPr>
              <w:spacing w:after="0" w:line="240" w:lineRule="auto"/>
              <w:rPr>
                <w:rFonts w:ascii="Arial LatArm" w:hAnsi="Arial LatArm" w:cs="Arial"/>
                <w:b/>
                <w:bCs/>
              </w:rPr>
            </w:pPr>
            <w:r w:rsidRPr="00351C77">
              <w:rPr>
                <w:rFonts w:ascii="Arial LatArm" w:hAnsi="Arial LatArm" w:cs="Arial Armenian"/>
                <w:b/>
                <w:bCs/>
                <w:color w:val="000000"/>
                <w:lang w:val="en-US"/>
              </w:rPr>
              <w:t>B (</w:t>
            </w:r>
            <w:r w:rsidRPr="00351C77">
              <w:rPr>
                <w:rFonts w:ascii="Arial" w:hAnsi="Arial" w:cs="Arial"/>
                <w:b/>
                <w:bCs/>
                <w:color w:val="000000"/>
                <w:lang w:val="en-US"/>
              </w:rPr>
              <w:t>ԲԻ</w:t>
            </w:r>
            <w:r w:rsidRPr="00351C77">
              <w:rPr>
                <w:rFonts w:ascii="Arial LatArm" w:hAnsi="Arial LatArm" w:cs="Arial Armenian"/>
                <w:b/>
                <w:bCs/>
                <w:color w:val="000000"/>
                <w:lang w:val="en-US"/>
              </w:rPr>
              <w:t>)</w:t>
            </w:r>
          </w:p>
        </w:tc>
        <w:tc>
          <w:tcPr>
            <w:tcW w:w="8505" w:type="dxa"/>
            <w:shd w:val="clear" w:color="auto" w:fill="auto"/>
          </w:tcPr>
          <w:p w:rsidR="00FC6B73" w:rsidRPr="00351C77" w:rsidRDefault="00FC6B73" w:rsidP="00351C77">
            <w:pPr>
              <w:spacing w:after="0" w:line="240" w:lineRule="auto"/>
              <w:rPr>
                <w:rFonts w:ascii="Arial LatArm" w:hAnsi="Arial LatArm" w:cs="Arial"/>
                <w:b/>
                <w:bCs/>
              </w:rPr>
            </w:pPr>
          </w:p>
          <w:p w:rsidR="00FC6B73" w:rsidRPr="00351C77" w:rsidRDefault="00FC6B73" w:rsidP="00351C77">
            <w:pPr>
              <w:spacing w:after="0" w:line="240" w:lineRule="auto"/>
              <w:rPr>
                <w:rFonts w:ascii="Arial LatArm" w:hAnsi="Arial LatArm" w:cs="Arial"/>
                <w:b/>
                <w:bCs/>
              </w:rPr>
            </w:pPr>
            <w:r w:rsidRPr="00351C77">
              <w:rPr>
                <w:rFonts w:ascii="Arial LatArm" w:hAnsi="Arial LatArm" w:cs="Arial"/>
                <w:b/>
                <w:bCs/>
              </w:rPr>
              <w:t>Ð²Üø²¶àðÌ²Î²Ü ²ð¸ÚàôÜ²´ºðàôÂÚ²Ü ²ðî²¸ð²Üø</w:t>
            </w:r>
          </w:p>
        </w:tc>
      </w:tr>
      <w:tr w:rsidR="00FC6B73" w:rsidRPr="00351C77" w:rsidTr="00FC6B73">
        <w:trPr>
          <w:trHeight w:val="255"/>
        </w:trPr>
        <w:tc>
          <w:tcPr>
            <w:tcW w:w="1149" w:type="dxa"/>
            <w:shd w:val="clear" w:color="auto" w:fill="auto"/>
          </w:tcPr>
          <w:p w:rsidR="00FC6B73" w:rsidRPr="00351C77" w:rsidRDefault="00FC6B73" w:rsidP="00351C77">
            <w:pPr>
              <w:spacing w:after="0" w:line="240" w:lineRule="auto"/>
              <w:rPr>
                <w:rFonts w:ascii="Arial LatArm" w:hAnsi="Arial LatArm" w:cs="Arial"/>
                <w:b/>
                <w:bCs/>
              </w:rPr>
            </w:pPr>
            <w:r w:rsidRPr="00351C77">
              <w:rPr>
                <w:rFonts w:ascii="Arial LatArm" w:hAnsi="Arial LatArm" w:cs="Arial"/>
                <w:b/>
                <w:bCs/>
              </w:rPr>
              <w:t>05</w:t>
            </w:r>
          </w:p>
        </w:tc>
        <w:tc>
          <w:tcPr>
            <w:tcW w:w="8505" w:type="dxa"/>
            <w:shd w:val="clear" w:color="auto" w:fill="auto"/>
          </w:tcPr>
          <w:p w:rsidR="00FC6B73" w:rsidRPr="00351C77" w:rsidRDefault="00FC6B73" w:rsidP="00351C77">
            <w:pPr>
              <w:spacing w:after="0" w:line="240" w:lineRule="auto"/>
              <w:rPr>
                <w:rFonts w:ascii="Arial LatArm" w:hAnsi="Arial LatArm" w:cs="Arial"/>
                <w:b/>
                <w:bCs/>
              </w:rPr>
            </w:pPr>
            <w:r w:rsidRPr="00351C77">
              <w:rPr>
                <w:rFonts w:ascii="Arial LatArm" w:hAnsi="Arial LatArm" w:cs="Arial"/>
                <w:b/>
                <w:bCs/>
              </w:rPr>
              <w:t>ø³ñ³ÍáõË ¨ ·áñß ³ÍáõË (ÉÇ·ÝÇï)</w:t>
            </w:r>
          </w:p>
        </w:tc>
      </w:tr>
      <w:tr w:rsidR="00FC6B73" w:rsidRPr="00351C77" w:rsidTr="00FC6B73">
        <w:trPr>
          <w:trHeight w:val="255"/>
        </w:trPr>
        <w:tc>
          <w:tcPr>
            <w:tcW w:w="1149" w:type="dxa"/>
            <w:shd w:val="clear" w:color="auto" w:fill="auto"/>
          </w:tcPr>
          <w:p w:rsidR="00FC6B73" w:rsidRPr="00351C77" w:rsidRDefault="00FC6B73" w:rsidP="00351C77">
            <w:pPr>
              <w:spacing w:after="0" w:line="240" w:lineRule="auto"/>
              <w:rPr>
                <w:rFonts w:ascii="Arial LatArm" w:hAnsi="Arial LatArm" w:cs="Arial"/>
                <w:b/>
                <w:bCs/>
              </w:rPr>
            </w:pPr>
            <w:r w:rsidRPr="00351C77">
              <w:rPr>
                <w:rFonts w:ascii="Arial LatArm" w:hAnsi="Arial LatArm" w:cs="Arial"/>
                <w:b/>
                <w:bCs/>
              </w:rPr>
              <w:t>05.1</w:t>
            </w:r>
          </w:p>
        </w:tc>
        <w:tc>
          <w:tcPr>
            <w:tcW w:w="8505" w:type="dxa"/>
            <w:shd w:val="clear" w:color="auto" w:fill="auto"/>
          </w:tcPr>
          <w:p w:rsidR="00FC6B73" w:rsidRPr="00351C77" w:rsidRDefault="00FC6B73" w:rsidP="00351C77">
            <w:pPr>
              <w:spacing w:after="0" w:line="240" w:lineRule="auto"/>
              <w:rPr>
                <w:rFonts w:ascii="Arial LatArm" w:hAnsi="Arial LatArm" w:cs="Arial"/>
                <w:b/>
                <w:bCs/>
              </w:rPr>
            </w:pPr>
            <w:r w:rsidRPr="00351C77">
              <w:rPr>
                <w:rFonts w:ascii="Arial LatArm" w:hAnsi="Arial LatArm" w:cs="Arial"/>
                <w:b/>
                <w:bCs/>
              </w:rPr>
              <w:t>ø³ñ³ÍáõË</w:t>
            </w:r>
          </w:p>
        </w:tc>
      </w:tr>
      <w:tr w:rsidR="00FC6B73" w:rsidRPr="00351C77" w:rsidTr="00FC6B73">
        <w:trPr>
          <w:trHeight w:val="255"/>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05.10</w:t>
            </w:r>
          </w:p>
        </w:tc>
        <w:tc>
          <w:tcPr>
            <w:tcW w:w="8505"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bCs/>
              </w:rPr>
              <w:t>ø³ñ³ÍáõË</w:t>
            </w:r>
          </w:p>
        </w:tc>
      </w:tr>
      <w:tr w:rsidR="00FC6B73" w:rsidRPr="00351C77" w:rsidTr="00FC6B73">
        <w:trPr>
          <w:trHeight w:val="255"/>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05.10.1</w:t>
            </w:r>
          </w:p>
        </w:tc>
        <w:tc>
          <w:tcPr>
            <w:tcW w:w="8505"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bCs/>
              </w:rPr>
              <w:t>ø³ñ³ÍáõË</w:t>
            </w:r>
          </w:p>
        </w:tc>
      </w:tr>
      <w:tr w:rsidR="00FC6B73" w:rsidRPr="00351C77" w:rsidTr="00FC6B73">
        <w:trPr>
          <w:trHeight w:val="255"/>
        </w:trPr>
        <w:tc>
          <w:tcPr>
            <w:tcW w:w="1149" w:type="dxa"/>
            <w:shd w:val="clear" w:color="auto" w:fill="auto"/>
          </w:tcPr>
          <w:p w:rsidR="00FC6B73" w:rsidRPr="00351C77" w:rsidRDefault="00FC6B73" w:rsidP="00351C77">
            <w:pPr>
              <w:spacing w:after="0" w:line="240" w:lineRule="auto"/>
              <w:rPr>
                <w:rFonts w:ascii="Arial LatArm" w:hAnsi="Arial LatArm" w:cs="Arial"/>
                <w:b/>
                <w:bCs/>
              </w:rPr>
            </w:pPr>
            <w:r w:rsidRPr="00351C77">
              <w:rPr>
                <w:rFonts w:ascii="Arial LatArm" w:hAnsi="Arial LatArm" w:cs="Arial"/>
              </w:rPr>
              <w:t>05.10.10</w:t>
            </w:r>
          </w:p>
        </w:tc>
        <w:tc>
          <w:tcPr>
            <w:tcW w:w="8505" w:type="dxa"/>
            <w:shd w:val="clear" w:color="auto" w:fill="auto"/>
          </w:tcPr>
          <w:p w:rsidR="00FC6B73" w:rsidRPr="00351C77" w:rsidRDefault="00FC6B73" w:rsidP="00351C77">
            <w:pPr>
              <w:spacing w:after="0" w:line="240" w:lineRule="auto"/>
              <w:rPr>
                <w:rFonts w:ascii="Arial LatArm" w:hAnsi="Arial LatArm" w:cs="Arial"/>
                <w:bCs/>
              </w:rPr>
            </w:pPr>
            <w:r w:rsidRPr="00351C77">
              <w:rPr>
                <w:rFonts w:ascii="Arial LatArm" w:hAnsi="Arial LatArm" w:cs="Arial"/>
                <w:bCs/>
              </w:rPr>
              <w:t>ø³ñ³ÍáõË</w:t>
            </w:r>
          </w:p>
          <w:p w:rsidR="00FC6B73" w:rsidRPr="00351C77" w:rsidRDefault="00FC6B73" w:rsidP="00351C77">
            <w:pPr>
              <w:spacing w:after="0" w:line="240" w:lineRule="auto"/>
              <w:rPr>
                <w:rFonts w:ascii="Arial LatArm" w:hAnsi="Arial LatArm" w:cs="Arial"/>
                <w:bCs/>
                <w:i/>
              </w:rPr>
            </w:pPr>
            <w:r w:rsidRPr="00351C77">
              <w:rPr>
                <w:rFonts w:ascii="Arial LatArm" w:hAnsi="Arial LatArm" w:cs="Arial"/>
                <w:bCs/>
                <w:i/>
              </w:rPr>
              <w:t>´³ó³éíáõÙ ¿`</w:t>
            </w:r>
          </w:p>
          <w:p w:rsidR="00FC6B73" w:rsidRPr="00351C77" w:rsidRDefault="00FC6B73" w:rsidP="00351C77">
            <w:pPr>
              <w:spacing w:after="0" w:line="240" w:lineRule="auto"/>
              <w:jc w:val="both"/>
              <w:rPr>
                <w:rFonts w:ascii="Arial LatArm" w:hAnsi="Arial LatArm" w:cs="Arial"/>
                <w:bCs/>
              </w:rPr>
            </w:pPr>
            <w:r w:rsidRPr="00351C77">
              <w:rPr>
                <w:rFonts w:ascii="Arial LatArm" w:hAnsi="Arial LatArm" w:cs="Arial"/>
                <w:bCs/>
                <w:i/>
              </w:rPr>
              <w:t>- ù³ñ³ÍËÇó ëï³óí³Í µñÇÏ»ïÝ»ñÁ, ·Ý¹ÇÏÝ»ñÁ ¨ åÇÝ¹ í³é»ÉÇùÇ Ñ³Ù³ÝÙ³Ý Ó¨»ñÁ, ï»ë 19.20.11</w:t>
            </w:r>
          </w:p>
        </w:tc>
      </w:tr>
      <w:tr w:rsidR="00FC6B73" w:rsidRPr="00351C77" w:rsidTr="00FC6B73">
        <w:trPr>
          <w:trHeight w:val="255"/>
        </w:trPr>
        <w:tc>
          <w:tcPr>
            <w:tcW w:w="1149" w:type="dxa"/>
            <w:shd w:val="clear" w:color="auto" w:fill="auto"/>
          </w:tcPr>
          <w:p w:rsidR="00FC6B73" w:rsidRPr="00351C77" w:rsidRDefault="00FC6B73" w:rsidP="00351C77">
            <w:pPr>
              <w:spacing w:after="0" w:line="240" w:lineRule="auto"/>
              <w:rPr>
                <w:rFonts w:ascii="Arial LatArm" w:hAnsi="Arial LatArm" w:cs="Arial"/>
                <w:b/>
                <w:bCs/>
              </w:rPr>
            </w:pPr>
            <w:r w:rsidRPr="00351C77">
              <w:rPr>
                <w:rFonts w:ascii="Arial LatArm" w:hAnsi="Arial LatArm" w:cs="Arial"/>
                <w:b/>
                <w:bCs/>
              </w:rPr>
              <w:t>05.2</w:t>
            </w:r>
          </w:p>
        </w:tc>
        <w:tc>
          <w:tcPr>
            <w:tcW w:w="8505" w:type="dxa"/>
            <w:shd w:val="clear" w:color="auto" w:fill="auto"/>
          </w:tcPr>
          <w:p w:rsidR="00FC6B73" w:rsidRPr="00351C77" w:rsidRDefault="00FC6B73" w:rsidP="00351C77">
            <w:pPr>
              <w:spacing w:after="0" w:line="240" w:lineRule="auto"/>
              <w:rPr>
                <w:rFonts w:ascii="Arial LatArm" w:hAnsi="Arial LatArm" w:cs="Arial"/>
                <w:bCs/>
              </w:rPr>
            </w:pPr>
            <w:r w:rsidRPr="00351C77">
              <w:rPr>
                <w:rFonts w:ascii="Arial LatArm" w:hAnsi="Arial LatArm" w:cs="Arial"/>
                <w:b/>
                <w:bCs/>
              </w:rPr>
              <w:t>¶áñß ³ÍáõË (ÉÇ·ÝÇï)</w:t>
            </w:r>
            <w:r w:rsidRPr="00351C77">
              <w:rPr>
                <w:rFonts w:ascii="Arial LatArm" w:hAnsi="Arial LatArm" w:cs="Arial"/>
                <w:bCs/>
              </w:rPr>
              <w:t> </w:t>
            </w:r>
          </w:p>
        </w:tc>
      </w:tr>
      <w:tr w:rsidR="00FC6B73" w:rsidRPr="00351C77" w:rsidTr="00FC6B73">
        <w:trPr>
          <w:trHeight w:val="255"/>
        </w:trPr>
        <w:tc>
          <w:tcPr>
            <w:tcW w:w="1149" w:type="dxa"/>
            <w:shd w:val="clear" w:color="auto" w:fill="auto"/>
          </w:tcPr>
          <w:p w:rsidR="00FC6B73" w:rsidRPr="00351C77" w:rsidRDefault="00FC6B73" w:rsidP="00351C77">
            <w:pPr>
              <w:spacing w:after="0" w:line="240" w:lineRule="auto"/>
              <w:rPr>
                <w:rFonts w:ascii="Arial LatArm" w:hAnsi="Arial LatArm" w:cs="Arial"/>
                <w:bCs/>
              </w:rPr>
            </w:pPr>
            <w:r w:rsidRPr="00351C77">
              <w:rPr>
                <w:rFonts w:ascii="Arial LatArm" w:hAnsi="Arial LatArm" w:cs="Arial"/>
                <w:bCs/>
              </w:rPr>
              <w:t>05.20</w:t>
            </w:r>
          </w:p>
        </w:tc>
        <w:tc>
          <w:tcPr>
            <w:tcW w:w="8505" w:type="dxa"/>
            <w:shd w:val="clear" w:color="auto" w:fill="auto"/>
          </w:tcPr>
          <w:p w:rsidR="00FC6B73" w:rsidRPr="00351C77" w:rsidRDefault="00FC6B73" w:rsidP="00351C77">
            <w:pPr>
              <w:spacing w:after="0" w:line="240" w:lineRule="auto"/>
              <w:rPr>
                <w:rFonts w:ascii="Arial LatArm" w:hAnsi="Arial LatArm" w:cs="Arial"/>
                <w:bCs/>
              </w:rPr>
            </w:pPr>
            <w:r w:rsidRPr="00351C77">
              <w:rPr>
                <w:rFonts w:ascii="Arial LatArm" w:hAnsi="Arial LatArm" w:cs="Arial"/>
                <w:bCs/>
              </w:rPr>
              <w:t>¶áñß ³ÍáõË (ÉÇ·ÝÇï) </w:t>
            </w:r>
          </w:p>
        </w:tc>
      </w:tr>
      <w:tr w:rsidR="00FC6B73" w:rsidRPr="00351C77" w:rsidTr="00FC6B73">
        <w:trPr>
          <w:trHeight w:val="255"/>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05.20.1</w:t>
            </w:r>
          </w:p>
        </w:tc>
        <w:tc>
          <w:tcPr>
            <w:tcW w:w="8505"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bCs/>
              </w:rPr>
              <w:t>¶áñß ³ÍáõË (ÉÇ·ÝÇï) </w:t>
            </w:r>
          </w:p>
        </w:tc>
      </w:tr>
      <w:tr w:rsidR="00FC6B73" w:rsidRPr="00351C77" w:rsidTr="00FC6B73">
        <w:trPr>
          <w:trHeight w:val="255"/>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05.20.10</w:t>
            </w:r>
          </w:p>
        </w:tc>
        <w:tc>
          <w:tcPr>
            <w:tcW w:w="8505" w:type="dxa"/>
            <w:shd w:val="clear" w:color="auto" w:fill="auto"/>
          </w:tcPr>
          <w:p w:rsidR="00FC6B73" w:rsidRPr="00351C77" w:rsidRDefault="00FC6B73" w:rsidP="00351C77">
            <w:pPr>
              <w:spacing w:after="0" w:line="240" w:lineRule="auto"/>
              <w:rPr>
                <w:rFonts w:ascii="Arial LatArm" w:hAnsi="Arial LatArm" w:cs="Arial"/>
                <w:bCs/>
              </w:rPr>
            </w:pPr>
            <w:r w:rsidRPr="00351C77">
              <w:rPr>
                <w:rFonts w:ascii="Arial LatArm" w:hAnsi="Arial LatArm" w:cs="Arial"/>
                <w:bCs/>
              </w:rPr>
              <w:t>¶áñß ³ÍáõË (ÉÇ·ÝÇï) </w:t>
            </w:r>
          </w:p>
          <w:p w:rsidR="00FC6B73" w:rsidRPr="00351C77" w:rsidRDefault="00FC6B73" w:rsidP="00351C77">
            <w:pPr>
              <w:spacing w:after="0" w:line="240" w:lineRule="auto"/>
              <w:jc w:val="both"/>
              <w:rPr>
                <w:rFonts w:ascii="Arial LatArm" w:hAnsi="Arial LatArm" w:cs="Arial"/>
                <w:bCs/>
                <w:i/>
              </w:rPr>
            </w:pPr>
            <w:r w:rsidRPr="00351C77">
              <w:rPr>
                <w:rFonts w:ascii="Arial LatArm" w:hAnsi="Arial LatArm" w:cs="Arial"/>
                <w:bCs/>
                <w:i/>
              </w:rPr>
              <w:t>´³ó³éíáõÙ ¿`</w:t>
            </w:r>
          </w:p>
          <w:p w:rsidR="00FC6B73" w:rsidRPr="00351C77" w:rsidRDefault="00FC6B73" w:rsidP="00351C77">
            <w:pPr>
              <w:spacing w:after="0" w:line="240" w:lineRule="auto"/>
              <w:jc w:val="both"/>
              <w:rPr>
                <w:rFonts w:ascii="Arial LatArm" w:hAnsi="Arial LatArm" w:cs="Arial"/>
              </w:rPr>
            </w:pPr>
            <w:r w:rsidRPr="00351C77">
              <w:rPr>
                <w:rFonts w:ascii="Arial LatArm" w:hAnsi="Arial LatArm" w:cs="Arial"/>
                <w:bCs/>
                <w:i/>
              </w:rPr>
              <w:t>- ·áñß ³ÍËÇó ëï³óí³Í µñÇÏ»ïÝ»ñÁ, ·Ý¹ÇÏÝ»ñÁ ¨ åÇÝ¹ í³é»ÉÇùÇ Ñ³Ù³ÝÙ³Ý Ó¨»ñÁ, ï»ë 19.20.12</w:t>
            </w:r>
          </w:p>
        </w:tc>
      </w:tr>
      <w:tr w:rsidR="00FC6B73" w:rsidRPr="00351C77" w:rsidTr="00FC6B73">
        <w:trPr>
          <w:trHeight w:val="255"/>
        </w:trPr>
        <w:tc>
          <w:tcPr>
            <w:tcW w:w="1149" w:type="dxa"/>
            <w:shd w:val="clear" w:color="auto" w:fill="auto"/>
          </w:tcPr>
          <w:p w:rsidR="00FC6B73" w:rsidRPr="00351C77" w:rsidRDefault="00FC6B73" w:rsidP="00351C77">
            <w:pPr>
              <w:spacing w:after="0" w:line="240" w:lineRule="auto"/>
              <w:rPr>
                <w:rFonts w:ascii="Arial LatArm" w:hAnsi="Arial LatArm" w:cs="Arial"/>
                <w:b/>
                <w:bCs/>
              </w:rPr>
            </w:pPr>
            <w:r w:rsidRPr="00351C77">
              <w:rPr>
                <w:rFonts w:ascii="Arial LatArm" w:hAnsi="Arial LatArm" w:cs="Arial"/>
                <w:b/>
                <w:bCs/>
              </w:rPr>
              <w:t>06</w:t>
            </w:r>
          </w:p>
        </w:tc>
        <w:tc>
          <w:tcPr>
            <w:tcW w:w="8505" w:type="dxa"/>
            <w:shd w:val="clear" w:color="auto" w:fill="auto"/>
          </w:tcPr>
          <w:p w:rsidR="00FC6B73" w:rsidRPr="00351C77" w:rsidRDefault="00FC6B73" w:rsidP="00351C77">
            <w:pPr>
              <w:spacing w:after="0" w:line="240" w:lineRule="auto"/>
              <w:rPr>
                <w:rFonts w:ascii="Arial LatArm" w:hAnsi="Arial LatArm" w:cs="Arial"/>
                <w:b/>
                <w:bCs/>
              </w:rPr>
            </w:pPr>
            <w:r w:rsidRPr="00351C77">
              <w:rPr>
                <w:rFonts w:ascii="Arial LatArm" w:hAnsi="Arial LatArm" w:cs="Arial"/>
                <w:b/>
                <w:bCs/>
              </w:rPr>
              <w:t>²ÝÙß³Ï Ý³íÃ ¨ µÝ³Ï³Ý ·³½ </w:t>
            </w:r>
          </w:p>
        </w:tc>
      </w:tr>
      <w:tr w:rsidR="00FC6B73" w:rsidRPr="00351C77" w:rsidTr="00FC6B73">
        <w:trPr>
          <w:trHeight w:val="255"/>
        </w:trPr>
        <w:tc>
          <w:tcPr>
            <w:tcW w:w="1149" w:type="dxa"/>
            <w:shd w:val="clear" w:color="auto" w:fill="auto"/>
          </w:tcPr>
          <w:p w:rsidR="00FC6B73" w:rsidRPr="00351C77" w:rsidRDefault="00FC6B73" w:rsidP="00351C77">
            <w:pPr>
              <w:spacing w:after="0" w:line="240" w:lineRule="auto"/>
              <w:rPr>
                <w:rFonts w:ascii="Arial LatArm" w:hAnsi="Arial LatArm" w:cs="Arial"/>
                <w:b/>
                <w:bCs/>
              </w:rPr>
            </w:pPr>
            <w:r w:rsidRPr="00351C77">
              <w:rPr>
                <w:rFonts w:ascii="Arial LatArm" w:hAnsi="Arial LatArm" w:cs="Arial"/>
                <w:b/>
                <w:bCs/>
              </w:rPr>
              <w:t>06.1</w:t>
            </w:r>
          </w:p>
        </w:tc>
        <w:tc>
          <w:tcPr>
            <w:tcW w:w="8505" w:type="dxa"/>
            <w:shd w:val="clear" w:color="auto" w:fill="auto"/>
          </w:tcPr>
          <w:p w:rsidR="00FC6B73" w:rsidRPr="00351C77" w:rsidRDefault="00FC6B73" w:rsidP="00351C77">
            <w:pPr>
              <w:spacing w:after="0" w:line="240" w:lineRule="auto"/>
              <w:rPr>
                <w:rFonts w:ascii="Arial LatArm" w:hAnsi="Arial LatArm" w:cs="Arial"/>
                <w:b/>
                <w:bCs/>
              </w:rPr>
            </w:pPr>
            <w:r w:rsidRPr="00351C77">
              <w:rPr>
                <w:rFonts w:ascii="Arial LatArm" w:hAnsi="Arial LatArm" w:cs="Arial"/>
                <w:b/>
                <w:bCs/>
              </w:rPr>
              <w:t>²ÝÙß³Ï Ý³íÃ</w:t>
            </w:r>
          </w:p>
        </w:tc>
      </w:tr>
      <w:tr w:rsidR="00FC6B73" w:rsidRPr="00351C77" w:rsidTr="00FC6B73">
        <w:trPr>
          <w:trHeight w:val="255"/>
        </w:trPr>
        <w:tc>
          <w:tcPr>
            <w:tcW w:w="1149" w:type="dxa"/>
            <w:shd w:val="clear" w:color="auto" w:fill="auto"/>
          </w:tcPr>
          <w:p w:rsidR="00FC6B73" w:rsidRPr="00351C77" w:rsidRDefault="00FC6B73" w:rsidP="00351C77">
            <w:pPr>
              <w:spacing w:after="0" w:line="240" w:lineRule="auto"/>
              <w:rPr>
                <w:rFonts w:ascii="Arial LatArm" w:hAnsi="Arial LatArm" w:cs="Arial"/>
                <w:bCs/>
              </w:rPr>
            </w:pPr>
            <w:r w:rsidRPr="00351C77">
              <w:rPr>
                <w:rFonts w:ascii="Arial LatArm" w:hAnsi="Arial LatArm" w:cs="Arial"/>
                <w:bCs/>
              </w:rPr>
              <w:t>06.10</w:t>
            </w:r>
          </w:p>
        </w:tc>
        <w:tc>
          <w:tcPr>
            <w:tcW w:w="8505" w:type="dxa"/>
            <w:shd w:val="clear" w:color="auto" w:fill="auto"/>
          </w:tcPr>
          <w:p w:rsidR="00FC6B73" w:rsidRPr="00351C77" w:rsidRDefault="00FC6B73" w:rsidP="00351C77">
            <w:pPr>
              <w:spacing w:after="0" w:line="240" w:lineRule="auto"/>
              <w:rPr>
                <w:rFonts w:ascii="Arial LatArm" w:hAnsi="Arial LatArm" w:cs="Arial"/>
                <w:bCs/>
              </w:rPr>
            </w:pPr>
            <w:r w:rsidRPr="00351C77">
              <w:rPr>
                <w:rFonts w:ascii="Arial LatArm" w:hAnsi="Arial LatArm" w:cs="Arial"/>
                <w:bCs/>
              </w:rPr>
              <w:t>²ÝÙß³Ï Ý³íÃ</w:t>
            </w:r>
          </w:p>
        </w:tc>
      </w:tr>
      <w:tr w:rsidR="00FC6B73" w:rsidRPr="00351C77" w:rsidTr="00FC6B73">
        <w:trPr>
          <w:trHeight w:val="255"/>
        </w:trPr>
        <w:tc>
          <w:tcPr>
            <w:tcW w:w="1149" w:type="dxa"/>
            <w:shd w:val="clear" w:color="auto" w:fill="auto"/>
          </w:tcPr>
          <w:p w:rsidR="00FC6B73" w:rsidRPr="00351C77" w:rsidRDefault="00FC6B73" w:rsidP="00351C77">
            <w:pPr>
              <w:spacing w:after="0" w:line="240" w:lineRule="auto"/>
              <w:rPr>
                <w:rFonts w:ascii="Arial LatArm" w:hAnsi="Arial LatArm" w:cs="Arial"/>
                <w:b/>
                <w:bCs/>
              </w:rPr>
            </w:pPr>
            <w:r w:rsidRPr="00351C77">
              <w:rPr>
                <w:rFonts w:ascii="Arial LatArm" w:hAnsi="Arial LatArm" w:cs="Arial"/>
              </w:rPr>
              <w:t>06.10.1</w:t>
            </w:r>
          </w:p>
        </w:tc>
        <w:tc>
          <w:tcPr>
            <w:tcW w:w="8505" w:type="dxa"/>
            <w:shd w:val="clear" w:color="auto" w:fill="auto"/>
          </w:tcPr>
          <w:p w:rsidR="00FC6B73" w:rsidRPr="00351C77" w:rsidRDefault="00FC6B73" w:rsidP="00351C77">
            <w:pPr>
              <w:spacing w:after="0" w:line="240" w:lineRule="auto"/>
              <w:rPr>
                <w:rFonts w:ascii="Arial LatArm" w:hAnsi="Arial LatArm" w:cs="Arial"/>
                <w:b/>
                <w:bCs/>
              </w:rPr>
            </w:pPr>
            <w:r w:rsidRPr="00351C77">
              <w:rPr>
                <w:rFonts w:ascii="Arial LatArm" w:hAnsi="Arial LatArm" w:cs="Arial"/>
                <w:bCs/>
              </w:rPr>
              <w:t>²ÝÙß³Ï Ý³íÃ, Ý»ñ³éÛ³É µÇïáõÙ³íáñ ÙÇÝ»ñ³ÉÝ»ñÇó ëï³óí³Í Ý³íÃÁ</w:t>
            </w:r>
          </w:p>
        </w:tc>
      </w:tr>
      <w:tr w:rsidR="00FC6B73" w:rsidRPr="00351C77" w:rsidTr="00FC6B73">
        <w:trPr>
          <w:trHeight w:val="255"/>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06.10.10</w:t>
            </w:r>
          </w:p>
        </w:tc>
        <w:tc>
          <w:tcPr>
            <w:tcW w:w="8505"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 xml:space="preserve">²ÝÙß³Ï Ý³íÃ, </w:t>
            </w:r>
            <w:r w:rsidRPr="00351C77">
              <w:rPr>
                <w:rFonts w:ascii="Arial LatArm" w:hAnsi="Arial LatArm" w:cs="Arial"/>
                <w:bCs/>
              </w:rPr>
              <w:t>Ý»ñ³éÛ³É µÇïáõÙ³íáñ ÙÇÝ»ñ³ÉÝ»ñÇó ëï³óí³Í Ý³íÃÁ</w:t>
            </w:r>
          </w:p>
        </w:tc>
      </w:tr>
      <w:tr w:rsidR="00FC6B73" w:rsidRPr="00351C77" w:rsidTr="00FC6B73">
        <w:trPr>
          <w:trHeight w:val="255"/>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06.10.2</w:t>
            </w:r>
          </w:p>
        </w:tc>
        <w:tc>
          <w:tcPr>
            <w:tcW w:w="8505"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Â»ñÃ³ù³ñ»ñ µÇïáõÙ³íáñ Ï³Ù ³ÛñíáÕ, ³í³½³ù³ñ»ñ µÇïáõÙ³íáñ</w:t>
            </w:r>
          </w:p>
        </w:tc>
      </w:tr>
      <w:tr w:rsidR="00FC6B73" w:rsidRPr="00351C77" w:rsidTr="00FC6B73">
        <w:trPr>
          <w:trHeight w:val="255"/>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06.10.20</w:t>
            </w:r>
          </w:p>
        </w:tc>
        <w:tc>
          <w:tcPr>
            <w:tcW w:w="8505"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Â»ñÃ³ù³ñ»ñ µÇïáõÙ³íáñ Ï³Ù ³ÛñíáÕ, ³í³½³ù³ñ»ñ µÇïáõÙ³íáñ</w:t>
            </w:r>
          </w:p>
        </w:tc>
      </w:tr>
      <w:tr w:rsidR="00FC6B73" w:rsidRPr="00351C77" w:rsidTr="00FC6B73">
        <w:trPr>
          <w:trHeight w:val="255"/>
        </w:trPr>
        <w:tc>
          <w:tcPr>
            <w:tcW w:w="1149" w:type="dxa"/>
            <w:shd w:val="clear" w:color="auto" w:fill="auto"/>
          </w:tcPr>
          <w:p w:rsidR="00FC6B73" w:rsidRPr="00351C77" w:rsidRDefault="00FC6B73" w:rsidP="00351C77">
            <w:pPr>
              <w:spacing w:after="0" w:line="240" w:lineRule="auto"/>
              <w:rPr>
                <w:rFonts w:ascii="Arial LatArm" w:hAnsi="Arial LatArm" w:cs="Arial"/>
                <w:b/>
                <w:bCs/>
              </w:rPr>
            </w:pPr>
            <w:r w:rsidRPr="00351C77">
              <w:rPr>
                <w:rFonts w:ascii="Arial LatArm" w:hAnsi="Arial LatArm" w:cs="Arial"/>
                <w:b/>
                <w:bCs/>
              </w:rPr>
              <w:t>06.2</w:t>
            </w:r>
          </w:p>
        </w:tc>
        <w:tc>
          <w:tcPr>
            <w:tcW w:w="8505" w:type="dxa"/>
            <w:shd w:val="clear" w:color="auto" w:fill="auto"/>
          </w:tcPr>
          <w:p w:rsidR="00FC6B73" w:rsidRPr="00351C77" w:rsidRDefault="00FC6B73" w:rsidP="00351C77">
            <w:pPr>
              <w:spacing w:after="0" w:line="240" w:lineRule="auto"/>
              <w:rPr>
                <w:rFonts w:ascii="Arial LatArm" w:hAnsi="Arial LatArm" w:cs="Arial"/>
                <w:b/>
                <w:bCs/>
              </w:rPr>
            </w:pPr>
            <w:r w:rsidRPr="00351C77">
              <w:rPr>
                <w:rFonts w:ascii="Arial LatArm" w:hAnsi="Arial LatArm" w:cs="Arial"/>
                <w:b/>
                <w:bCs/>
              </w:rPr>
              <w:t>´Ý³Ï³Ý ·³½ Ñ»ÕáõÏ Ï³Ù ·³½³ÝÙ³Ý íÇ×³ÏáõÙ</w:t>
            </w:r>
          </w:p>
        </w:tc>
      </w:tr>
      <w:tr w:rsidR="00FC6B73" w:rsidRPr="00351C77" w:rsidTr="00FC6B73">
        <w:trPr>
          <w:trHeight w:val="255"/>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06.20</w:t>
            </w:r>
          </w:p>
        </w:tc>
        <w:tc>
          <w:tcPr>
            <w:tcW w:w="8505"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bCs/>
              </w:rPr>
              <w:t>´Ý³Ï³Ý ·³½ Ñ»ÕáõÏ Ï³Ù ·³½³ÝÙ³Ý íÇ×³ÏáõÙ</w:t>
            </w:r>
          </w:p>
        </w:tc>
      </w:tr>
      <w:tr w:rsidR="00FC6B73" w:rsidRPr="00351C77" w:rsidTr="00FC6B73">
        <w:trPr>
          <w:trHeight w:val="255"/>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06.20.1</w:t>
            </w:r>
          </w:p>
        </w:tc>
        <w:tc>
          <w:tcPr>
            <w:tcW w:w="8505"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bCs/>
              </w:rPr>
              <w:t>´Ý³Ï³Ý ·³½ Ñ»ÕáõÏ Ï³Ù ·³½³ÝÙ³Ý íÇ×³ÏáõÙ</w:t>
            </w:r>
          </w:p>
        </w:tc>
      </w:tr>
      <w:tr w:rsidR="00FC6B73" w:rsidRPr="00351C77" w:rsidTr="00FC6B73">
        <w:trPr>
          <w:trHeight w:val="255"/>
        </w:trPr>
        <w:tc>
          <w:tcPr>
            <w:tcW w:w="1149" w:type="dxa"/>
            <w:shd w:val="clear" w:color="auto" w:fill="auto"/>
          </w:tcPr>
          <w:p w:rsidR="00FC6B73" w:rsidRPr="00351C77" w:rsidRDefault="00FC6B73" w:rsidP="00351C77">
            <w:pPr>
              <w:spacing w:after="0" w:line="240" w:lineRule="auto"/>
              <w:rPr>
                <w:rFonts w:ascii="Arial LatArm" w:hAnsi="Arial LatArm" w:cs="Arial"/>
                <w:b/>
                <w:bCs/>
              </w:rPr>
            </w:pPr>
            <w:r w:rsidRPr="00351C77">
              <w:rPr>
                <w:rFonts w:ascii="Arial LatArm" w:hAnsi="Arial LatArm" w:cs="Arial"/>
              </w:rPr>
              <w:t>06.20.10</w:t>
            </w:r>
            <w:r w:rsidRPr="00351C77">
              <w:rPr>
                <w:rFonts w:ascii="Arial LatArm" w:hAnsi="Arial LatArm" w:cs="Arial"/>
                <w:b/>
                <w:bCs/>
              </w:rPr>
              <w:t> </w:t>
            </w:r>
          </w:p>
        </w:tc>
        <w:tc>
          <w:tcPr>
            <w:tcW w:w="8505" w:type="dxa"/>
            <w:shd w:val="clear" w:color="auto" w:fill="auto"/>
          </w:tcPr>
          <w:p w:rsidR="00FC6B73" w:rsidRPr="00351C77" w:rsidRDefault="00FC6B73" w:rsidP="00351C77">
            <w:pPr>
              <w:spacing w:after="0" w:line="240" w:lineRule="auto"/>
              <w:rPr>
                <w:rFonts w:ascii="Arial LatArm" w:hAnsi="Arial LatArm" w:cs="Arial"/>
                <w:b/>
                <w:bCs/>
              </w:rPr>
            </w:pPr>
            <w:r w:rsidRPr="00351C77">
              <w:rPr>
                <w:rFonts w:ascii="Arial LatArm" w:hAnsi="Arial LatArm" w:cs="Arial"/>
                <w:bCs/>
              </w:rPr>
              <w:t>´Ý³Ï³Ý ·³½ Ñ»ÕáõÏ Ï³Ù ·³½³ÝÙ³Ý íÇ×³ÏáõÙ</w:t>
            </w:r>
            <w:r w:rsidRPr="00351C77">
              <w:rPr>
                <w:rFonts w:ascii="Arial LatArm" w:hAnsi="Arial LatArm" w:cs="Arial"/>
                <w:b/>
                <w:bCs/>
              </w:rPr>
              <w:t> </w:t>
            </w:r>
          </w:p>
        </w:tc>
      </w:tr>
      <w:tr w:rsidR="00FC6B73" w:rsidRPr="00351C77" w:rsidTr="00FC6B73">
        <w:trPr>
          <w:trHeight w:val="255"/>
        </w:trPr>
        <w:tc>
          <w:tcPr>
            <w:tcW w:w="1149" w:type="dxa"/>
            <w:shd w:val="clear" w:color="auto" w:fill="auto"/>
          </w:tcPr>
          <w:p w:rsidR="00FC6B73" w:rsidRPr="00351C77" w:rsidRDefault="00FC6B73" w:rsidP="00351C77">
            <w:pPr>
              <w:spacing w:after="0" w:line="240" w:lineRule="auto"/>
              <w:rPr>
                <w:rFonts w:ascii="Arial LatArm" w:hAnsi="Arial LatArm" w:cs="Arial"/>
                <w:b/>
                <w:bCs/>
              </w:rPr>
            </w:pPr>
            <w:r w:rsidRPr="00351C77">
              <w:rPr>
                <w:rFonts w:ascii="Arial LatArm" w:hAnsi="Arial LatArm" w:cs="Arial"/>
                <w:b/>
                <w:bCs/>
              </w:rPr>
              <w:lastRenderedPageBreak/>
              <w:t>07</w:t>
            </w:r>
          </w:p>
        </w:tc>
        <w:tc>
          <w:tcPr>
            <w:tcW w:w="8505" w:type="dxa"/>
            <w:shd w:val="clear" w:color="auto" w:fill="auto"/>
          </w:tcPr>
          <w:p w:rsidR="00FC6B73" w:rsidRPr="00351C77" w:rsidRDefault="00FC6B73" w:rsidP="00351C77">
            <w:pPr>
              <w:spacing w:after="0" w:line="240" w:lineRule="auto"/>
              <w:rPr>
                <w:rFonts w:ascii="Arial LatArm" w:hAnsi="Arial LatArm" w:cs="Arial"/>
                <w:b/>
                <w:bCs/>
              </w:rPr>
            </w:pPr>
            <w:r w:rsidRPr="00351C77">
              <w:rPr>
                <w:rFonts w:ascii="Arial LatArm" w:hAnsi="Arial LatArm" w:cs="Arial"/>
                <w:b/>
                <w:bCs/>
              </w:rPr>
              <w:t>Ø»ï³Õ³Ï³Ý Ñ³Ýù³ù³ñ»ñ</w:t>
            </w:r>
          </w:p>
        </w:tc>
      </w:tr>
      <w:tr w:rsidR="00FC6B73" w:rsidRPr="00351C77" w:rsidTr="00FC6B73">
        <w:trPr>
          <w:trHeight w:val="255"/>
        </w:trPr>
        <w:tc>
          <w:tcPr>
            <w:tcW w:w="1149" w:type="dxa"/>
            <w:shd w:val="clear" w:color="auto" w:fill="auto"/>
          </w:tcPr>
          <w:p w:rsidR="00FC6B73" w:rsidRPr="00351C77" w:rsidRDefault="00FC6B73" w:rsidP="00351C77">
            <w:pPr>
              <w:spacing w:after="0" w:line="240" w:lineRule="auto"/>
              <w:rPr>
                <w:rFonts w:ascii="Arial LatArm" w:hAnsi="Arial LatArm" w:cs="Arial"/>
                <w:b/>
                <w:bCs/>
              </w:rPr>
            </w:pPr>
            <w:r w:rsidRPr="00351C77">
              <w:rPr>
                <w:rFonts w:ascii="Arial LatArm" w:hAnsi="Arial LatArm" w:cs="Arial"/>
                <w:b/>
                <w:bCs/>
              </w:rPr>
              <w:t>07.1</w:t>
            </w:r>
          </w:p>
        </w:tc>
        <w:tc>
          <w:tcPr>
            <w:tcW w:w="8505" w:type="dxa"/>
            <w:shd w:val="clear" w:color="auto" w:fill="auto"/>
          </w:tcPr>
          <w:p w:rsidR="00FC6B73" w:rsidRPr="00351C77" w:rsidRDefault="00FC6B73" w:rsidP="00351C77">
            <w:pPr>
              <w:spacing w:after="0" w:line="240" w:lineRule="auto"/>
              <w:rPr>
                <w:rFonts w:ascii="Arial LatArm" w:hAnsi="Arial LatArm" w:cs="Arial"/>
                <w:b/>
                <w:bCs/>
              </w:rPr>
            </w:pPr>
            <w:r w:rsidRPr="00351C77">
              <w:rPr>
                <w:rFonts w:ascii="Arial LatArm" w:hAnsi="Arial LatArm" w:cs="Arial"/>
                <w:b/>
                <w:bCs/>
              </w:rPr>
              <w:t>ºñÏ³ÃÇ Ñ³Ýù³ù³ñ»ñ </w:t>
            </w:r>
          </w:p>
        </w:tc>
      </w:tr>
      <w:tr w:rsidR="00FC6B73" w:rsidRPr="00351C77" w:rsidTr="00FC6B73">
        <w:trPr>
          <w:trHeight w:val="255"/>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07.10</w:t>
            </w:r>
          </w:p>
        </w:tc>
        <w:tc>
          <w:tcPr>
            <w:tcW w:w="8505"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ºñÏ³ÃÇ Ñ³Ýù³ù³ñ»ñ</w:t>
            </w:r>
          </w:p>
        </w:tc>
      </w:tr>
      <w:tr w:rsidR="00FC6B73" w:rsidRPr="00351C77" w:rsidTr="00FC6B73">
        <w:trPr>
          <w:trHeight w:val="255"/>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07.10.1</w:t>
            </w:r>
          </w:p>
        </w:tc>
        <w:tc>
          <w:tcPr>
            <w:tcW w:w="8505"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ºñÏ³ÃÇ Ñ³Ýù³ù³ñ»ñ</w:t>
            </w:r>
          </w:p>
        </w:tc>
      </w:tr>
      <w:tr w:rsidR="00FC6B73" w:rsidRPr="00351C77" w:rsidTr="00FC6B73">
        <w:trPr>
          <w:trHeight w:val="255"/>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07.10.10</w:t>
            </w:r>
          </w:p>
        </w:tc>
        <w:tc>
          <w:tcPr>
            <w:tcW w:w="8505"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ºñÏ³ÃÇ Ñ³Ýù³ù³ñ»ñ</w:t>
            </w:r>
          </w:p>
        </w:tc>
      </w:tr>
      <w:tr w:rsidR="00FC6B73" w:rsidRPr="00351C77" w:rsidTr="00FC6B73">
        <w:trPr>
          <w:trHeight w:val="255"/>
        </w:trPr>
        <w:tc>
          <w:tcPr>
            <w:tcW w:w="1149" w:type="dxa"/>
            <w:shd w:val="clear" w:color="auto" w:fill="auto"/>
          </w:tcPr>
          <w:p w:rsidR="00FC6B73" w:rsidRPr="00351C77" w:rsidRDefault="00FC6B73" w:rsidP="00351C77">
            <w:pPr>
              <w:spacing w:after="0" w:line="240" w:lineRule="auto"/>
              <w:rPr>
                <w:rFonts w:ascii="Arial LatArm" w:hAnsi="Arial LatArm" w:cs="Arial"/>
                <w:b/>
                <w:bCs/>
              </w:rPr>
            </w:pPr>
            <w:r w:rsidRPr="00351C77">
              <w:rPr>
                <w:rFonts w:ascii="Arial LatArm" w:hAnsi="Arial LatArm" w:cs="Arial"/>
                <w:b/>
                <w:bCs/>
              </w:rPr>
              <w:t>07.2</w:t>
            </w:r>
          </w:p>
        </w:tc>
        <w:tc>
          <w:tcPr>
            <w:tcW w:w="8505" w:type="dxa"/>
            <w:shd w:val="clear" w:color="auto" w:fill="auto"/>
          </w:tcPr>
          <w:p w:rsidR="00FC6B73" w:rsidRPr="00351C77" w:rsidRDefault="00FC6B73" w:rsidP="00351C77">
            <w:pPr>
              <w:spacing w:after="0" w:line="240" w:lineRule="auto"/>
              <w:rPr>
                <w:rFonts w:ascii="Arial LatArm" w:hAnsi="Arial LatArm" w:cs="Arial"/>
                <w:b/>
                <w:bCs/>
              </w:rPr>
            </w:pPr>
            <w:r w:rsidRPr="00351C77">
              <w:rPr>
                <w:rFonts w:ascii="Arial LatArm" w:hAnsi="Arial LatArm" w:cs="Arial"/>
                <w:b/>
                <w:bCs/>
              </w:rPr>
              <w:t>¶áõÝ³íáñ Ù»ï³ÕÝ»ñÇ Ñ³Ýù³ù³ñ»ñ</w:t>
            </w:r>
          </w:p>
        </w:tc>
      </w:tr>
      <w:tr w:rsidR="00FC6B73" w:rsidRPr="00351C77" w:rsidTr="00FC6B73">
        <w:trPr>
          <w:trHeight w:val="113"/>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07.21</w:t>
            </w:r>
          </w:p>
        </w:tc>
        <w:tc>
          <w:tcPr>
            <w:tcW w:w="8505"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àõñ³ÝÇ ¨ ÃáñÇáõÙÇ Ñ³Ýù³ù³ñ»ñ</w:t>
            </w:r>
          </w:p>
        </w:tc>
      </w:tr>
      <w:tr w:rsidR="00FC6B73" w:rsidRPr="00351C77" w:rsidTr="00FC6B73">
        <w:trPr>
          <w:trHeight w:val="270"/>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07.21.1</w:t>
            </w:r>
          </w:p>
        </w:tc>
        <w:tc>
          <w:tcPr>
            <w:tcW w:w="8505"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àõñ³ÝÇ ¨ ÃáñÇáõÙÇ Ñ³Ýù³ù³ñ»ñ</w:t>
            </w:r>
          </w:p>
        </w:tc>
      </w:tr>
      <w:tr w:rsidR="00FC6B73" w:rsidRPr="00351C77" w:rsidTr="00FC6B73">
        <w:trPr>
          <w:trHeight w:val="270"/>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07.21.10</w:t>
            </w:r>
          </w:p>
        </w:tc>
        <w:tc>
          <w:tcPr>
            <w:tcW w:w="8505"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àõñ³ÝÇ ¨ ÃáñÇáõÙÇ Ñ³Ýù³ù³ñ»ñ</w:t>
            </w:r>
          </w:p>
        </w:tc>
      </w:tr>
      <w:tr w:rsidR="00FC6B73" w:rsidRPr="00351C77" w:rsidTr="00FC6B73">
        <w:trPr>
          <w:trHeight w:val="153"/>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07.29</w:t>
            </w:r>
          </w:p>
        </w:tc>
        <w:tc>
          <w:tcPr>
            <w:tcW w:w="8505"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Ð³Ýù³ù³ñ»ñ ¨ Ëï³ÝÛáõÃ»ñ ³ÛÉ ·áõÝ³íáñ Ù»ï³ÕÝ»ñÇ</w:t>
            </w:r>
          </w:p>
        </w:tc>
      </w:tr>
      <w:tr w:rsidR="00FC6B73" w:rsidRPr="00351C77" w:rsidTr="00FC6B73">
        <w:trPr>
          <w:trHeight w:val="170"/>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07.29.1</w:t>
            </w:r>
          </w:p>
        </w:tc>
        <w:tc>
          <w:tcPr>
            <w:tcW w:w="8505" w:type="dxa"/>
            <w:shd w:val="clear" w:color="auto" w:fill="auto"/>
          </w:tcPr>
          <w:p w:rsidR="00FC6B73" w:rsidRPr="00351C77" w:rsidRDefault="00FC6B73" w:rsidP="00351C77">
            <w:pPr>
              <w:spacing w:after="0" w:line="240" w:lineRule="auto"/>
              <w:rPr>
                <w:rFonts w:ascii="Arial LatArm" w:hAnsi="Arial LatArm" w:cs="Arial"/>
                <w:b/>
              </w:rPr>
            </w:pPr>
            <w:r w:rsidRPr="00351C77">
              <w:rPr>
                <w:rFonts w:ascii="Arial LatArm" w:hAnsi="Arial LatArm" w:cs="Arial"/>
              </w:rPr>
              <w:t>Ð³Ýù³ù³ñ»ñ ¨ Ëï³ÝÛáõÃ»ñ ³ÛÉ ·áõÝ³íáñ Ù»ï³ÕÝ»ñÇ</w:t>
            </w:r>
          </w:p>
        </w:tc>
      </w:tr>
      <w:tr w:rsidR="00FC6B73" w:rsidRPr="00351C77" w:rsidTr="00FC6B73">
        <w:trPr>
          <w:trHeight w:val="255"/>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07.29.11</w:t>
            </w:r>
          </w:p>
        </w:tc>
        <w:tc>
          <w:tcPr>
            <w:tcW w:w="8505"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äÕÝÓÇ Ñ³Ýù³ù³ñ»ñ ¨ Ëï³ÝÛáõÃ»ñ</w:t>
            </w:r>
          </w:p>
        </w:tc>
      </w:tr>
      <w:tr w:rsidR="00FC6B73" w:rsidRPr="00351C77" w:rsidTr="00FC6B73">
        <w:trPr>
          <w:trHeight w:val="255"/>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07.29.12</w:t>
            </w:r>
          </w:p>
        </w:tc>
        <w:tc>
          <w:tcPr>
            <w:tcW w:w="8505"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ÜÇÏ»ÉÇ Ñ³Ýù³ù³ñ»ñ ¨ Ëï³ÝÛáõÃ»ñ</w:t>
            </w:r>
          </w:p>
        </w:tc>
      </w:tr>
      <w:tr w:rsidR="00FC6B73" w:rsidRPr="00351C77" w:rsidTr="00FC6B73">
        <w:trPr>
          <w:trHeight w:val="255"/>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07.29.13</w:t>
            </w:r>
          </w:p>
        </w:tc>
        <w:tc>
          <w:tcPr>
            <w:tcW w:w="8505"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²ÉÛáõÙÇÝÇ Ñ³Ýù³ù³ñ»ñ ¨ Ëï³ÝÛáõÃ»ñ</w:t>
            </w:r>
          </w:p>
        </w:tc>
      </w:tr>
      <w:tr w:rsidR="00FC6B73" w:rsidRPr="00351C77" w:rsidTr="00FC6B73">
        <w:trPr>
          <w:trHeight w:val="143"/>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07.29.14</w:t>
            </w:r>
          </w:p>
        </w:tc>
        <w:tc>
          <w:tcPr>
            <w:tcW w:w="8505"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 xml:space="preserve">Â³ÝÏ³ñÅ»ù Ù»ï³ÕÝ»ñÇ Ñ³Ýù³ù³ñ»ñ ¨ Ëï³ÝÛáõÃ»ñ </w:t>
            </w:r>
          </w:p>
        </w:tc>
      </w:tr>
      <w:tr w:rsidR="00FC6B73" w:rsidRPr="00351C77" w:rsidTr="00FC6B73">
        <w:trPr>
          <w:trHeight w:val="255"/>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07.29.15</w:t>
            </w:r>
          </w:p>
        </w:tc>
        <w:tc>
          <w:tcPr>
            <w:tcW w:w="8505"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Î³å³ñÇ, óÇÝÏÇ, ³Ý³·Ç Ñ³Ýù³ù³ñ»ñ ¨ Ëï³ÝÛáõÃ»ñ</w:t>
            </w:r>
          </w:p>
        </w:tc>
      </w:tr>
      <w:tr w:rsidR="00FC6B73" w:rsidRPr="00351C77" w:rsidTr="00FC6B73">
        <w:trPr>
          <w:trHeight w:val="120"/>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07.29.19</w:t>
            </w:r>
          </w:p>
        </w:tc>
        <w:tc>
          <w:tcPr>
            <w:tcW w:w="8505"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Ð³Ýù³ù³ñ»ñ ¨ Ëï³ÝÛáõÃ»ñ ³ÛÉ ·áõÝ³íáñ Ù»ï³ÕÝ»ñÇ, ãÝ»ñ³éí³Í áõñÇß ËÙµ³íáñáõÙÝ»ñáõÙ</w:t>
            </w:r>
          </w:p>
        </w:tc>
      </w:tr>
      <w:tr w:rsidR="00FC6B73" w:rsidRPr="00351C77" w:rsidTr="00FC6B73">
        <w:trPr>
          <w:trHeight w:val="255"/>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b/>
                <w:bCs/>
              </w:rPr>
              <w:t>08</w:t>
            </w:r>
          </w:p>
        </w:tc>
        <w:tc>
          <w:tcPr>
            <w:tcW w:w="8505" w:type="dxa"/>
            <w:shd w:val="clear" w:color="auto" w:fill="auto"/>
          </w:tcPr>
          <w:p w:rsidR="00FC6B73" w:rsidRPr="00351C77" w:rsidRDefault="00FC6B73" w:rsidP="00351C77">
            <w:pPr>
              <w:spacing w:after="0" w:line="240" w:lineRule="auto"/>
              <w:rPr>
                <w:rFonts w:ascii="Arial LatArm" w:hAnsi="Arial LatArm" w:cs="Arial"/>
                <w:b/>
                <w:bCs/>
              </w:rPr>
            </w:pPr>
            <w:r w:rsidRPr="00351C77">
              <w:rPr>
                <w:rFonts w:ascii="Arial LatArm" w:hAnsi="Arial LatArm" w:cs="Arial"/>
                <w:b/>
                <w:bCs/>
              </w:rPr>
              <w:t>Ð³Ýù³·áñÍ³Ï³Ý ³ñ¹ÛáõÝ³µ»ñáõÃÛ³Ý ³ÛÉ ³ñï³¹ñ³Ýù </w:t>
            </w:r>
          </w:p>
        </w:tc>
      </w:tr>
      <w:tr w:rsidR="00FC6B73" w:rsidRPr="00351C77" w:rsidTr="00FC6B73">
        <w:trPr>
          <w:trHeight w:val="253"/>
        </w:trPr>
        <w:tc>
          <w:tcPr>
            <w:tcW w:w="1149" w:type="dxa"/>
            <w:shd w:val="clear" w:color="auto" w:fill="auto"/>
          </w:tcPr>
          <w:p w:rsidR="00FC6B73" w:rsidRPr="00351C77" w:rsidRDefault="00FC6B73" w:rsidP="00351C77">
            <w:pPr>
              <w:spacing w:after="0" w:line="240" w:lineRule="auto"/>
              <w:rPr>
                <w:rFonts w:ascii="Arial LatArm" w:hAnsi="Arial LatArm" w:cs="Arial"/>
                <w:b/>
                <w:bCs/>
              </w:rPr>
            </w:pPr>
            <w:r w:rsidRPr="00351C77">
              <w:rPr>
                <w:rFonts w:ascii="Arial LatArm" w:hAnsi="Arial LatArm" w:cs="Arial"/>
                <w:b/>
                <w:bCs/>
              </w:rPr>
              <w:t>08.1</w:t>
            </w:r>
          </w:p>
        </w:tc>
        <w:tc>
          <w:tcPr>
            <w:tcW w:w="8505" w:type="dxa"/>
            <w:shd w:val="clear" w:color="auto" w:fill="auto"/>
          </w:tcPr>
          <w:p w:rsidR="00FC6B73" w:rsidRPr="00351C77" w:rsidRDefault="00FC6B73" w:rsidP="00351C77">
            <w:pPr>
              <w:spacing w:after="0" w:line="240" w:lineRule="auto"/>
              <w:rPr>
                <w:rFonts w:ascii="Arial LatArm" w:hAnsi="Arial LatArm" w:cs="Arial"/>
                <w:b/>
                <w:bCs/>
              </w:rPr>
            </w:pPr>
            <w:r w:rsidRPr="00351C77">
              <w:rPr>
                <w:rFonts w:ascii="Arial LatArm" w:hAnsi="Arial LatArm" w:cs="Arial"/>
                <w:b/>
                <w:bCs/>
              </w:rPr>
              <w:t>ø³ñ, ³í³½ ¨ Ï³í</w:t>
            </w:r>
          </w:p>
        </w:tc>
      </w:tr>
      <w:tr w:rsidR="00FC6B73" w:rsidRPr="00351C77" w:rsidTr="00FC6B73">
        <w:trPr>
          <w:trHeight w:val="255"/>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08.11</w:t>
            </w:r>
          </w:p>
        </w:tc>
        <w:tc>
          <w:tcPr>
            <w:tcW w:w="8505" w:type="dxa"/>
            <w:shd w:val="clear" w:color="auto" w:fill="auto"/>
          </w:tcPr>
          <w:p w:rsidR="00FC6B73" w:rsidRPr="00351C77" w:rsidRDefault="00FC6B73" w:rsidP="00351C77">
            <w:pPr>
              <w:spacing w:after="0" w:line="240" w:lineRule="auto"/>
              <w:rPr>
                <w:rFonts w:ascii="Arial LatArm" w:hAnsi="Arial LatArm" w:cs="Arial"/>
                <w:color w:val="000000"/>
              </w:rPr>
            </w:pPr>
            <w:r w:rsidRPr="00351C77">
              <w:rPr>
                <w:rFonts w:ascii="Arial LatArm" w:hAnsi="Arial LatArm" w:cs="Arial"/>
                <w:color w:val="000000"/>
              </w:rPr>
              <w:t>¶»Õ³½³ñ¹³ÛÇÝ ¨ ßÇÝ³ñ³ñ³Ï³Ý ù³ñ»ñ, Ïñ³ù³ñ, ·Çåë, Ï³íÇ×, Ã»ñÃ³ù³ñ ³ñ¹ÛáõÝ³Ñ³ÝáõÙ</w:t>
            </w:r>
          </w:p>
        </w:tc>
      </w:tr>
      <w:tr w:rsidR="00FC6B73" w:rsidRPr="00351C77" w:rsidTr="00FC6B73">
        <w:trPr>
          <w:trHeight w:val="255"/>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08.11.1</w:t>
            </w:r>
          </w:p>
        </w:tc>
        <w:tc>
          <w:tcPr>
            <w:tcW w:w="8505" w:type="dxa"/>
            <w:shd w:val="clear" w:color="auto" w:fill="auto"/>
          </w:tcPr>
          <w:p w:rsidR="00FC6B73" w:rsidRPr="00351C77" w:rsidRDefault="00FC6B73" w:rsidP="00351C77">
            <w:pPr>
              <w:spacing w:after="0" w:line="240" w:lineRule="auto"/>
              <w:rPr>
                <w:rFonts w:ascii="Arial LatArm" w:hAnsi="Arial LatArm" w:cs="Arial"/>
                <w:color w:val="000000"/>
              </w:rPr>
            </w:pPr>
            <w:r w:rsidRPr="00351C77">
              <w:rPr>
                <w:rFonts w:ascii="Arial LatArm" w:hAnsi="Arial LatArm" w:cs="Arial"/>
                <w:color w:val="000000"/>
              </w:rPr>
              <w:t>¶»Õ³½³ñ¹³ÛÇÝ ¨ ßÇÝ³ñ³ñ³Ï³Ý ù³ñ»ñ</w:t>
            </w:r>
          </w:p>
        </w:tc>
      </w:tr>
      <w:tr w:rsidR="00FC6B73" w:rsidRPr="00351C77" w:rsidTr="00FC6B73">
        <w:trPr>
          <w:trHeight w:val="239"/>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08.11.11</w:t>
            </w:r>
          </w:p>
        </w:tc>
        <w:tc>
          <w:tcPr>
            <w:tcW w:w="8505" w:type="dxa"/>
            <w:shd w:val="clear" w:color="auto" w:fill="auto"/>
          </w:tcPr>
          <w:p w:rsidR="00FC6B73" w:rsidRPr="00351C77" w:rsidRDefault="00FC6B73" w:rsidP="00351C77">
            <w:pPr>
              <w:spacing w:after="0" w:line="240" w:lineRule="auto"/>
              <w:rPr>
                <w:rFonts w:ascii="Arial LatArm" w:hAnsi="Arial LatArm" w:cs="Arial"/>
                <w:color w:val="000000"/>
              </w:rPr>
            </w:pPr>
            <w:r w:rsidRPr="00351C77">
              <w:rPr>
                <w:rFonts w:ascii="Arial LatArm" w:hAnsi="Arial LatArm" w:cs="Arial"/>
                <w:color w:val="000000"/>
              </w:rPr>
              <w:t>Ø³ñÙ³ñ ¨ ³ÛÉ Ïñ³ù³ñ³ÛÇÝ ·»Õ³½³ñ¹³ÛÇÝ áõ ßÇÝ³ñ³ñ³Ï³Ý ù³ñ»ñ</w:t>
            </w:r>
          </w:p>
        </w:tc>
      </w:tr>
      <w:tr w:rsidR="00FC6B73" w:rsidRPr="00351C77" w:rsidTr="00FC6B73">
        <w:trPr>
          <w:trHeight w:val="143"/>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08.11.12</w:t>
            </w:r>
          </w:p>
        </w:tc>
        <w:tc>
          <w:tcPr>
            <w:tcW w:w="8505" w:type="dxa"/>
            <w:shd w:val="clear" w:color="auto" w:fill="auto"/>
          </w:tcPr>
          <w:p w:rsidR="00FC6B73" w:rsidRPr="00351C77" w:rsidRDefault="00FC6B73" w:rsidP="00351C77">
            <w:pPr>
              <w:spacing w:after="0" w:line="240" w:lineRule="auto"/>
              <w:rPr>
                <w:rFonts w:ascii="Arial LatArm" w:hAnsi="Arial LatArm" w:cs="Arial"/>
                <w:color w:val="000000"/>
              </w:rPr>
            </w:pPr>
            <w:r w:rsidRPr="00351C77">
              <w:rPr>
                <w:rFonts w:ascii="Arial LatArm" w:hAnsi="Arial LatArm" w:cs="Arial"/>
                <w:color w:val="000000"/>
              </w:rPr>
              <w:t>¶ñ³ÝÇï, ³í³½³ù³ñ ¨ ³ÛÉ ·»Õ³½³ñ¹³ÛÇÝ áõ ßÇÝ³ñ³ñ³Ï³Ý ù³ñ»ñ</w:t>
            </w:r>
          </w:p>
        </w:tc>
      </w:tr>
      <w:tr w:rsidR="00FC6B73" w:rsidRPr="00351C77" w:rsidTr="00FC6B73">
        <w:trPr>
          <w:trHeight w:val="255"/>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08.11.2</w:t>
            </w:r>
          </w:p>
        </w:tc>
        <w:tc>
          <w:tcPr>
            <w:tcW w:w="8505" w:type="dxa"/>
            <w:shd w:val="clear" w:color="auto" w:fill="auto"/>
          </w:tcPr>
          <w:p w:rsidR="00FC6B73" w:rsidRPr="00351C77" w:rsidRDefault="00FC6B73" w:rsidP="00351C77">
            <w:pPr>
              <w:spacing w:after="0" w:line="240" w:lineRule="auto"/>
              <w:rPr>
                <w:rFonts w:ascii="Arial LatArm" w:hAnsi="Arial LatArm" w:cs="Arial"/>
                <w:color w:val="000000"/>
              </w:rPr>
            </w:pPr>
            <w:r w:rsidRPr="00351C77">
              <w:rPr>
                <w:rFonts w:ascii="Arial LatArm" w:hAnsi="Arial LatArm" w:cs="Arial"/>
                <w:color w:val="000000"/>
              </w:rPr>
              <w:t>Îñ³ù³ñ ¨ ·Çåë</w:t>
            </w:r>
          </w:p>
        </w:tc>
      </w:tr>
      <w:tr w:rsidR="00FC6B73" w:rsidRPr="00351C77" w:rsidTr="00FC6B73">
        <w:trPr>
          <w:trHeight w:val="255"/>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08.11.20</w:t>
            </w:r>
          </w:p>
        </w:tc>
        <w:tc>
          <w:tcPr>
            <w:tcW w:w="8505" w:type="dxa"/>
            <w:shd w:val="clear" w:color="auto" w:fill="auto"/>
          </w:tcPr>
          <w:p w:rsidR="00FC6B73" w:rsidRPr="00351C77" w:rsidRDefault="00FC6B73" w:rsidP="00351C77">
            <w:pPr>
              <w:spacing w:after="0" w:line="240" w:lineRule="auto"/>
              <w:rPr>
                <w:rFonts w:ascii="Arial LatArm" w:hAnsi="Arial LatArm" w:cs="Arial"/>
                <w:color w:val="000000"/>
              </w:rPr>
            </w:pPr>
            <w:r w:rsidRPr="00351C77">
              <w:rPr>
                <w:rFonts w:ascii="Arial LatArm" w:hAnsi="Arial LatArm" w:cs="Arial"/>
                <w:color w:val="000000"/>
              </w:rPr>
              <w:t>Îñ³ù³ñ ¨ ·Çåë</w:t>
            </w:r>
          </w:p>
        </w:tc>
      </w:tr>
      <w:tr w:rsidR="00FC6B73" w:rsidRPr="00351C77" w:rsidTr="00FC6B73">
        <w:trPr>
          <w:trHeight w:val="255"/>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08.11.3</w:t>
            </w:r>
          </w:p>
        </w:tc>
        <w:tc>
          <w:tcPr>
            <w:tcW w:w="8505" w:type="dxa"/>
            <w:shd w:val="clear" w:color="auto" w:fill="auto"/>
          </w:tcPr>
          <w:p w:rsidR="00FC6B73" w:rsidRPr="00351C77" w:rsidRDefault="00FC6B73" w:rsidP="00351C77">
            <w:pPr>
              <w:spacing w:after="0" w:line="240" w:lineRule="auto"/>
              <w:rPr>
                <w:rFonts w:ascii="Arial LatArm" w:hAnsi="Arial LatArm" w:cs="Arial"/>
                <w:color w:val="000000"/>
              </w:rPr>
            </w:pPr>
            <w:r w:rsidRPr="00351C77">
              <w:rPr>
                <w:rFonts w:ascii="Arial LatArm" w:hAnsi="Arial LatArm" w:cs="Arial"/>
                <w:color w:val="000000"/>
              </w:rPr>
              <w:t>Î³íÇ× ¨ ãÏ³ÉóÇÝ³óí³Í ¹áÉáÙÇï</w:t>
            </w:r>
          </w:p>
        </w:tc>
      </w:tr>
      <w:tr w:rsidR="00FC6B73" w:rsidRPr="00351C77" w:rsidTr="00FC6B73">
        <w:trPr>
          <w:trHeight w:val="255"/>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08.11.30</w:t>
            </w:r>
          </w:p>
        </w:tc>
        <w:tc>
          <w:tcPr>
            <w:tcW w:w="8505" w:type="dxa"/>
            <w:shd w:val="clear" w:color="auto" w:fill="auto"/>
          </w:tcPr>
          <w:p w:rsidR="00FC6B73" w:rsidRPr="00351C77" w:rsidRDefault="00FC6B73" w:rsidP="00351C77">
            <w:pPr>
              <w:spacing w:after="0" w:line="240" w:lineRule="auto"/>
              <w:rPr>
                <w:rFonts w:ascii="Arial LatArm" w:hAnsi="Arial LatArm" w:cs="Arial"/>
                <w:color w:val="000000"/>
              </w:rPr>
            </w:pPr>
            <w:r w:rsidRPr="00351C77">
              <w:rPr>
                <w:rFonts w:ascii="Arial LatArm" w:hAnsi="Arial LatArm" w:cs="Arial"/>
                <w:color w:val="000000"/>
              </w:rPr>
              <w:t>Î³íÇ× ¨ ãÏ³ÉóÇÝ³óí³Í ¹áÉáÙÇï</w:t>
            </w:r>
          </w:p>
        </w:tc>
      </w:tr>
      <w:tr w:rsidR="00FC6B73" w:rsidRPr="00351C77" w:rsidTr="00FC6B73">
        <w:trPr>
          <w:trHeight w:val="255"/>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08.11.4</w:t>
            </w:r>
          </w:p>
        </w:tc>
        <w:tc>
          <w:tcPr>
            <w:tcW w:w="8505" w:type="dxa"/>
            <w:shd w:val="clear" w:color="auto" w:fill="auto"/>
          </w:tcPr>
          <w:p w:rsidR="00FC6B73" w:rsidRPr="00351C77" w:rsidRDefault="00FC6B73" w:rsidP="00351C77">
            <w:pPr>
              <w:spacing w:after="0" w:line="240" w:lineRule="auto"/>
              <w:rPr>
                <w:rFonts w:ascii="Arial LatArm" w:hAnsi="Arial LatArm" w:cs="Arial"/>
                <w:color w:val="000000"/>
              </w:rPr>
            </w:pPr>
            <w:r w:rsidRPr="00351C77">
              <w:rPr>
                <w:rFonts w:ascii="Arial LatArm" w:hAnsi="Arial LatArm" w:cs="Arial"/>
                <w:color w:val="000000"/>
              </w:rPr>
              <w:t>Â»ñÃ³ù³ñ»ñ</w:t>
            </w:r>
          </w:p>
        </w:tc>
      </w:tr>
      <w:tr w:rsidR="00FC6B73" w:rsidRPr="00351C77" w:rsidTr="00FC6B73">
        <w:trPr>
          <w:trHeight w:val="255"/>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08.11.40</w:t>
            </w:r>
          </w:p>
        </w:tc>
        <w:tc>
          <w:tcPr>
            <w:tcW w:w="8505" w:type="dxa"/>
            <w:shd w:val="clear" w:color="auto" w:fill="auto"/>
          </w:tcPr>
          <w:p w:rsidR="00FC6B73" w:rsidRPr="00351C77" w:rsidRDefault="00FC6B73" w:rsidP="00351C77">
            <w:pPr>
              <w:spacing w:after="0" w:line="240" w:lineRule="auto"/>
              <w:rPr>
                <w:rFonts w:ascii="Arial LatArm" w:hAnsi="Arial LatArm" w:cs="Arial"/>
                <w:color w:val="000000"/>
              </w:rPr>
            </w:pPr>
            <w:r w:rsidRPr="00351C77">
              <w:rPr>
                <w:rFonts w:ascii="Arial LatArm" w:hAnsi="Arial LatArm" w:cs="Arial"/>
                <w:color w:val="000000"/>
              </w:rPr>
              <w:t>Â»ñÃ³ù³ñ»ñ</w:t>
            </w:r>
          </w:p>
        </w:tc>
      </w:tr>
      <w:tr w:rsidR="00FC6B73" w:rsidRPr="00351C77" w:rsidTr="00FC6B73">
        <w:trPr>
          <w:trHeight w:val="155"/>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08.12</w:t>
            </w:r>
          </w:p>
        </w:tc>
        <w:tc>
          <w:tcPr>
            <w:tcW w:w="8505" w:type="dxa"/>
            <w:shd w:val="clear" w:color="auto" w:fill="auto"/>
          </w:tcPr>
          <w:p w:rsidR="00FC6B73" w:rsidRPr="00351C77" w:rsidRDefault="00FC6B73" w:rsidP="00351C77">
            <w:pPr>
              <w:spacing w:after="0" w:line="240" w:lineRule="auto"/>
              <w:rPr>
                <w:rFonts w:ascii="Arial LatArm" w:hAnsi="Arial LatArm" w:cs="Arial"/>
                <w:color w:val="000000"/>
              </w:rPr>
            </w:pPr>
            <w:r w:rsidRPr="00351C77">
              <w:rPr>
                <w:rFonts w:ascii="Arial LatArm" w:hAnsi="Arial LatArm" w:cs="Arial"/>
                <w:color w:val="000000"/>
              </w:rPr>
              <w:t xml:space="preserve">²í³½, ËÇ×, Ï³í»ñ ¨ ×»Ý³Ï³í (Ï³áÉÇÝ) </w:t>
            </w:r>
          </w:p>
        </w:tc>
      </w:tr>
      <w:tr w:rsidR="00FC6B73" w:rsidRPr="00351C77" w:rsidTr="00FC6B73">
        <w:trPr>
          <w:trHeight w:val="255"/>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08.12.1</w:t>
            </w:r>
          </w:p>
        </w:tc>
        <w:tc>
          <w:tcPr>
            <w:tcW w:w="8505" w:type="dxa"/>
            <w:shd w:val="clear" w:color="auto" w:fill="auto"/>
          </w:tcPr>
          <w:p w:rsidR="00FC6B73" w:rsidRPr="00351C77" w:rsidRDefault="00FC6B73" w:rsidP="00351C77">
            <w:pPr>
              <w:tabs>
                <w:tab w:val="left" w:pos="3315"/>
              </w:tabs>
              <w:spacing w:after="0" w:line="240" w:lineRule="auto"/>
              <w:rPr>
                <w:rFonts w:ascii="Arial LatArm" w:hAnsi="Arial LatArm" w:cs="Arial"/>
              </w:rPr>
            </w:pPr>
            <w:r w:rsidRPr="00351C77">
              <w:rPr>
                <w:rFonts w:ascii="Arial LatArm" w:hAnsi="Arial LatArm" w:cs="Arial"/>
              </w:rPr>
              <w:t xml:space="preserve">²í³½ ¨ ËÇ× </w:t>
            </w:r>
          </w:p>
        </w:tc>
      </w:tr>
      <w:tr w:rsidR="00FC6B73" w:rsidRPr="00351C77" w:rsidTr="00FC6B73">
        <w:trPr>
          <w:trHeight w:val="255"/>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08.12.11</w:t>
            </w:r>
          </w:p>
        </w:tc>
        <w:tc>
          <w:tcPr>
            <w:tcW w:w="8505"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²í³½ µÝ³Ï³Ý</w:t>
            </w:r>
          </w:p>
        </w:tc>
      </w:tr>
      <w:tr w:rsidR="00FC6B73" w:rsidRPr="00351C77" w:rsidTr="00FC6B73">
        <w:trPr>
          <w:trHeight w:val="255"/>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08.12.12</w:t>
            </w:r>
          </w:p>
        </w:tc>
        <w:tc>
          <w:tcPr>
            <w:tcW w:w="8505"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Ö³É³ù³ñ, ÏáåÇ×, ù³ñÇ Ñ³ïÇÏÝ»ñ, ÷ßñ³Ýù ¨ ÷áßÇ</w:t>
            </w:r>
          </w:p>
        </w:tc>
      </w:tr>
      <w:tr w:rsidR="00FC6B73" w:rsidRPr="00351C77" w:rsidTr="00FC6B73">
        <w:trPr>
          <w:trHeight w:val="255"/>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08.12.13</w:t>
            </w:r>
          </w:p>
        </w:tc>
        <w:tc>
          <w:tcPr>
            <w:tcW w:w="8505"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Ê³ñ³ÙÇ ¨ Ñ³Ù³ÝÙ³Ý ³ñ¹ÛáõÝ³µ»ñ³Ï³Ý Ã³÷áÝÝ»ñÇ Ë³éÝáõñ¹Ý»ñ ×³É³ù³ñÇ, Ïáå×Ç, Ë×Ç Ñ³í»ÉáõÛÃáí Ï³Ù ³é³Ýó Ñ³í»ÉáõÛÃÇ, ßÇÝ³ñ³ñ³Ï³Ý Ýå³ï³ÏÝ»ñáí û·ï³·áñÍÙ³Ý Ñ³Ù³ñ</w:t>
            </w:r>
          </w:p>
        </w:tc>
      </w:tr>
      <w:tr w:rsidR="00FC6B73" w:rsidRPr="00351C77" w:rsidTr="00FC6B73">
        <w:trPr>
          <w:trHeight w:val="255"/>
        </w:trPr>
        <w:tc>
          <w:tcPr>
            <w:tcW w:w="1149" w:type="dxa"/>
            <w:shd w:val="clear" w:color="auto" w:fill="auto"/>
          </w:tcPr>
          <w:p w:rsidR="00FC6B73" w:rsidRPr="00351C77" w:rsidRDefault="00FC6B73" w:rsidP="00351C77">
            <w:pPr>
              <w:spacing w:after="0" w:line="240" w:lineRule="auto"/>
              <w:rPr>
                <w:rFonts w:ascii="Arial LatArm" w:hAnsi="Arial LatArm" w:cs="Arial"/>
                <w:bCs/>
              </w:rPr>
            </w:pPr>
            <w:r w:rsidRPr="00351C77">
              <w:rPr>
                <w:rFonts w:ascii="Arial LatArm" w:hAnsi="Arial LatArm" w:cs="Arial"/>
                <w:bCs/>
              </w:rPr>
              <w:t>08.12.2 </w:t>
            </w:r>
          </w:p>
        </w:tc>
        <w:tc>
          <w:tcPr>
            <w:tcW w:w="8505" w:type="dxa"/>
            <w:shd w:val="clear" w:color="auto" w:fill="auto"/>
          </w:tcPr>
          <w:p w:rsidR="00FC6B73" w:rsidRPr="00351C77" w:rsidRDefault="00FC6B73" w:rsidP="00351C77">
            <w:pPr>
              <w:spacing w:after="0" w:line="240" w:lineRule="auto"/>
              <w:rPr>
                <w:rFonts w:ascii="Arial LatArm" w:hAnsi="Arial LatArm" w:cs="Arial"/>
                <w:b/>
                <w:bCs/>
              </w:rPr>
            </w:pPr>
            <w:r w:rsidRPr="00351C77">
              <w:rPr>
                <w:rFonts w:ascii="Arial LatArm" w:hAnsi="Arial LatArm" w:cs="Arial"/>
              </w:rPr>
              <w:t>Î³í»ñ ¨ ×»Ý³Ï³í</w:t>
            </w:r>
            <w:r w:rsidRPr="00351C77">
              <w:rPr>
                <w:rFonts w:ascii="Arial LatArm" w:hAnsi="Arial LatArm" w:cs="Arial"/>
                <w:b/>
                <w:bCs/>
              </w:rPr>
              <w:t> </w:t>
            </w:r>
          </w:p>
        </w:tc>
      </w:tr>
      <w:tr w:rsidR="00FC6B73" w:rsidRPr="00351C77" w:rsidTr="00FC6B73">
        <w:trPr>
          <w:trHeight w:val="255"/>
        </w:trPr>
        <w:tc>
          <w:tcPr>
            <w:tcW w:w="1149" w:type="dxa"/>
            <w:shd w:val="clear" w:color="auto" w:fill="auto"/>
          </w:tcPr>
          <w:p w:rsidR="00FC6B73" w:rsidRPr="00351C77" w:rsidRDefault="00FC6B73" w:rsidP="00351C77">
            <w:pPr>
              <w:spacing w:after="0" w:line="240" w:lineRule="auto"/>
              <w:rPr>
                <w:rFonts w:ascii="Arial LatArm" w:hAnsi="Arial LatArm" w:cs="Arial"/>
                <w:bCs/>
              </w:rPr>
            </w:pPr>
            <w:r w:rsidRPr="00351C77">
              <w:rPr>
                <w:rFonts w:ascii="Arial LatArm" w:hAnsi="Arial LatArm" w:cs="Arial"/>
                <w:bCs/>
              </w:rPr>
              <w:t>08.12.21</w:t>
            </w:r>
          </w:p>
        </w:tc>
        <w:tc>
          <w:tcPr>
            <w:tcW w:w="8505"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Ö»Ý³Ï³í ¨ ³ÛÉ ×»Ý³Ï³í³ÛÇÝ Ï³í»ñ</w:t>
            </w:r>
            <w:r w:rsidRPr="00351C77">
              <w:rPr>
                <w:rFonts w:ascii="Arial LatArm" w:hAnsi="Arial LatArm" w:cs="Arial"/>
                <w:b/>
                <w:bCs/>
              </w:rPr>
              <w:t> </w:t>
            </w:r>
          </w:p>
        </w:tc>
      </w:tr>
      <w:tr w:rsidR="00FC6B73" w:rsidRPr="00351C77" w:rsidTr="00FC6B73">
        <w:trPr>
          <w:trHeight w:val="255"/>
        </w:trPr>
        <w:tc>
          <w:tcPr>
            <w:tcW w:w="1149" w:type="dxa"/>
            <w:shd w:val="clear" w:color="auto" w:fill="auto"/>
          </w:tcPr>
          <w:p w:rsidR="00FC6B73" w:rsidRPr="00351C77" w:rsidRDefault="00FC6B73" w:rsidP="00351C77">
            <w:pPr>
              <w:spacing w:after="0" w:line="240" w:lineRule="auto"/>
              <w:rPr>
                <w:rFonts w:ascii="Arial LatArm" w:hAnsi="Arial LatArm" w:cs="Arial"/>
                <w:bCs/>
              </w:rPr>
            </w:pPr>
            <w:r w:rsidRPr="00351C77">
              <w:rPr>
                <w:rFonts w:ascii="Arial LatArm" w:hAnsi="Arial LatArm" w:cs="Arial"/>
                <w:bCs/>
              </w:rPr>
              <w:t>08.12.22</w:t>
            </w:r>
          </w:p>
        </w:tc>
        <w:tc>
          <w:tcPr>
            <w:tcW w:w="8505"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 xml:space="preserve">²ÛÉ Ï³í»ñ, ³Ý¹³Éáõ½Çï, ÏÇ³ÝÇï ¨ ëÇÉÇÙ³ÝÇï, ÙáõÉÇï, Ññ³Ï³í³ÛÇÝ Ï³Ù ¹ÇÝ³ë³ÛÇÝ ÑáÕ»ñ </w:t>
            </w:r>
          </w:p>
        </w:tc>
      </w:tr>
      <w:tr w:rsidR="00FC6B73" w:rsidRPr="00351C77" w:rsidTr="00FC6B73">
        <w:trPr>
          <w:trHeight w:val="162"/>
        </w:trPr>
        <w:tc>
          <w:tcPr>
            <w:tcW w:w="1149" w:type="dxa"/>
            <w:shd w:val="clear" w:color="auto" w:fill="auto"/>
          </w:tcPr>
          <w:p w:rsidR="00FC6B73" w:rsidRPr="00351C77" w:rsidRDefault="00FC6B73" w:rsidP="00351C77">
            <w:pPr>
              <w:spacing w:after="0" w:line="240" w:lineRule="auto"/>
              <w:rPr>
                <w:rFonts w:ascii="Arial LatArm" w:hAnsi="Arial LatArm" w:cs="Arial"/>
                <w:b/>
                <w:bCs/>
              </w:rPr>
            </w:pPr>
            <w:r w:rsidRPr="00351C77">
              <w:rPr>
                <w:rFonts w:ascii="Arial LatArm" w:hAnsi="Arial LatArm" w:cs="Arial"/>
                <w:b/>
                <w:bCs/>
              </w:rPr>
              <w:t>08.9</w:t>
            </w:r>
          </w:p>
        </w:tc>
        <w:tc>
          <w:tcPr>
            <w:tcW w:w="8505" w:type="dxa"/>
            <w:shd w:val="clear" w:color="auto" w:fill="auto"/>
          </w:tcPr>
          <w:p w:rsidR="00FC6B73" w:rsidRPr="00351C77" w:rsidRDefault="00FC6B73" w:rsidP="00351C77">
            <w:pPr>
              <w:spacing w:after="0" w:line="240" w:lineRule="auto"/>
              <w:rPr>
                <w:rFonts w:ascii="Arial LatArm" w:hAnsi="Arial LatArm" w:cs="Arial"/>
                <w:b/>
                <w:bCs/>
              </w:rPr>
            </w:pPr>
            <w:r w:rsidRPr="00351C77">
              <w:rPr>
                <w:rFonts w:ascii="Arial LatArm" w:hAnsi="Arial LatArm" w:cs="Arial"/>
                <w:b/>
                <w:bCs/>
              </w:rPr>
              <w:t>Ð³Ýù³·áñÍ³Ï³Ý ³ñ¹ÛáõÝ³µ»ñáõÃÛ³Ý ³ÛÉ ³ñï³¹ñ³Ýù, ãÝ»ñ³éí³Í áõñÇß ËÙµ³íáñáõÙÝ»ñáõÙ</w:t>
            </w:r>
          </w:p>
        </w:tc>
      </w:tr>
      <w:tr w:rsidR="00FC6B73" w:rsidRPr="00351C77" w:rsidTr="00FC6B73">
        <w:trPr>
          <w:trHeight w:val="179"/>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08.91</w:t>
            </w:r>
          </w:p>
        </w:tc>
        <w:tc>
          <w:tcPr>
            <w:tcW w:w="8505"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 xml:space="preserve">ØÇÝ»ñ³ÉÝ»ñ ùÇÙÇ³Ï³Ý ³ñ¹ÛáõÝ³µ»ñáõÃÛ³Ý ¨ å³ñ³ñï³ÝÛáõÃ»ñÇ ³ñï³¹ñáõÃÛ³Ý Ñ³Ù³ñ </w:t>
            </w:r>
          </w:p>
        </w:tc>
      </w:tr>
      <w:tr w:rsidR="00FC6B73" w:rsidRPr="00351C77" w:rsidTr="00FC6B73">
        <w:trPr>
          <w:trHeight w:val="225"/>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08.91.1</w:t>
            </w:r>
          </w:p>
        </w:tc>
        <w:tc>
          <w:tcPr>
            <w:tcW w:w="8505"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ØÇÝ»ñ³ÉÝ»ñ ùÇÙÇ³Ï³Ý ³ñ¹ÛáõÝ³µ»ñáõÃÛ³Ý ¨ å³ñ³ñï³ÝÛáõÃ»ñÇ ³ñï³¹ñáõÃÛ³Ý Ñ³Ù³ñ</w:t>
            </w:r>
          </w:p>
        </w:tc>
      </w:tr>
      <w:tr w:rsidR="00FC6B73" w:rsidRPr="00351C77" w:rsidTr="00FC6B73">
        <w:trPr>
          <w:trHeight w:val="189"/>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08.91.11</w:t>
            </w:r>
          </w:p>
        </w:tc>
        <w:tc>
          <w:tcPr>
            <w:tcW w:w="8505"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üáëý³ïÝ»ñ µÝ³Ï³Ý ¨ Ï³ÉóÇáõÙÇ ³ÉÛáõÙ³ýáëý³ïÝ»ñ</w:t>
            </w:r>
          </w:p>
        </w:tc>
      </w:tr>
      <w:tr w:rsidR="00FC6B73" w:rsidRPr="00351C77" w:rsidTr="00FC6B73">
        <w:trPr>
          <w:trHeight w:val="189"/>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08.91.12</w:t>
            </w:r>
          </w:p>
        </w:tc>
        <w:tc>
          <w:tcPr>
            <w:tcW w:w="8505"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ºñÏ³Ã³Ññ³ù³ñ»ñ (åÇñÇïÝ»ñ) ãÃñÍ³Í, ÍÍáõÙµ ³ÝÙß³Ï Ï³Ù ã½ï³Í</w:t>
            </w:r>
          </w:p>
        </w:tc>
      </w:tr>
      <w:tr w:rsidR="00FC6B73" w:rsidRPr="00351C77" w:rsidTr="00FC6B73">
        <w:trPr>
          <w:trHeight w:val="189"/>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08.91.19</w:t>
            </w:r>
          </w:p>
        </w:tc>
        <w:tc>
          <w:tcPr>
            <w:tcW w:w="8505"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²ÛÉ ÙÇÝ»ñ³ÉÝ»ñ ùÇÙÇ³Ï³Ý ³ñ¹ÛáõÝ³µ»ñáõÃÛ³Ý ¨ å³ñ³ñï³ÝÛáõÃ»ñÇ ³ñï³¹ñáõÃÛ³Ý Ñ³Ù³ñ</w:t>
            </w:r>
          </w:p>
        </w:tc>
      </w:tr>
      <w:tr w:rsidR="00FC6B73" w:rsidRPr="00351C77" w:rsidTr="00FC6B73">
        <w:trPr>
          <w:trHeight w:val="255"/>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08.92</w:t>
            </w:r>
          </w:p>
        </w:tc>
        <w:tc>
          <w:tcPr>
            <w:tcW w:w="8505"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îáñý</w:t>
            </w:r>
          </w:p>
        </w:tc>
      </w:tr>
      <w:tr w:rsidR="00FC6B73" w:rsidRPr="00351C77" w:rsidTr="00FC6B73">
        <w:trPr>
          <w:trHeight w:val="255"/>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lastRenderedPageBreak/>
              <w:t>08.92.1</w:t>
            </w:r>
          </w:p>
        </w:tc>
        <w:tc>
          <w:tcPr>
            <w:tcW w:w="8505"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îáñý</w:t>
            </w:r>
          </w:p>
        </w:tc>
      </w:tr>
      <w:tr w:rsidR="00FC6B73" w:rsidRPr="00351C77" w:rsidTr="00FC6B73">
        <w:trPr>
          <w:trHeight w:val="255"/>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08.92.10</w:t>
            </w:r>
          </w:p>
        </w:tc>
        <w:tc>
          <w:tcPr>
            <w:tcW w:w="8505"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îáñý</w:t>
            </w:r>
          </w:p>
          <w:p w:rsidR="00FC6B73" w:rsidRPr="00351C77" w:rsidRDefault="00FC6B73" w:rsidP="00351C77">
            <w:pPr>
              <w:spacing w:after="0" w:line="240" w:lineRule="auto"/>
              <w:rPr>
                <w:rFonts w:ascii="Arial LatArm" w:hAnsi="Arial LatArm" w:cs="Arial"/>
                <w:bCs/>
                <w:i/>
              </w:rPr>
            </w:pPr>
            <w:r w:rsidRPr="00351C77">
              <w:rPr>
                <w:rFonts w:ascii="Arial LatArm" w:hAnsi="Arial LatArm" w:cs="Arial"/>
                <w:bCs/>
                <w:i/>
              </w:rPr>
              <w:t>´³ó³éíáõÙ ¿`</w:t>
            </w:r>
          </w:p>
          <w:p w:rsidR="00FC6B73" w:rsidRPr="00351C77" w:rsidRDefault="00FC6B73" w:rsidP="00351C77">
            <w:pPr>
              <w:spacing w:after="0" w:line="240" w:lineRule="auto"/>
              <w:rPr>
                <w:rFonts w:ascii="Arial LatArm" w:hAnsi="Arial LatArm" w:cs="Arial"/>
                <w:b/>
              </w:rPr>
            </w:pPr>
            <w:r w:rsidRPr="00351C77">
              <w:rPr>
                <w:rFonts w:ascii="Arial LatArm" w:hAnsi="Arial LatArm" w:cs="Arial"/>
                <w:bCs/>
                <w:i/>
              </w:rPr>
              <w:t>- ïáñýÇó ëï³óí³Í µñÇÏ»ïÝ»ñÁ, ·Ý¹ÇÏÝ»ñÁ ¨ åÇÝ¹ í³é»ÉÇùÇ Ñ³Ù³ÝÙ³Ý Ó¨»ñÁ, ï»ë 19.20.13</w:t>
            </w:r>
          </w:p>
        </w:tc>
      </w:tr>
      <w:tr w:rsidR="00FC6B73" w:rsidRPr="00351C77" w:rsidTr="00FC6B73">
        <w:trPr>
          <w:trHeight w:val="255"/>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08.93</w:t>
            </w:r>
          </w:p>
        </w:tc>
        <w:tc>
          <w:tcPr>
            <w:tcW w:w="8505"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²Õ ¨ Ý³ïñÇáõÙÇ ùÉáñÇ¹, Ù³ùáõñ. ÍáíÇ çáõñ</w:t>
            </w:r>
          </w:p>
        </w:tc>
      </w:tr>
      <w:tr w:rsidR="00FC6B73" w:rsidRPr="00351C77" w:rsidTr="00FC6B73">
        <w:trPr>
          <w:trHeight w:val="255"/>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08.93.1</w:t>
            </w:r>
          </w:p>
        </w:tc>
        <w:tc>
          <w:tcPr>
            <w:tcW w:w="8505"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²Õ ¨ Ý³ïñÇáõÙÇ ùÉáñÇ¹, Ù³ùáõñ. ÍáíÇ çáõñ</w:t>
            </w:r>
          </w:p>
        </w:tc>
      </w:tr>
      <w:tr w:rsidR="00FC6B73" w:rsidRPr="00351C77" w:rsidTr="00FC6B73">
        <w:trPr>
          <w:trHeight w:val="255"/>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08.93.10</w:t>
            </w:r>
          </w:p>
        </w:tc>
        <w:tc>
          <w:tcPr>
            <w:tcW w:w="8505"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²Õ ¨ Ý³ïñÇáõÙÇ ùÉáñÇ¹, Ù³ùáõñ. ÍáíÇ çáõñ</w:t>
            </w:r>
          </w:p>
          <w:p w:rsidR="00FC6B73" w:rsidRPr="00351C77" w:rsidRDefault="00FC6B73" w:rsidP="00351C77">
            <w:pPr>
              <w:spacing w:after="0" w:line="240" w:lineRule="auto"/>
              <w:jc w:val="both"/>
              <w:rPr>
                <w:rFonts w:ascii="Arial LatArm" w:hAnsi="Arial LatArm" w:cs="Arial"/>
                <w:bCs/>
                <w:i/>
              </w:rPr>
            </w:pPr>
            <w:r w:rsidRPr="00351C77">
              <w:rPr>
                <w:rFonts w:ascii="Arial LatArm" w:hAnsi="Arial LatArm" w:cs="Arial"/>
                <w:bCs/>
                <w:i/>
              </w:rPr>
              <w:t>´³ó³éíáõÙ ¿`</w:t>
            </w:r>
          </w:p>
          <w:p w:rsidR="00FC6B73" w:rsidRPr="00351C77" w:rsidRDefault="00FC6B73" w:rsidP="00351C77">
            <w:pPr>
              <w:spacing w:after="0" w:line="240" w:lineRule="auto"/>
              <w:jc w:val="both"/>
              <w:rPr>
                <w:rFonts w:ascii="Arial LatArm" w:hAnsi="Arial LatArm" w:cs="Arial"/>
              </w:rPr>
            </w:pPr>
            <w:r w:rsidRPr="00351C77">
              <w:rPr>
                <w:rFonts w:ascii="Arial LatArm" w:hAnsi="Arial LatArm" w:cs="Arial"/>
                <w:bCs/>
                <w:i/>
              </w:rPr>
              <w:t>- Ï»ñ³ÏñÇ ³ÕÁ, ï»ë 10.84.30</w:t>
            </w:r>
          </w:p>
        </w:tc>
      </w:tr>
      <w:tr w:rsidR="00FC6B73" w:rsidRPr="00351C77" w:rsidTr="00FC6B73">
        <w:trPr>
          <w:trHeight w:val="119"/>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08.99</w:t>
            </w:r>
          </w:p>
        </w:tc>
        <w:tc>
          <w:tcPr>
            <w:tcW w:w="8505"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Ð³Ýù³·áñÍ³Ï³Ý ³ñ¹ÛáõÝ³µ»ñáõÃÛ³Ý ³ÛÉ ³ñï³¹ñ³Ýù, ãÝ»ñ³éí³Í áõñÇß ËÙµ³íáñáõÙÝ»ñáõÙ</w:t>
            </w:r>
          </w:p>
        </w:tc>
      </w:tr>
      <w:tr w:rsidR="00FC6B73" w:rsidRPr="00351C77" w:rsidTr="00FC6B73">
        <w:trPr>
          <w:trHeight w:val="255"/>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08.99.1</w:t>
            </w:r>
          </w:p>
        </w:tc>
        <w:tc>
          <w:tcPr>
            <w:tcW w:w="8505"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´ÇïáõÙÝ»ñ ¨ ³ëý³Éï µÝ³Ï³Ý, ³ëý³ÉïÇïÝ»ñ ¨ ³ëý³Éï³ÛÇÝ ³å³ñÝ»ñ</w:t>
            </w:r>
          </w:p>
        </w:tc>
      </w:tr>
      <w:tr w:rsidR="00FC6B73" w:rsidRPr="00351C77" w:rsidTr="00FC6B73">
        <w:trPr>
          <w:trHeight w:val="255"/>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08.99.10</w:t>
            </w:r>
          </w:p>
        </w:tc>
        <w:tc>
          <w:tcPr>
            <w:tcW w:w="8505"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´ÇïáõÙÝ»ñ ¨ ³ëý³Éï µÝ³Ï³Ý, ³ëý³ÉïÇïÝ»ñ ¨ ³ëý³Éï³ÛÇÝ ³å³ñÝ»ñ</w:t>
            </w:r>
          </w:p>
        </w:tc>
      </w:tr>
      <w:tr w:rsidR="00FC6B73" w:rsidRPr="00351C77" w:rsidTr="00FC6B73">
        <w:trPr>
          <w:trHeight w:val="510"/>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08.99.2</w:t>
            </w:r>
          </w:p>
        </w:tc>
        <w:tc>
          <w:tcPr>
            <w:tcW w:w="8505"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 xml:space="preserve">Â³ÝÏ³ñÅ»ù ¨ ÏÇë³Ã³ÝÏ³ñÅ»ù ù³ñ»ñ. ³ÝÙß³Ï, ëÕáó³Í, Ï³Ù ÏáåÇï Ùß³Ïí³Í ï»ËÝÇÏ³Ï³Ý ³ÉÙ³ëïÝ»ñ. å»Ù½³. ½ÙéÝÇï, ÏáñáõÝ¹, ÝéÝ³ù³ñ ¨ µÝ³Ï³Ý ³ÛÉ ÑÕÏ³ÝÛáõÃ»ñ. ³ÛÉ ÙÇÝ»ñ³ÉÝ»ñ </w:t>
            </w:r>
          </w:p>
        </w:tc>
      </w:tr>
      <w:tr w:rsidR="00FC6B73" w:rsidRPr="00351C77" w:rsidTr="00FC6B73">
        <w:trPr>
          <w:trHeight w:val="510"/>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08.99.21</w:t>
            </w:r>
          </w:p>
        </w:tc>
        <w:tc>
          <w:tcPr>
            <w:tcW w:w="8505"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Â³ÝÏ³ñÅ»ù ¨ ÏÇë³Ã³ÝÏ³ñÅ»ù ù³ñ»ñ (µ³óÇ ï»ËÝÇÏ³Ï³Ý ³ÉÙ³ëïÝ»ñÇó) ³ÝÙß³Ï, ëÕáó³Í Ï³Ù ÏáåÇï Ùß³Ïí³Í</w:t>
            </w:r>
          </w:p>
        </w:tc>
      </w:tr>
      <w:tr w:rsidR="00FC6B73" w:rsidRPr="00351C77" w:rsidTr="00FC6B73">
        <w:trPr>
          <w:trHeight w:val="510"/>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08.99.22</w:t>
            </w:r>
          </w:p>
        </w:tc>
        <w:tc>
          <w:tcPr>
            <w:tcW w:w="8505" w:type="dxa"/>
            <w:shd w:val="clear" w:color="auto" w:fill="auto"/>
          </w:tcPr>
          <w:p w:rsidR="00FC6B73" w:rsidRPr="00351C77" w:rsidRDefault="00FC6B73" w:rsidP="00351C77">
            <w:pPr>
              <w:spacing w:after="0" w:line="240" w:lineRule="auto"/>
              <w:rPr>
                <w:rFonts w:ascii="Arial LatArm" w:hAnsi="Arial LatArm" w:cs="Arial"/>
              </w:rPr>
            </w:pPr>
            <w:proofErr w:type="gramStart"/>
            <w:r w:rsidRPr="00351C77">
              <w:rPr>
                <w:rFonts w:ascii="Arial LatArm" w:hAnsi="Arial LatArm" w:cs="Arial"/>
              </w:rPr>
              <w:t>î»</w:t>
            </w:r>
            <w:proofErr w:type="gramEnd"/>
            <w:r w:rsidRPr="00351C77">
              <w:rPr>
                <w:rFonts w:ascii="Arial LatArm" w:hAnsi="Arial LatArm" w:cs="Arial"/>
              </w:rPr>
              <w:t xml:space="preserve">ËÝÇÏ³Ï³Ý ³ÉÙ³ëïÝ»ñ ³ÝÙß³Ï, ëÕáó³Í Ï³Ù ÏáåÇï Ùß³Ïí³Í. </w:t>
            </w:r>
            <w:proofErr w:type="gramStart"/>
            <w:r w:rsidRPr="00351C77">
              <w:rPr>
                <w:rFonts w:ascii="Arial LatArm" w:hAnsi="Arial LatArm" w:cs="Arial"/>
              </w:rPr>
              <w:t>å»</w:t>
            </w:r>
            <w:proofErr w:type="gramEnd"/>
            <w:r w:rsidRPr="00351C77">
              <w:rPr>
                <w:rFonts w:ascii="Arial LatArm" w:hAnsi="Arial LatArm" w:cs="Arial"/>
              </w:rPr>
              <w:t xml:space="preserve">Ù½³. ½ÙéÝÇï, ÏáñáõÝ¹, ÝéÝ³ù³ñ ¨ µÝ³Ï³Ý ³ÛÉ ÑÕÏ³ÝÛáõÃ»ñ </w:t>
            </w:r>
          </w:p>
        </w:tc>
      </w:tr>
      <w:tr w:rsidR="00FC6B73" w:rsidRPr="00351C77" w:rsidTr="00FC6B73">
        <w:trPr>
          <w:trHeight w:val="251"/>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08.99.29</w:t>
            </w:r>
          </w:p>
        </w:tc>
        <w:tc>
          <w:tcPr>
            <w:tcW w:w="8505"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 xml:space="preserve">²ÛÉ ÙÇÝ»ñ³ÉÝ»ñ </w:t>
            </w:r>
          </w:p>
        </w:tc>
      </w:tr>
      <w:tr w:rsidR="00FC6B73" w:rsidRPr="00351C77" w:rsidTr="00FC6B73">
        <w:trPr>
          <w:trHeight w:val="355"/>
        </w:trPr>
        <w:tc>
          <w:tcPr>
            <w:tcW w:w="1149" w:type="dxa"/>
            <w:shd w:val="clear" w:color="auto" w:fill="auto"/>
          </w:tcPr>
          <w:p w:rsidR="00FC6B73" w:rsidRPr="00351C77" w:rsidRDefault="00FC6B73" w:rsidP="00351C77">
            <w:pPr>
              <w:spacing w:after="0" w:line="240" w:lineRule="auto"/>
              <w:rPr>
                <w:rFonts w:ascii="Arial LatArm" w:hAnsi="Arial LatArm" w:cs="Arial"/>
                <w:b/>
                <w:bCs/>
              </w:rPr>
            </w:pPr>
            <w:r w:rsidRPr="00351C77">
              <w:rPr>
                <w:rFonts w:ascii="Arial LatArm" w:hAnsi="Arial LatArm" w:cs="Arial"/>
                <w:b/>
                <w:bCs/>
              </w:rPr>
              <w:t>09</w:t>
            </w:r>
          </w:p>
        </w:tc>
        <w:tc>
          <w:tcPr>
            <w:tcW w:w="8505" w:type="dxa"/>
            <w:shd w:val="clear" w:color="auto" w:fill="auto"/>
          </w:tcPr>
          <w:p w:rsidR="00FC6B73" w:rsidRPr="00351C77" w:rsidRDefault="00FC6B73" w:rsidP="00351C77">
            <w:pPr>
              <w:spacing w:after="0" w:line="240" w:lineRule="auto"/>
              <w:rPr>
                <w:rFonts w:ascii="Arial LatArm" w:hAnsi="Arial LatArm" w:cs="Arial"/>
                <w:b/>
                <w:bCs/>
              </w:rPr>
            </w:pPr>
            <w:r w:rsidRPr="00351C77">
              <w:rPr>
                <w:rFonts w:ascii="Arial LatArm" w:hAnsi="Arial LatArm" w:cs="Arial"/>
                <w:b/>
                <w:bCs/>
              </w:rPr>
              <w:t>Ð³Ýù³·áñÍ³Ï³Ý ³ñ¹ÛáõÝ³µ»ñáõÃÛ³Ý µÝ³·³í³éáõÙ ï»ËÝÇÏ³Ï³Ý Í³é³ÛáõÃÛáõÝÝ»ñ</w:t>
            </w:r>
          </w:p>
        </w:tc>
      </w:tr>
      <w:tr w:rsidR="00FC6B73" w:rsidRPr="00351C77" w:rsidTr="00FC6B73">
        <w:trPr>
          <w:trHeight w:val="255"/>
        </w:trPr>
        <w:tc>
          <w:tcPr>
            <w:tcW w:w="1149" w:type="dxa"/>
            <w:shd w:val="clear" w:color="auto" w:fill="auto"/>
          </w:tcPr>
          <w:p w:rsidR="00FC6B73" w:rsidRPr="00351C77" w:rsidRDefault="00FC6B73" w:rsidP="00351C77">
            <w:pPr>
              <w:spacing w:after="0" w:line="240" w:lineRule="auto"/>
              <w:rPr>
                <w:rFonts w:ascii="Arial LatArm" w:hAnsi="Arial LatArm" w:cs="Arial"/>
                <w:b/>
                <w:bCs/>
              </w:rPr>
            </w:pPr>
            <w:r w:rsidRPr="00351C77">
              <w:rPr>
                <w:rFonts w:ascii="Arial LatArm" w:hAnsi="Arial LatArm" w:cs="Arial"/>
                <w:b/>
                <w:bCs/>
              </w:rPr>
              <w:t>09.1</w:t>
            </w:r>
          </w:p>
        </w:tc>
        <w:tc>
          <w:tcPr>
            <w:tcW w:w="8505" w:type="dxa"/>
            <w:shd w:val="clear" w:color="auto" w:fill="auto"/>
          </w:tcPr>
          <w:p w:rsidR="00FC6B73" w:rsidRPr="00351C77" w:rsidRDefault="00FC6B73" w:rsidP="00351C77">
            <w:pPr>
              <w:spacing w:after="0" w:line="240" w:lineRule="auto"/>
              <w:rPr>
                <w:rFonts w:ascii="Arial LatArm" w:hAnsi="Arial LatArm" w:cs="Arial"/>
                <w:b/>
                <w:bCs/>
              </w:rPr>
            </w:pPr>
            <w:r w:rsidRPr="00351C77">
              <w:rPr>
                <w:rFonts w:ascii="Arial LatArm" w:hAnsi="Arial LatArm" w:cs="Arial"/>
                <w:b/>
                <w:bCs/>
              </w:rPr>
              <w:t>Ü³íÃÇ ¨ µÝ³Ï³Ý ·³½Ç ³ñ¹ÛáõÝ³Ñ³ÝÙ³Ý Ñ»ï Ï³åí³Í ï»ËÝÇÏ³Ï³Ý Í³é³ÛáõÃÛáõÝÝ»ñ</w:t>
            </w:r>
          </w:p>
        </w:tc>
      </w:tr>
      <w:tr w:rsidR="00FC6B73" w:rsidRPr="00351C77" w:rsidTr="00FC6B73">
        <w:trPr>
          <w:trHeight w:val="205"/>
        </w:trPr>
        <w:tc>
          <w:tcPr>
            <w:tcW w:w="1149" w:type="dxa"/>
            <w:shd w:val="clear" w:color="auto" w:fill="auto"/>
          </w:tcPr>
          <w:p w:rsidR="00FC6B73" w:rsidRPr="00351C77" w:rsidRDefault="00FC6B73" w:rsidP="00351C77">
            <w:pPr>
              <w:spacing w:after="0" w:line="240" w:lineRule="auto"/>
              <w:rPr>
                <w:rFonts w:ascii="Arial LatArm" w:hAnsi="Arial LatArm" w:cs="Arial"/>
                <w:b/>
                <w:bCs/>
              </w:rPr>
            </w:pPr>
            <w:r w:rsidRPr="00351C77">
              <w:rPr>
                <w:rFonts w:ascii="Arial LatArm" w:hAnsi="Arial LatArm" w:cs="Arial"/>
              </w:rPr>
              <w:t>09.10</w:t>
            </w:r>
          </w:p>
        </w:tc>
        <w:tc>
          <w:tcPr>
            <w:tcW w:w="8505" w:type="dxa"/>
            <w:shd w:val="clear" w:color="auto" w:fill="auto"/>
          </w:tcPr>
          <w:p w:rsidR="00FC6B73" w:rsidRPr="00351C77" w:rsidRDefault="00FC6B73" w:rsidP="00351C77">
            <w:pPr>
              <w:spacing w:after="0" w:line="240" w:lineRule="auto"/>
              <w:rPr>
                <w:rFonts w:ascii="Arial LatArm" w:hAnsi="Arial LatArm" w:cs="Arial"/>
                <w:bCs/>
              </w:rPr>
            </w:pPr>
            <w:r w:rsidRPr="00351C77">
              <w:rPr>
                <w:rFonts w:ascii="Arial LatArm" w:hAnsi="Arial LatArm" w:cs="Arial"/>
                <w:bCs/>
              </w:rPr>
              <w:t>Ü³íÃÇ ¨ µÝ³Ï³Ý ·³½Ç ³ñ¹ÛáõÝ³Ñ³ÝÙ³Ý Ñ»ï Ï³åí³Í ï»ËÝÇÏ³Ï³Ý Í³é³ÛáõÃÛáõÝÝ»ñ</w:t>
            </w:r>
          </w:p>
        </w:tc>
      </w:tr>
      <w:tr w:rsidR="00FC6B73" w:rsidRPr="00351C77" w:rsidTr="00FC6B73">
        <w:trPr>
          <w:trHeight w:val="510"/>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09.10.1</w:t>
            </w:r>
          </w:p>
        </w:tc>
        <w:tc>
          <w:tcPr>
            <w:tcW w:w="8505" w:type="dxa"/>
            <w:shd w:val="clear" w:color="auto" w:fill="auto"/>
          </w:tcPr>
          <w:p w:rsidR="00FC6B73" w:rsidRPr="00351C77" w:rsidRDefault="00FC6B73" w:rsidP="00351C77">
            <w:pPr>
              <w:spacing w:after="0" w:line="240" w:lineRule="auto"/>
              <w:rPr>
                <w:rFonts w:ascii="Arial LatArm" w:hAnsi="Arial LatArm" w:cs="Arial"/>
                <w:bCs/>
              </w:rPr>
            </w:pPr>
            <w:r w:rsidRPr="00351C77">
              <w:rPr>
                <w:rFonts w:ascii="Arial LatArm" w:hAnsi="Arial LatArm" w:cs="Arial"/>
                <w:bCs/>
              </w:rPr>
              <w:t>Ü³íÃÇ ¨ µÝ³Ï³Ý ·³½Ç ³ñ¹ÛáõÝ³Ñ³ÝÙ³Ý Ñ»ï Ï³åí³Í ï»ËÝÇÏ³Ï³Ý Í³é³ÛáõÃÛáõÝÝ»ñ</w:t>
            </w:r>
          </w:p>
          <w:p w:rsidR="00FC6B73" w:rsidRPr="00351C77" w:rsidRDefault="00FC6B73" w:rsidP="00351C77">
            <w:pPr>
              <w:spacing w:after="0" w:line="240" w:lineRule="auto"/>
              <w:jc w:val="both"/>
              <w:rPr>
                <w:rFonts w:ascii="Arial LatArm" w:hAnsi="Arial LatArm"/>
                <w:i/>
              </w:rPr>
            </w:pPr>
            <w:r w:rsidRPr="00351C77">
              <w:rPr>
                <w:rFonts w:ascii="Arial LatArm" w:hAnsi="Arial LatArm"/>
                <w:i/>
              </w:rPr>
              <w:t>´³ó³éíáõÙ ¿`</w:t>
            </w:r>
          </w:p>
          <w:p w:rsidR="00FC6B73" w:rsidRPr="00351C77" w:rsidRDefault="00FC6B73" w:rsidP="00351C77">
            <w:pPr>
              <w:spacing w:after="0" w:line="240" w:lineRule="auto"/>
              <w:jc w:val="both"/>
              <w:rPr>
                <w:rFonts w:ascii="Arial LatArm" w:hAnsi="Arial LatArm"/>
                <w:i/>
              </w:rPr>
            </w:pPr>
            <w:r w:rsidRPr="00351C77">
              <w:rPr>
                <w:rFonts w:ascii="Arial LatArm" w:hAnsi="Arial LatArm"/>
                <w:i/>
              </w:rPr>
              <w:t>- Ý³íÃÇ ¨ ·³½Ç ³ñ¹ÛáõÝ³Ñ³ÝÙ³Ý Ñ»ï Ï³åí³Í ³ñ¹ÛáõÝ³Ñ³ÝáÕ ·áñÍ³ñÏáõÇ (ûå»ñ³ïáñÇ) ÏáÕÙÇó Ù³ïáõóíáÕ Í³é³ÛáõÃÛáõÝÝ»ñÁ, ï»ë 06.10, 06.20</w:t>
            </w:r>
          </w:p>
          <w:p w:rsidR="00FC6B73" w:rsidRPr="00351C77" w:rsidRDefault="00FC6B73" w:rsidP="00351C77">
            <w:pPr>
              <w:autoSpaceDE w:val="0"/>
              <w:autoSpaceDN w:val="0"/>
              <w:adjustRightInd w:val="0"/>
              <w:spacing w:after="0" w:line="240" w:lineRule="auto"/>
              <w:jc w:val="both"/>
              <w:rPr>
                <w:rFonts w:ascii="Arial LatArm" w:hAnsi="Arial LatArm" w:cs="Arial"/>
              </w:rPr>
            </w:pPr>
            <w:r w:rsidRPr="00351C77">
              <w:rPr>
                <w:rFonts w:ascii="Arial LatArm" w:hAnsi="Arial LatArm"/>
                <w:i/>
              </w:rPr>
              <w:t>- Ñ³Ýù³·áñÍ³Ï³Ý Ù»ù»Ý³Ý»ñÇ Ù³ëÝ³·Çï³óí³Í Ýáñá·Ù³Ý Í³é³ÛáõÃÛáõÝÝ»ñÁ, ï»ë 33.12.24</w:t>
            </w:r>
          </w:p>
        </w:tc>
      </w:tr>
      <w:tr w:rsidR="00FC6B73" w:rsidRPr="00351C77" w:rsidTr="00FC6B73">
        <w:trPr>
          <w:trHeight w:val="510"/>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09.10.11</w:t>
            </w:r>
          </w:p>
        </w:tc>
        <w:tc>
          <w:tcPr>
            <w:tcW w:w="8505"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Ü³íÃÇ ¨ µÝ³Ï³Ý ·³½Ç ³ñ¹ÛáõÝ³Ñ³ÝÙ³Ý Ñ»ï Ï³åí³Í Ñáñ³ïÙ³Ý Í³é³ÛáõÃÛáõÝÝ»ñ</w:t>
            </w:r>
          </w:p>
          <w:p w:rsidR="00FC6B73" w:rsidRPr="00351C77" w:rsidRDefault="00FC6B73" w:rsidP="00351C77">
            <w:pPr>
              <w:spacing w:after="0" w:line="240" w:lineRule="auto"/>
              <w:jc w:val="both"/>
              <w:rPr>
                <w:rFonts w:ascii="Arial LatArm" w:hAnsi="Arial LatArm"/>
              </w:rPr>
            </w:pPr>
            <w:r w:rsidRPr="00351C77">
              <w:rPr>
                <w:rFonts w:ascii="Arial LatArm" w:hAnsi="Arial LatArm"/>
              </w:rPr>
              <w:t>îíÛ³É »ÝÃ³Ï³ñ·Á Ý»ñ³éáõÙ ¿`</w:t>
            </w:r>
          </w:p>
          <w:p w:rsidR="00FC6B73" w:rsidRPr="00351C77" w:rsidRDefault="00FC6B73" w:rsidP="00351C77">
            <w:pPr>
              <w:spacing w:after="0" w:line="240" w:lineRule="auto"/>
              <w:jc w:val="both"/>
              <w:rPr>
                <w:rFonts w:ascii="Arial LatArm" w:hAnsi="Arial LatArm"/>
              </w:rPr>
            </w:pPr>
            <w:r w:rsidRPr="00351C77">
              <w:rPr>
                <w:rFonts w:ascii="Arial LatArm" w:hAnsi="Arial LatArm"/>
              </w:rPr>
              <w:t xml:space="preserve">- áõÕÕáñ¹í³Í Ñáñ³ïáõÙ ¨ ·»ñÑáñ³ïáõÙ, Ñ»ï³¹³ñÓ-³é³çÁÝÃ³ó ÷áñáõÙ, Ý³íÃÇ ¨ ·³½Ç Ñáñ³ÝÝ»ñÇ, ßñç³ï³ñ ËáÕáí³ÏÝ»ñÇ ó»Ù»Ýï³å³ïáõÙ, Ñáñ³ï³Ýóù»ñÇ ó³Ù³ù»óÙ³Ý, çñ³Ñ³ÝÙ³Ý, Ëó³ÝÙ³Ý, ÷³ÏÙ³Ý ¨ Ñ³Ù³ÝÙ³Ý Í³é³ÛáõÃÛáõÝÝ»ñ </w:t>
            </w:r>
          </w:p>
          <w:p w:rsidR="00FC6B73" w:rsidRPr="00351C77" w:rsidRDefault="00FC6B73" w:rsidP="00351C77">
            <w:pPr>
              <w:spacing w:after="0" w:line="240" w:lineRule="auto"/>
              <w:jc w:val="both"/>
              <w:rPr>
                <w:rFonts w:ascii="Arial LatArm" w:hAnsi="Arial LatArm"/>
              </w:rPr>
            </w:pPr>
            <w:r w:rsidRPr="00351C77">
              <w:rPr>
                <w:rFonts w:ascii="Arial LatArm" w:hAnsi="Arial LatArm"/>
              </w:rPr>
              <w:t>- Ý³íÃÇ ¨ ·³½Ç Ñ³Ýù³í³ÛñÇ ï³ñ³ÍùáõÙ Ñ³Ï³Ññ¹»Ñ³ÛÇÝ, Ññ³ßÇç³Ï³Ý Í³é³ÛáõÃÛáõÝÝ»ñ</w:t>
            </w:r>
          </w:p>
          <w:p w:rsidR="00FC6B73" w:rsidRPr="00351C77" w:rsidRDefault="00FC6B73" w:rsidP="00351C77">
            <w:pPr>
              <w:spacing w:after="0" w:line="240" w:lineRule="auto"/>
              <w:jc w:val="both"/>
              <w:rPr>
                <w:rFonts w:ascii="Arial LatArm" w:hAnsi="Arial LatArm"/>
              </w:rPr>
            </w:pPr>
            <w:r w:rsidRPr="00351C77">
              <w:rPr>
                <w:rFonts w:ascii="Arial LatArm" w:hAnsi="Arial LatArm"/>
              </w:rPr>
              <w:t xml:space="preserve">- Ý³íÃÇ ¨ ·³½Ç ³ñ¹ÛáõÝ³Ñ³ÝÙ³Ý Ñ»ï Ï³åí³Í Ñ»ï³Ëáõ½³Ï³Ý Í³é³ÛáõÃÛáõÝÝ»ñ, Ýáñ Ñ³Ýù³í³Ûñ»ñÇ áñáÝÙ³Ý ³í³Ý¹³Ï³Ý »ñÏñ³µ³Ý³Ï³Ý ³ßË³ï³ÝùÝ»ñ </w:t>
            </w:r>
          </w:p>
          <w:p w:rsidR="00FC6B73" w:rsidRPr="00351C77" w:rsidRDefault="00FC6B73" w:rsidP="00351C77">
            <w:pPr>
              <w:spacing w:after="0" w:line="240" w:lineRule="auto"/>
              <w:jc w:val="both"/>
              <w:rPr>
                <w:rFonts w:ascii="Arial LatArm" w:hAnsi="Arial LatArm"/>
                <w:i/>
              </w:rPr>
            </w:pPr>
            <w:r w:rsidRPr="00351C77">
              <w:rPr>
                <w:rFonts w:ascii="Arial LatArm" w:hAnsi="Arial LatArm"/>
                <w:i/>
              </w:rPr>
              <w:t>´³ó³éíáõÙ ¿`</w:t>
            </w:r>
          </w:p>
          <w:p w:rsidR="00FC6B73" w:rsidRPr="00351C77" w:rsidRDefault="00FC6B73" w:rsidP="00351C77">
            <w:pPr>
              <w:spacing w:after="0" w:line="240" w:lineRule="auto"/>
              <w:jc w:val="both"/>
              <w:rPr>
                <w:rFonts w:ascii="Arial LatArm" w:hAnsi="Arial LatArm" w:cs="Arial"/>
              </w:rPr>
            </w:pPr>
            <w:r w:rsidRPr="00351C77">
              <w:rPr>
                <w:rFonts w:ascii="Arial LatArm" w:hAnsi="Arial LatArm"/>
                <w:i/>
              </w:rPr>
              <w:t>- »ñÏñ³ýÇ½ÇÏ³Ï³Ý, »ñÏñ³µ³Ý³Ï³Ý ¨ ë»ÛëÙÇÏ Ñ»ï³½áï³Ï³Ý ·áñÍáõÝ»áõÃÛ³Ý Ñ»ï Ï³åí³Í Í³é³ÛáõÃÛáõÝÝ»ñÁ, ï»ë 71.12.3</w:t>
            </w:r>
          </w:p>
        </w:tc>
      </w:tr>
      <w:tr w:rsidR="00FC6B73" w:rsidRPr="00351C77" w:rsidTr="00FC6B73">
        <w:trPr>
          <w:trHeight w:val="255"/>
        </w:trPr>
        <w:tc>
          <w:tcPr>
            <w:tcW w:w="1149" w:type="dxa"/>
            <w:shd w:val="clear" w:color="auto" w:fill="auto"/>
          </w:tcPr>
          <w:p w:rsidR="00FC6B73" w:rsidRPr="00351C77" w:rsidRDefault="00FC6B73" w:rsidP="00351C77">
            <w:pPr>
              <w:spacing w:after="0" w:line="240" w:lineRule="auto"/>
              <w:rPr>
                <w:rFonts w:ascii="Arial LatArm" w:hAnsi="Arial LatArm" w:cs="Arial"/>
                <w:bCs/>
              </w:rPr>
            </w:pPr>
            <w:r w:rsidRPr="00351C77">
              <w:rPr>
                <w:rFonts w:ascii="Arial LatArm" w:hAnsi="Arial LatArm" w:cs="Arial"/>
                <w:bCs/>
              </w:rPr>
              <w:t>09.10.12 </w:t>
            </w:r>
          </w:p>
        </w:tc>
        <w:tc>
          <w:tcPr>
            <w:tcW w:w="8505" w:type="dxa"/>
            <w:shd w:val="clear" w:color="auto" w:fill="auto"/>
          </w:tcPr>
          <w:p w:rsidR="00FC6B73" w:rsidRPr="00351C77" w:rsidRDefault="00FC6B73" w:rsidP="00351C77">
            <w:pPr>
              <w:spacing w:after="0" w:line="240" w:lineRule="auto"/>
              <w:rPr>
                <w:rFonts w:ascii="Arial LatArm" w:hAnsi="Arial LatArm" w:cs="Arial"/>
                <w:b/>
                <w:bCs/>
              </w:rPr>
            </w:pPr>
            <w:r w:rsidRPr="00351C77">
              <w:rPr>
                <w:rFonts w:ascii="Arial LatArm" w:hAnsi="Arial LatArm"/>
              </w:rPr>
              <w:t>Ðáñ³ïÙ³Ý ³ßï³ñ³ÏÝ»ñÇ ï»Õ³Ï³ÛÙ³Ý, Ýáñá·Ù³Ý ¨ ³å³ÙáÝï³ÅÙ³Ý Í³é³ÛáõÃÛáõÝÝ»ñ, Ý³íÃÇ ¨ ·³½Ç ³ñ¹ÛáõÝ³Ñ³ÝÙ³Ý Ñ»ï Ï³åí³Í ï»ËÝÇÏ³Ï³Ý Í³é³ÛáõÃÛáõÝÝ»ñ</w:t>
            </w:r>
          </w:p>
        </w:tc>
      </w:tr>
      <w:tr w:rsidR="00FC6B73" w:rsidRPr="00351C77" w:rsidTr="00FC6B73">
        <w:trPr>
          <w:trHeight w:val="255"/>
        </w:trPr>
        <w:tc>
          <w:tcPr>
            <w:tcW w:w="1149" w:type="dxa"/>
            <w:shd w:val="clear" w:color="auto" w:fill="auto"/>
          </w:tcPr>
          <w:p w:rsidR="00FC6B73" w:rsidRPr="00351C77" w:rsidRDefault="00FC6B73" w:rsidP="00351C77">
            <w:pPr>
              <w:spacing w:after="0" w:line="240" w:lineRule="auto"/>
              <w:rPr>
                <w:rFonts w:ascii="Arial LatArm" w:hAnsi="Arial LatArm" w:cs="Arial"/>
                <w:bCs/>
              </w:rPr>
            </w:pPr>
            <w:r w:rsidRPr="00351C77">
              <w:rPr>
                <w:rFonts w:ascii="Arial LatArm" w:hAnsi="Arial LatArm" w:cs="Arial"/>
                <w:bCs/>
              </w:rPr>
              <w:t>09.10.13</w:t>
            </w:r>
          </w:p>
        </w:tc>
        <w:tc>
          <w:tcPr>
            <w:tcW w:w="8505" w:type="dxa"/>
            <w:shd w:val="clear" w:color="auto" w:fill="auto"/>
          </w:tcPr>
          <w:p w:rsidR="00FC6B73" w:rsidRPr="00351C77" w:rsidRDefault="00FC6B73" w:rsidP="00351C77">
            <w:pPr>
              <w:spacing w:after="0" w:line="240" w:lineRule="auto"/>
              <w:rPr>
                <w:rFonts w:ascii="Arial LatArm" w:hAnsi="Arial LatArm"/>
              </w:rPr>
            </w:pPr>
            <w:r w:rsidRPr="00351C77">
              <w:rPr>
                <w:rFonts w:ascii="Arial LatArm" w:hAnsi="Arial LatArm"/>
              </w:rPr>
              <w:t xml:space="preserve">´Ý³Ï³Ý ·³½Ç Ñ»ÕáõÏ³óÙ³Ý ¨  í»ñ³·³½ÇýÇÏ³óÙ³Ý Í³é³ÛáõÃÛáõÝÝ»ñ, </w:t>
            </w:r>
            <w:r w:rsidRPr="00351C77">
              <w:rPr>
                <w:rFonts w:ascii="Arial LatArm" w:hAnsi="Arial LatArm"/>
              </w:rPr>
              <w:lastRenderedPageBreak/>
              <w:t>Ù³ïáõóíáÕ Ñ³Ýù³í³ÛñÇ ï³ñ³ÍùáõÙ, µÝ³Ï³Ý ·³½Ç ÷áË³¹ñÙ³Ý Ñ³Ù³ñ</w:t>
            </w:r>
          </w:p>
          <w:p w:rsidR="00FC6B73" w:rsidRPr="00351C77" w:rsidRDefault="00FC6B73" w:rsidP="00351C77">
            <w:pPr>
              <w:spacing w:after="0" w:line="240" w:lineRule="auto"/>
              <w:jc w:val="both"/>
              <w:rPr>
                <w:rFonts w:ascii="Arial LatArm" w:hAnsi="Arial LatArm"/>
                <w:i/>
              </w:rPr>
            </w:pPr>
            <w:r w:rsidRPr="00351C77">
              <w:rPr>
                <w:rFonts w:ascii="Arial LatArm" w:hAnsi="Arial LatArm"/>
                <w:i/>
              </w:rPr>
              <w:t>´³ó³éíáõÙ ¿`</w:t>
            </w:r>
          </w:p>
          <w:p w:rsidR="00FC6B73" w:rsidRPr="00351C77" w:rsidRDefault="00FC6B73" w:rsidP="00351C77">
            <w:pPr>
              <w:spacing w:after="0" w:line="240" w:lineRule="auto"/>
              <w:jc w:val="both"/>
              <w:rPr>
                <w:rFonts w:ascii="Arial LatArm" w:hAnsi="Arial LatArm"/>
              </w:rPr>
            </w:pPr>
            <w:r w:rsidRPr="00351C77">
              <w:rPr>
                <w:rFonts w:ascii="Arial LatArm" w:hAnsi="Arial LatArm"/>
                <w:i/>
              </w:rPr>
              <w:t>- Ñ³Ýù³í³ÛñÇó ¹áõñë ÷áË³¹ñÙ³Ý Ýå³ï³Ïáí µÝ³Ï³Ý ·³½Ç Ñ»ÕáõÏ³óáõÙÁ ¨ Ñ»ÕáõÏ³óí³Í ·³½Ç í»ñ³ÍáõÙÁ µÝ³Ï³Ý ·³½Ç, ï»ë 52.21</w:t>
            </w:r>
          </w:p>
        </w:tc>
      </w:tr>
      <w:tr w:rsidR="00FC6B73" w:rsidRPr="00351C77" w:rsidTr="00FC6B73">
        <w:trPr>
          <w:trHeight w:val="235"/>
        </w:trPr>
        <w:tc>
          <w:tcPr>
            <w:tcW w:w="1149" w:type="dxa"/>
            <w:shd w:val="clear" w:color="auto" w:fill="auto"/>
          </w:tcPr>
          <w:p w:rsidR="00FC6B73" w:rsidRPr="00351C77" w:rsidRDefault="00FC6B73" w:rsidP="00351C77">
            <w:pPr>
              <w:spacing w:after="0" w:line="240" w:lineRule="auto"/>
              <w:rPr>
                <w:rFonts w:ascii="Arial LatArm" w:hAnsi="Arial LatArm" w:cs="Arial"/>
                <w:b/>
                <w:bCs/>
              </w:rPr>
            </w:pPr>
            <w:r w:rsidRPr="00351C77">
              <w:rPr>
                <w:rFonts w:ascii="Arial LatArm" w:hAnsi="Arial LatArm" w:cs="Arial"/>
                <w:b/>
                <w:bCs/>
              </w:rPr>
              <w:lastRenderedPageBreak/>
              <w:t>09.9</w:t>
            </w:r>
          </w:p>
        </w:tc>
        <w:tc>
          <w:tcPr>
            <w:tcW w:w="8505" w:type="dxa"/>
            <w:shd w:val="clear" w:color="auto" w:fill="auto"/>
          </w:tcPr>
          <w:p w:rsidR="00FC6B73" w:rsidRPr="00351C77" w:rsidRDefault="00FC6B73" w:rsidP="00351C77">
            <w:pPr>
              <w:spacing w:after="0" w:line="240" w:lineRule="auto"/>
              <w:rPr>
                <w:rFonts w:ascii="Arial LatArm" w:hAnsi="Arial LatArm" w:cs="Arial"/>
                <w:b/>
                <w:bCs/>
              </w:rPr>
            </w:pPr>
            <w:r w:rsidRPr="00351C77">
              <w:rPr>
                <w:rFonts w:ascii="Arial LatArm" w:hAnsi="Arial LatArm" w:cs="Arial"/>
                <w:b/>
                <w:bCs/>
              </w:rPr>
              <w:t>Ð³Ýù³·áñÍ³Ï³Ý ³ñ¹ÛáõÝ³µ»ñáõÃÛ³Ý ³ÛÉ ×ÛáõÕ»ñÇ ï»ËÝÇÏ³Ï³Ý Í³é³ÛáõÃÛáõÝÝ»ñ</w:t>
            </w:r>
          </w:p>
        </w:tc>
      </w:tr>
      <w:tr w:rsidR="00FC6B73" w:rsidRPr="00351C77" w:rsidTr="00FC6B73">
        <w:trPr>
          <w:trHeight w:val="139"/>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09.90</w:t>
            </w:r>
          </w:p>
        </w:tc>
        <w:tc>
          <w:tcPr>
            <w:tcW w:w="8505"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 xml:space="preserve">Ð³Ýù³·áñÍ³Ï³Ý ³ñ¹ÛáõÝ³µ»ñáõÃÛ³Ý ³ÛÉ ×ÛáõÕ»ñÇ </w:t>
            </w:r>
            <w:r w:rsidRPr="00351C77">
              <w:rPr>
                <w:rFonts w:ascii="Arial LatArm" w:hAnsi="Arial LatArm" w:cs="Arial"/>
                <w:bCs/>
              </w:rPr>
              <w:t>ï»ËÝÇÏ³Ï³Ý</w:t>
            </w:r>
            <w:r w:rsidRPr="00351C77">
              <w:rPr>
                <w:rFonts w:ascii="Arial LatArm" w:hAnsi="Arial LatArm" w:cs="Arial"/>
              </w:rPr>
              <w:t xml:space="preserve"> Í³é³ÛáõÃÛáõÝÝ»ñ</w:t>
            </w:r>
          </w:p>
        </w:tc>
      </w:tr>
      <w:tr w:rsidR="00FC6B73" w:rsidRPr="00351C77" w:rsidTr="00FC6B73">
        <w:trPr>
          <w:trHeight w:val="185"/>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09.90.1</w:t>
            </w:r>
          </w:p>
        </w:tc>
        <w:tc>
          <w:tcPr>
            <w:tcW w:w="8505"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 xml:space="preserve">Ð³Ýù³·áñÍ³Ï³Ý ³ñ¹ÛáõÝ³µ»ñáõÃÛ³Ý ³ÛÉ ×ÛáõÕ»ñÇ </w:t>
            </w:r>
            <w:r w:rsidRPr="00351C77">
              <w:rPr>
                <w:rFonts w:ascii="Arial LatArm" w:hAnsi="Arial LatArm" w:cs="Arial"/>
                <w:bCs/>
              </w:rPr>
              <w:t>ï»ËÝÇÏ³Ï³Ý</w:t>
            </w:r>
            <w:r w:rsidRPr="00351C77">
              <w:rPr>
                <w:rFonts w:ascii="Arial LatArm" w:hAnsi="Arial LatArm" w:cs="Arial"/>
              </w:rPr>
              <w:t xml:space="preserve"> Í³é³ÛáõÃÛáõÝÝ»ñ</w:t>
            </w:r>
          </w:p>
          <w:p w:rsidR="00FC6B73" w:rsidRPr="00351C77" w:rsidRDefault="00FC6B73" w:rsidP="00351C77">
            <w:pPr>
              <w:spacing w:after="0" w:line="240" w:lineRule="auto"/>
              <w:rPr>
                <w:rFonts w:ascii="Arial LatArm" w:hAnsi="Arial LatArm" w:cs="Arial"/>
              </w:rPr>
            </w:pPr>
          </w:p>
          <w:p w:rsidR="00FC6B73" w:rsidRPr="00351C77" w:rsidRDefault="00FC6B73" w:rsidP="00351C77">
            <w:pPr>
              <w:spacing w:after="0" w:line="240" w:lineRule="auto"/>
              <w:jc w:val="both"/>
              <w:rPr>
                <w:rFonts w:ascii="Arial LatArm" w:hAnsi="Arial LatArm"/>
              </w:rPr>
            </w:pPr>
            <w:r w:rsidRPr="00351C77">
              <w:rPr>
                <w:rFonts w:ascii="Arial LatArm" w:hAnsi="Arial LatArm"/>
              </w:rPr>
              <w:t xml:space="preserve">îíÛ³É Ï³ñ·Á Ý»ñ³éáõÙ ¿ 05, 07 ¨ 08 µ³ÅÇÝÝ»ñáõÙ ¹³ë³Ï³ñ·í³Í Ñ³Ýù³·áñÍ³Ï³Ý ³ñ¹ÛáõÝ³µ»ñáõÃÛ³Ý ×ÛáõÕ»ñáõÙ í³ñÓ³ïñáõÃÛ³Ùµ Ï³Ù å³ÛÙ³Ý³·ñ³ÛÇÝ ÑÇÙáõÝùáí Ù³ïáõóíáÕ ï»ËÝÇÏ³Ï³Ý Í³é³ÛáõÃÛáõÝÝ»ñ`  </w:t>
            </w:r>
          </w:p>
          <w:p w:rsidR="00FC6B73" w:rsidRPr="00351C77" w:rsidRDefault="00FC6B73" w:rsidP="00351C77">
            <w:pPr>
              <w:spacing w:after="0" w:line="240" w:lineRule="auto"/>
              <w:jc w:val="both"/>
              <w:rPr>
                <w:rFonts w:ascii="Arial LatArm" w:hAnsi="Arial LatArm"/>
              </w:rPr>
            </w:pPr>
            <w:r w:rsidRPr="00351C77">
              <w:rPr>
                <w:rFonts w:ascii="Arial LatArm" w:hAnsi="Arial LatArm"/>
              </w:rPr>
              <w:t xml:space="preserve">- Ñ³Ýù³·áñÍ³Ï³Ý ¨ µ³ó³Ñ³Ýù»ñÇ ß³Ñ³·áñÍÙ³Ý Ñ»ï Ï³åí³Í »ñÏñ³µ³Ý³Ï³Ý Ñ»ï³Ëáõ½³Ï³Ý Í³é³ÛáõÃÛáõÝÝ»ñ, ûñÇÝ³Ï` Ýáñ Ñ³Ýù³í³Ûñ»ñÇ áñáÝÙ³Ý ³í³Ý¹³Ï³Ý »ñÏñ³µ³Ý³Ï³Ý ³ßË³ï³ÝùÝ»ñ </w:t>
            </w:r>
          </w:p>
          <w:p w:rsidR="00FC6B73" w:rsidRPr="00351C77" w:rsidRDefault="00FC6B73" w:rsidP="00351C77">
            <w:pPr>
              <w:spacing w:after="0" w:line="240" w:lineRule="auto"/>
              <w:jc w:val="both"/>
              <w:rPr>
                <w:rFonts w:ascii="Arial LatArm" w:hAnsi="Arial LatArm"/>
              </w:rPr>
            </w:pPr>
            <w:r w:rsidRPr="00351C77">
              <w:rPr>
                <w:rFonts w:ascii="Arial LatArm" w:hAnsi="Arial LatArm"/>
              </w:rPr>
              <w:t xml:space="preserve">- Ñ³Ýù³í³ÛñÇ ï³ñ³ÍùáõÙ Ñáñ³ÝÝ»ñÇ ãáñ³óÙ³Ý ¨ çñ³Ñ³ÝÙ³Ý Í³é³ÛáõÃÛáõÝÝ»ñ </w:t>
            </w:r>
          </w:p>
          <w:p w:rsidR="00FC6B73" w:rsidRPr="00351C77" w:rsidRDefault="00FC6B73" w:rsidP="00351C77">
            <w:pPr>
              <w:tabs>
                <w:tab w:val="left" w:pos="6375"/>
              </w:tabs>
              <w:spacing w:after="0" w:line="240" w:lineRule="auto"/>
              <w:jc w:val="both"/>
              <w:rPr>
                <w:rFonts w:ascii="Arial LatArm" w:hAnsi="Arial LatArm"/>
              </w:rPr>
            </w:pPr>
            <w:r w:rsidRPr="00351C77">
              <w:rPr>
                <w:rFonts w:ascii="Arial LatArm" w:hAnsi="Arial LatArm"/>
              </w:rPr>
              <w:t>- Ñáñ³ï³Ýóù»ñÇ ÷áñÓÝ³Ï³Ý Ñ»ï³Ëáõ½³Ï³Ý Ñáñ³ïáõÙ</w:t>
            </w:r>
            <w:r w:rsidRPr="00351C77">
              <w:rPr>
                <w:rFonts w:ascii="Arial LatArm" w:hAnsi="Arial LatArm"/>
              </w:rPr>
              <w:tab/>
            </w:r>
          </w:p>
          <w:p w:rsidR="00FC6B73" w:rsidRPr="00351C77" w:rsidRDefault="00FC6B73" w:rsidP="00351C77">
            <w:pPr>
              <w:spacing w:after="0" w:line="240" w:lineRule="auto"/>
              <w:jc w:val="both"/>
              <w:rPr>
                <w:rFonts w:ascii="Arial LatArm" w:hAnsi="Arial LatArm"/>
                <w:i/>
              </w:rPr>
            </w:pPr>
            <w:r w:rsidRPr="00351C77">
              <w:rPr>
                <w:rFonts w:ascii="Arial LatArm" w:hAnsi="Arial LatArm"/>
                <w:i/>
              </w:rPr>
              <w:t>´³ó³éíáõÙ ¿`</w:t>
            </w:r>
          </w:p>
          <w:p w:rsidR="00FC6B73" w:rsidRPr="00351C77" w:rsidRDefault="00FC6B73" w:rsidP="00351C77">
            <w:pPr>
              <w:spacing w:after="0" w:line="240" w:lineRule="auto"/>
              <w:jc w:val="both"/>
              <w:rPr>
                <w:rFonts w:ascii="Arial LatArm" w:hAnsi="Arial LatArm"/>
                <w:i/>
              </w:rPr>
            </w:pPr>
            <w:r w:rsidRPr="00351C77">
              <w:rPr>
                <w:rFonts w:ascii="Arial LatArm" w:hAnsi="Arial LatArm"/>
                <w:i/>
              </w:rPr>
              <w:t>- Ñ³Ýù³·áñÍ³Ï³Ý ¨ µ³ó³Ñ³Ýù»ñÇ ß³Ñ³·áñÍÙ³Ý µÝ³·³í³éáõÙ ³ñ¹ÛáõÝ³Ñ³ÝáÕ ·áñÍ³ñÏáõÇ (ûå»ñ³ïáñÇ) ÏáÕÙÇó Ù³ïáõóíáÕ Í³é³ÛáõÃÛáõÝÝ»ñÁ` í³ñÓ³ïñáõÃÛ³Ùµ Ï³Ù å³ÛÙ³Ý³·ñ³ÛÇÝ ÑÇÙáõÝùáí, ï»ë 05, 07 Ï³Ù 08 Ñ³ïí³ÍÝ»ñÁ</w:t>
            </w:r>
          </w:p>
          <w:p w:rsidR="00FC6B73" w:rsidRPr="00351C77" w:rsidRDefault="00FC6B73" w:rsidP="00351C77">
            <w:pPr>
              <w:spacing w:after="0" w:line="240" w:lineRule="auto"/>
              <w:jc w:val="both"/>
              <w:rPr>
                <w:rFonts w:ascii="Arial LatArm" w:hAnsi="Arial LatArm"/>
                <w:i/>
              </w:rPr>
            </w:pPr>
            <w:r w:rsidRPr="00351C77">
              <w:rPr>
                <w:rFonts w:ascii="Arial LatArm" w:hAnsi="Arial LatArm"/>
                <w:i/>
              </w:rPr>
              <w:t>- Ñ³Ýù³·áñÍ³Ï³Ý Ù»ù»Ý³Ý»ñÇ Ù³ëÝ³·Çï³óí³Í Ýáñá·áõÙÁ, ï»ë 33.12.24</w:t>
            </w:r>
          </w:p>
          <w:p w:rsidR="00FC6B73" w:rsidRPr="00351C77" w:rsidRDefault="00FC6B73" w:rsidP="00351C77">
            <w:pPr>
              <w:spacing w:after="0" w:line="240" w:lineRule="auto"/>
              <w:jc w:val="both"/>
              <w:rPr>
                <w:rFonts w:ascii="Arial LatArm" w:hAnsi="Arial LatArm" w:cs="Arial"/>
              </w:rPr>
            </w:pPr>
            <w:r w:rsidRPr="00351C77">
              <w:rPr>
                <w:rFonts w:ascii="Arial LatArm" w:hAnsi="Arial LatArm"/>
                <w:i/>
              </w:rPr>
              <w:t>- »ñÏñ³ýÇ½ÇÏ³Ï³Ý, »ñÏñ³µ³Ý³Ï³Ý ¨ ë»ÛëÙÇÏ Ñ»ï³½áï³Ï³Ý ·áñÍáõÝ»áõÃÛáõÝÁ, ï»ë 71.12.3</w:t>
            </w:r>
            <w:r w:rsidRPr="00351C77">
              <w:rPr>
                <w:rFonts w:ascii="Arial LatArm" w:hAnsi="Arial LatArm" w:cs="Arial"/>
              </w:rPr>
              <w:t xml:space="preserve"> </w:t>
            </w:r>
          </w:p>
        </w:tc>
      </w:tr>
      <w:tr w:rsidR="00FC6B73" w:rsidRPr="00351C77" w:rsidTr="00FC6B73">
        <w:trPr>
          <w:trHeight w:val="185"/>
        </w:trPr>
        <w:tc>
          <w:tcPr>
            <w:tcW w:w="1149"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09.90.11</w:t>
            </w:r>
          </w:p>
        </w:tc>
        <w:tc>
          <w:tcPr>
            <w:tcW w:w="8505" w:type="dxa"/>
            <w:shd w:val="clear" w:color="auto" w:fill="auto"/>
          </w:tcPr>
          <w:p w:rsidR="00FC6B73" w:rsidRPr="00351C77" w:rsidRDefault="00FC6B73" w:rsidP="00351C77">
            <w:pPr>
              <w:spacing w:after="0" w:line="240" w:lineRule="auto"/>
              <w:rPr>
                <w:rFonts w:ascii="Arial LatArm" w:hAnsi="Arial LatArm" w:cs="Arial"/>
              </w:rPr>
            </w:pPr>
            <w:r w:rsidRPr="00351C77">
              <w:rPr>
                <w:rFonts w:ascii="Arial LatArm" w:hAnsi="Arial LatArm" w:cs="Arial"/>
              </w:rPr>
              <w:t>ø³ñ³ÍËÇ ³ñ¹ÛáõÝ³Ñ³ÝÙ³Ý Ñ»ï Ï³åí³Í ï»ËÝÇÏ³Ï³Ý Í³é³ÛáõÃÛáõÝÝ»ñ</w:t>
            </w:r>
          </w:p>
        </w:tc>
      </w:tr>
      <w:tr w:rsidR="00FC6B73" w:rsidRPr="00351C77" w:rsidTr="00FC6B73">
        <w:trPr>
          <w:trHeight w:val="255"/>
        </w:trPr>
        <w:tc>
          <w:tcPr>
            <w:tcW w:w="1149" w:type="dxa"/>
            <w:shd w:val="clear" w:color="auto" w:fill="auto"/>
          </w:tcPr>
          <w:p w:rsidR="00FC6B73" w:rsidRPr="00351C77" w:rsidRDefault="00FC6B73" w:rsidP="00351C77">
            <w:pPr>
              <w:spacing w:after="0" w:line="240" w:lineRule="auto"/>
              <w:rPr>
                <w:rFonts w:ascii="Arial LatArm" w:hAnsi="Arial LatArm" w:cs="Arial"/>
                <w:bCs/>
              </w:rPr>
            </w:pPr>
            <w:r w:rsidRPr="00351C77">
              <w:rPr>
                <w:rFonts w:ascii="Arial LatArm" w:hAnsi="Arial LatArm" w:cs="Arial"/>
                <w:bCs/>
              </w:rPr>
              <w:t>09.90.19 </w:t>
            </w:r>
          </w:p>
        </w:tc>
        <w:tc>
          <w:tcPr>
            <w:tcW w:w="8505" w:type="dxa"/>
            <w:shd w:val="clear" w:color="auto" w:fill="auto"/>
          </w:tcPr>
          <w:p w:rsidR="00FC6B73" w:rsidRPr="00351C77" w:rsidRDefault="00FC6B73" w:rsidP="00351C77">
            <w:pPr>
              <w:spacing w:after="0" w:line="240" w:lineRule="auto"/>
              <w:rPr>
                <w:rFonts w:ascii="Arial LatArm" w:hAnsi="Arial LatArm" w:cs="Arial"/>
                <w:b/>
                <w:bCs/>
              </w:rPr>
            </w:pPr>
            <w:r w:rsidRPr="00351C77">
              <w:rPr>
                <w:rFonts w:ascii="Arial LatArm" w:hAnsi="Arial LatArm" w:cs="Arial"/>
              </w:rPr>
              <w:t xml:space="preserve">Ð³Ýù³·áñÍ³Ï³Ý ³ñ¹ÛáõÝ³µ»ñáõÃÛ³Ý ³ÛÉ ×ÛáõÕ»ñÇ </w:t>
            </w:r>
            <w:r w:rsidRPr="00351C77">
              <w:rPr>
                <w:rFonts w:ascii="Arial LatArm" w:hAnsi="Arial LatArm" w:cs="Arial"/>
                <w:bCs/>
              </w:rPr>
              <w:t>ï»ËÝÇÏ³Ï³Ý</w:t>
            </w:r>
            <w:r w:rsidRPr="00351C77">
              <w:rPr>
                <w:rFonts w:ascii="Arial LatArm" w:hAnsi="Arial LatArm" w:cs="Arial"/>
              </w:rPr>
              <w:t xml:space="preserve"> Í³é³ÛáõÃÛáõÝÝ»ñ, ãÝ»ñ³éí³Í áõñÇß ËÙµ³íáñáõÙÝ»ñáõÙ</w:t>
            </w:r>
          </w:p>
        </w:tc>
      </w:tr>
    </w:tbl>
    <w:p w:rsidR="00FC6B73" w:rsidRPr="00351C77" w:rsidRDefault="00FC6B73" w:rsidP="00351C77">
      <w:pPr>
        <w:autoSpaceDE w:val="0"/>
        <w:autoSpaceDN w:val="0"/>
        <w:adjustRightInd w:val="0"/>
        <w:spacing w:after="0" w:line="240" w:lineRule="auto"/>
        <w:jc w:val="both"/>
        <w:rPr>
          <w:rFonts w:ascii="Sylfaen" w:hAnsi="Sylfaen" w:cs="Sylfaen"/>
        </w:rPr>
      </w:pPr>
    </w:p>
    <w:p w:rsidR="00FC6B73" w:rsidRPr="00351C77" w:rsidRDefault="00FC6B73" w:rsidP="00351C77">
      <w:pPr>
        <w:autoSpaceDE w:val="0"/>
        <w:autoSpaceDN w:val="0"/>
        <w:adjustRightInd w:val="0"/>
        <w:spacing w:after="0" w:line="240" w:lineRule="auto"/>
        <w:jc w:val="both"/>
        <w:rPr>
          <w:rFonts w:ascii="Sylfaen" w:hAnsi="Sylfaen" w:cs="Sylfaen"/>
        </w:rPr>
      </w:pPr>
    </w:p>
    <w:p w:rsidR="00FC6B73" w:rsidRPr="00351C77" w:rsidRDefault="00FC6B73" w:rsidP="00351C77">
      <w:pPr>
        <w:autoSpaceDE w:val="0"/>
        <w:autoSpaceDN w:val="0"/>
        <w:adjustRightInd w:val="0"/>
        <w:spacing w:after="0" w:line="240" w:lineRule="auto"/>
        <w:jc w:val="both"/>
        <w:rPr>
          <w:rFonts w:ascii="Sylfaen" w:hAnsi="Sylfaen"/>
          <w:b/>
        </w:rPr>
      </w:pPr>
      <w:r w:rsidRPr="00351C77">
        <w:rPr>
          <w:rFonts w:ascii="Sylfaen" w:hAnsi="Sylfaen"/>
          <w:b/>
        </w:rPr>
        <w:t xml:space="preserve">CPA 2008 structure   - </w:t>
      </w:r>
      <w:hyperlink r:id="rId32" w:history="1">
        <w:r w:rsidRPr="00351C77">
          <w:rPr>
            <w:rStyle w:val="Hyperlink"/>
            <w:rFonts w:ascii="Sylfaen" w:hAnsi="Sylfaen"/>
            <w:b/>
          </w:rPr>
          <w:t>http://ec.europa.eu/eurostat/web/cpa-2008</w:t>
        </w:r>
      </w:hyperlink>
    </w:p>
    <w:p w:rsidR="00FC6B73" w:rsidRPr="00351C77" w:rsidRDefault="00FC6B73" w:rsidP="00351C77">
      <w:pPr>
        <w:autoSpaceDE w:val="0"/>
        <w:autoSpaceDN w:val="0"/>
        <w:adjustRightInd w:val="0"/>
        <w:spacing w:after="0" w:line="240" w:lineRule="auto"/>
        <w:jc w:val="both"/>
        <w:rPr>
          <w:rFonts w:ascii="Sylfaen" w:hAnsi="Sylfaen"/>
        </w:rPr>
      </w:pPr>
    </w:p>
    <w:tbl>
      <w:tblPr>
        <w:tblStyle w:val="TableGrid"/>
        <w:tblW w:w="9889" w:type="dxa"/>
        <w:tblLook w:val="04A0" w:firstRow="1" w:lastRow="0" w:firstColumn="1" w:lastColumn="0" w:noHBand="0" w:noVBand="1"/>
      </w:tblPr>
      <w:tblGrid>
        <w:gridCol w:w="1101"/>
        <w:gridCol w:w="8788"/>
      </w:tblGrid>
      <w:tr w:rsidR="00FC6B73" w:rsidRPr="00351C77" w:rsidTr="00A15AB5">
        <w:tc>
          <w:tcPr>
            <w:tcW w:w="1101" w:type="dxa"/>
          </w:tcPr>
          <w:p w:rsidR="00FC6B73" w:rsidRPr="00351C77" w:rsidRDefault="00FC6B73" w:rsidP="00351C77">
            <w:pPr>
              <w:autoSpaceDE w:val="0"/>
              <w:autoSpaceDN w:val="0"/>
              <w:adjustRightInd w:val="0"/>
              <w:jc w:val="both"/>
              <w:rPr>
                <w:rFonts w:ascii="Sylfaen" w:hAnsi="Sylfaen" w:cs="Sylfaen"/>
                <w:b/>
              </w:rPr>
            </w:pPr>
            <w:r w:rsidRPr="00351C77">
              <w:rPr>
                <w:rFonts w:ascii="Sylfaen" w:hAnsi="Sylfaen"/>
                <w:b/>
              </w:rPr>
              <w:t>B</w:t>
            </w:r>
          </w:p>
        </w:tc>
        <w:tc>
          <w:tcPr>
            <w:tcW w:w="8788" w:type="dxa"/>
          </w:tcPr>
          <w:p w:rsidR="00FC6B73" w:rsidRPr="00351C77" w:rsidRDefault="00FC6B73" w:rsidP="00351C77">
            <w:pPr>
              <w:autoSpaceDE w:val="0"/>
              <w:autoSpaceDN w:val="0"/>
              <w:adjustRightInd w:val="0"/>
              <w:jc w:val="both"/>
              <w:rPr>
                <w:rFonts w:ascii="Sylfaen" w:hAnsi="Sylfaen"/>
                <w:b/>
              </w:rPr>
            </w:pPr>
            <w:r w:rsidRPr="00351C77">
              <w:rPr>
                <w:rFonts w:ascii="Sylfaen" w:hAnsi="Sylfaen"/>
                <w:b/>
              </w:rPr>
              <w:t xml:space="preserve">MINING AND QUARRYING </w:t>
            </w:r>
          </w:p>
        </w:tc>
      </w:tr>
      <w:tr w:rsidR="00FC6B73" w:rsidRPr="00351C77" w:rsidTr="00A15AB5">
        <w:tc>
          <w:tcPr>
            <w:tcW w:w="1101" w:type="dxa"/>
          </w:tcPr>
          <w:p w:rsidR="00FC6B73" w:rsidRPr="00351C77" w:rsidRDefault="00FC6B73" w:rsidP="00351C77">
            <w:pPr>
              <w:autoSpaceDE w:val="0"/>
              <w:autoSpaceDN w:val="0"/>
              <w:adjustRightInd w:val="0"/>
              <w:jc w:val="both"/>
              <w:rPr>
                <w:rFonts w:ascii="Sylfaen" w:hAnsi="Sylfaen" w:cs="Sylfaen"/>
                <w:b/>
              </w:rPr>
            </w:pPr>
            <w:r w:rsidRPr="00351C77">
              <w:rPr>
                <w:rFonts w:ascii="Sylfaen" w:hAnsi="Sylfaen"/>
              </w:rPr>
              <w:t>05</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Coal and lignite </w:t>
            </w:r>
          </w:p>
        </w:tc>
      </w:tr>
      <w:tr w:rsidR="00FC6B73" w:rsidRPr="00351C77" w:rsidTr="00A15AB5">
        <w:tc>
          <w:tcPr>
            <w:tcW w:w="1101" w:type="dxa"/>
          </w:tcPr>
          <w:p w:rsidR="00FC6B73" w:rsidRPr="00351C77" w:rsidRDefault="00FC6B73" w:rsidP="00351C77">
            <w:pPr>
              <w:autoSpaceDE w:val="0"/>
              <w:autoSpaceDN w:val="0"/>
              <w:adjustRightInd w:val="0"/>
              <w:jc w:val="both"/>
              <w:rPr>
                <w:rFonts w:ascii="Sylfaen" w:hAnsi="Sylfaen" w:cs="Sylfaen"/>
                <w:b/>
              </w:rPr>
            </w:pPr>
            <w:r w:rsidRPr="00351C77">
              <w:rPr>
                <w:rFonts w:ascii="Sylfaen" w:hAnsi="Sylfaen"/>
              </w:rPr>
              <w:t>05.1</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Hard coal </w:t>
            </w:r>
          </w:p>
        </w:tc>
      </w:tr>
      <w:tr w:rsidR="00FC6B73" w:rsidRPr="00351C77" w:rsidTr="00A15AB5">
        <w:tc>
          <w:tcPr>
            <w:tcW w:w="1101" w:type="dxa"/>
          </w:tcPr>
          <w:p w:rsidR="00FC6B73" w:rsidRPr="00351C77" w:rsidRDefault="00FC6B73" w:rsidP="00351C77">
            <w:pPr>
              <w:autoSpaceDE w:val="0"/>
              <w:autoSpaceDN w:val="0"/>
              <w:adjustRightInd w:val="0"/>
              <w:jc w:val="both"/>
              <w:rPr>
                <w:rFonts w:ascii="Sylfaen" w:hAnsi="Sylfaen" w:cs="Sylfaen"/>
                <w:b/>
              </w:rPr>
            </w:pPr>
            <w:r w:rsidRPr="00351C77">
              <w:rPr>
                <w:rFonts w:ascii="Sylfaen" w:hAnsi="Sylfaen"/>
              </w:rPr>
              <w:t>05.10</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Hard coal </w:t>
            </w:r>
          </w:p>
        </w:tc>
      </w:tr>
      <w:tr w:rsidR="00FC6B73" w:rsidRPr="00351C77" w:rsidTr="00A15AB5">
        <w:tc>
          <w:tcPr>
            <w:tcW w:w="1101" w:type="dxa"/>
          </w:tcPr>
          <w:p w:rsidR="00FC6B73" w:rsidRPr="00351C77" w:rsidRDefault="00FC6B73" w:rsidP="00351C77">
            <w:pPr>
              <w:autoSpaceDE w:val="0"/>
              <w:autoSpaceDN w:val="0"/>
              <w:adjustRightInd w:val="0"/>
              <w:jc w:val="both"/>
              <w:rPr>
                <w:rFonts w:ascii="Sylfaen" w:hAnsi="Sylfaen" w:cs="Sylfaen"/>
                <w:b/>
              </w:rPr>
            </w:pPr>
            <w:r w:rsidRPr="00351C77">
              <w:rPr>
                <w:rFonts w:ascii="Sylfaen" w:hAnsi="Sylfaen"/>
              </w:rPr>
              <w:t>05.10.1</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Hard coal </w:t>
            </w:r>
          </w:p>
        </w:tc>
      </w:tr>
      <w:tr w:rsidR="00FC6B73" w:rsidRPr="00351C77" w:rsidTr="00A15AB5">
        <w:tc>
          <w:tcPr>
            <w:tcW w:w="1101" w:type="dxa"/>
          </w:tcPr>
          <w:p w:rsidR="00FC6B73" w:rsidRPr="00351C77" w:rsidRDefault="00FC6B73" w:rsidP="00351C77">
            <w:pPr>
              <w:autoSpaceDE w:val="0"/>
              <w:autoSpaceDN w:val="0"/>
              <w:adjustRightInd w:val="0"/>
              <w:jc w:val="both"/>
              <w:rPr>
                <w:rFonts w:ascii="Sylfaen" w:hAnsi="Sylfaen" w:cs="Sylfaen"/>
                <w:b/>
              </w:rPr>
            </w:pPr>
            <w:r w:rsidRPr="00351C77">
              <w:rPr>
                <w:rFonts w:ascii="Sylfaen" w:hAnsi="Sylfaen"/>
              </w:rPr>
              <w:t>05.10.10</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Hard coal </w:t>
            </w:r>
          </w:p>
        </w:tc>
      </w:tr>
      <w:tr w:rsidR="00FC6B73" w:rsidRPr="00351C77" w:rsidTr="00A15AB5">
        <w:tc>
          <w:tcPr>
            <w:tcW w:w="1101" w:type="dxa"/>
          </w:tcPr>
          <w:p w:rsidR="00FC6B73" w:rsidRPr="00351C77" w:rsidRDefault="00FC6B73" w:rsidP="00351C77">
            <w:pPr>
              <w:autoSpaceDE w:val="0"/>
              <w:autoSpaceDN w:val="0"/>
              <w:adjustRightInd w:val="0"/>
              <w:jc w:val="both"/>
              <w:rPr>
                <w:rFonts w:ascii="Sylfaen" w:hAnsi="Sylfaen" w:cs="Sylfaen"/>
                <w:b/>
              </w:rPr>
            </w:pPr>
            <w:r w:rsidRPr="00351C77">
              <w:rPr>
                <w:rFonts w:ascii="Sylfaen" w:hAnsi="Sylfaen"/>
              </w:rPr>
              <w:t>05.2</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Lignite </w:t>
            </w:r>
          </w:p>
        </w:tc>
      </w:tr>
      <w:tr w:rsidR="00FC6B73" w:rsidRPr="00351C77" w:rsidTr="00A15AB5">
        <w:tc>
          <w:tcPr>
            <w:tcW w:w="1101" w:type="dxa"/>
          </w:tcPr>
          <w:p w:rsidR="00FC6B73" w:rsidRPr="00351C77" w:rsidRDefault="00FC6B73" w:rsidP="00351C77">
            <w:pPr>
              <w:autoSpaceDE w:val="0"/>
              <w:autoSpaceDN w:val="0"/>
              <w:adjustRightInd w:val="0"/>
              <w:jc w:val="both"/>
              <w:rPr>
                <w:rFonts w:ascii="Sylfaen" w:hAnsi="Sylfaen" w:cs="Sylfaen"/>
                <w:b/>
              </w:rPr>
            </w:pPr>
            <w:r w:rsidRPr="00351C77">
              <w:rPr>
                <w:rFonts w:ascii="Sylfaen" w:hAnsi="Sylfaen"/>
              </w:rPr>
              <w:t>05.20</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Lignite</w:t>
            </w:r>
          </w:p>
        </w:tc>
      </w:tr>
      <w:tr w:rsidR="00FC6B73" w:rsidRPr="00351C77" w:rsidTr="00A15AB5">
        <w:tc>
          <w:tcPr>
            <w:tcW w:w="1101" w:type="dxa"/>
          </w:tcPr>
          <w:p w:rsidR="00FC6B73" w:rsidRPr="00351C77" w:rsidRDefault="00FC6B73" w:rsidP="00351C77">
            <w:pPr>
              <w:autoSpaceDE w:val="0"/>
              <w:autoSpaceDN w:val="0"/>
              <w:adjustRightInd w:val="0"/>
              <w:jc w:val="both"/>
              <w:rPr>
                <w:rFonts w:ascii="Sylfaen" w:hAnsi="Sylfaen" w:cs="Sylfaen"/>
                <w:b/>
              </w:rPr>
            </w:pPr>
            <w:r w:rsidRPr="00351C77">
              <w:rPr>
                <w:rFonts w:ascii="Sylfaen" w:hAnsi="Sylfaen"/>
              </w:rPr>
              <w:t>05.20.1</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Lignite </w:t>
            </w:r>
          </w:p>
        </w:tc>
      </w:tr>
      <w:tr w:rsidR="00FC6B73" w:rsidRPr="00351C77" w:rsidTr="00A15AB5">
        <w:tc>
          <w:tcPr>
            <w:tcW w:w="1101" w:type="dxa"/>
          </w:tcPr>
          <w:p w:rsidR="00FC6B73" w:rsidRPr="00351C77" w:rsidRDefault="00FC6B73" w:rsidP="00351C77">
            <w:pPr>
              <w:autoSpaceDE w:val="0"/>
              <w:autoSpaceDN w:val="0"/>
              <w:adjustRightInd w:val="0"/>
              <w:jc w:val="both"/>
              <w:rPr>
                <w:rFonts w:ascii="Sylfaen" w:hAnsi="Sylfaen" w:cs="Sylfaen"/>
                <w:b/>
              </w:rPr>
            </w:pPr>
            <w:r w:rsidRPr="00351C77">
              <w:rPr>
                <w:rFonts w:ascii="Sylfaen" w:hAnsi="Sylfaen"/>
              </w:rPr>
              <w:t>05.20.10</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Lignite </w:t>
            </w:r>
          </w:p>
        </w:tc>
      </w:tr>
      <w:tr w:rsidR="00FC6B73" w:rsidRPr="00351C77" w:rsidTr="00A15AB5">
        <w:tc>
          <w:tcPr>
            <w:tcW w:w="1101" w:type="dxa"/>
          </w:tcPr>
          <w:p w:rsidR="00FC6B73" w:rsidRPr="00351C77" w:rsidRDefault="00A2428A" w:rsidP="00351C77">
            <w:pPr>
              <w:autoSpaceDE w:val="0"/>
              <w:autoSpaceDN w:val="0"/>
              <w:adjustRightInd w:val="0"/>
              <w:jc w:val="both"/>
              <w:rPr>
                <w:rFonts w:ascii="Sylfaen" w:hAnsi="Sylfaen" w:cs="Sylfaen"/>
                <w:b/>
              </w:rPr>
            </w:pPr>
            <w:r w:rsidRPr="00351C77">
              <w:rPr>
                <w:rFonts w:ascii="Sylfaen" w:hAnsi="Sylfaen"/>
              </w:rPr>
              <w:t>06</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Crude petroleum and natural gas </w:t>
            </w:r>
          </w:p>
        </w:tc>
      </w:tr>
      <w:tr w:rsidR="00FC6B73" w:rsidRPr="00351C77" w:rsidTr="00A15AB5">
        <w:tc>
          <w:tcPr>
            <w:tcW w:w="1101" w:type="dxa"/>
          </w:tcPr>
          <w:p w:rsidR="00FC6B73" w:rsidRPr="00351C77" w:rsidRDefault="00A2428A" w:rsidP="00351C77">
            <w:pPr>
              <w:autoSpaceDE w:val="0"/>
              <w:autoSpaceDN w:val="0"/>
              <w:adjustRightInd w:val="0"/>
              <w:jc w:val="both"/>
              <w:rPr>
                <w:rFonts w:ascii="Sylfaen" w:hAnsi="Sylfaen" w:cs="Sylfaen"/>
                <w:b/>
              </w:rPr>
            </w:pPr>
            <w:r w:rsidRPr="00351C77">
              <w:rPr>
                <w:rFonts w:ascii="Sylfaen" w:hAnsi="Sylfaen"/>
              </w:rPr>
              <w:t>06.1</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Crude petroleum </w:t>
            </w:r>
          </w:p>
        </w:tc>
      </w:tr>
      <w:tr w:rsidR="00FC6B73" w:rsidRPr="00351C77" w:rsidTr="00A15AB5">
        <w:tc>
          <w:tcPr>
            <w:tcW w:w="1101" w:type="dxa"/>
          </w:tcPr>
          <w:p w:rsidR="00FC6B73" w:rsidRPr="00351C77" w:rsidRDefault="00A2428A" w:rsidP="00351C77">
            <w:pPr>
              <w:autoSpaceDE w:val="0"/>
              <w:autoSpaceDN w:val="0"/>
              <w:adjustRightInd w:val="0"/>
              <w:jc w:val="both"/>
              <w:rPr>
                <w:rFonts w:ascii="Sylfaen" w:hAnsi="Sylfaen" w:cs="Sylfaen"/>
                <w:b/>
              </w:rPr>
            </w:pPr>
            <w:r w:rsidRPr="00351C77">
              <w:rPr>
                <w:rFonts w:ascii="Sylfaen" w:hAnsi="Sylfaen"/>
              </w:rPr>
              <w:t>06.10</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Crude petroleum </w:t>
            </w:r>
          </w:p>
        </w:tc>
      </w:tr>
      <w:tr w:rsidR="00FC6B73" w:rsidRPr="00351C77" w:rsidTr="00A15AB5">
        <w:tc>
          <w:tcPr>
            <w:tcW w:w="1101" w:type="dxa"/>
          </w:tcPr>
          <w:p w:rsidR="00FC6B73" w:rsidRPr="00351C77" w:rsidRDefault="00A2428A" w:rsidP="00351C77">
            <w:pPr>
              <w:autoSpaceDE w:val="0"/>
              <w:autoSpaceDN w:val="0"/>
              <w:adjustRightInd w:val="0"/>
              <w:jc w:val="both"/>
              <w:rPr>
                <w:rFonts w:ascii="Sylfaen" w:hAnsi="Sylfaen" w:cs="Sylfaen"/>
                <w:b/>
              </w:rPr>
            </w:pPr>
            <w:r w:rsidRPr="00351C77">
              <w:rPr>
                <w:rFonts w:ascii="Sylfaen" w:hAnsi="Sylfaen"/>
              </w:rPr>
              <w:t>06.10.1</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Petroleum oils and oils obtained from bituminous minerals, crude </w:t>
            </w:r>
          </w:p>
        </w:tc>
      </w:tr>
      <w:tr w:rsidR="00FC6B73" w:rsidRPr="00351C77" w:rsidTr="00A15AB5">
        <w:tc>
          <w:tcPr>
            <w:tcW w:w="1101" w:type="dxa"/>
          </w:tcPr>
          <w:p w:rsidR="00FC6B73" w:rsidRPr="00351C77" w:rsidRDefault="00A2428A" w:rsidP="00351C77">
            <w:pPr>
              <w:autoSpaceDE w:val="0"/>
              <w:autoSpaceDN w:val="0"/>
              <w:adjustRightInd w:val="0"/>
              <w:jc w:val="both"/>
              <w:rPr>
                <w:rFonts w:ascii="Sylfaen" w:hAnsi="Sylfaen" w:cs="Sylfaen"/>
                <w:b/>
              </w:rPr>
            </w:pPr>
            <w:r w:rsidRPr="00351C77">
              <w:rPr>
                <w:rFonts w:ascii="Sylfaen" w:hAnsi="Sylfaen"/>
              </w:rPr>
              <w:t>06.10.10</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Petroleum oils and oils obtained from bituminous minerals, crude </w:t>
            </w:r>
          </w:p>
        </w:tc>
      </w:tr>
      <w:tr w:rsidR="00FC6B73" w:rsidRPr="00351C77" w:rsidTr="00A15AB5">
        <w:tc>
          <w:tcPr>
            <w:tcW w:w="1101" w:type="dxa"/>
          </w:tcPr>
          <w:p w:rsidR="00FC6B73" w:rsidRPr="00351C77" w:rsidRDefault="00A2428A" w:rsidP="00351C77">
            <w:pPr>
              <w:autoSpaceDE w:val="0"/>
              <w:autoSpaceDN w:val="0"/>
              <w:adjustRightInd w:val="0"/>
              <w:jc w:val="both"/>
              <w:rPr>
                <w:rFonts w:ascii="Sylfaen" w:hAnsi="Sylfaen" w:cs="Sylfaen"/>
                <w:b/>
              </w:rPr>
            </w:pPr>
            <w:r w:rsidRPr="00351C77">
              <w:rPr>
                <w:rFonts w:ascii="Sylfaen" w:hAnsi="Sylfaen"/>
              </w:rPr>
              <w:t>06.10.2</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Bituminous or oil shale and tar sands </w:t>
            </w:r>
          </w:p>
        </w:tc>
      </w:tr>
      <w:tr w:rsidR="00FC6B73" w:rsidRPr="00351C77" w:rsidTr="00A15AB5">
        <w:tc>
          <w:tcPr>
            <w:tcW w:w="1101" w:type="dxa"/>
          </w:tcPr>
          <w:p w:rsidR="00FC6B73" w:rsidRPr="00351C77" w:rsidRDefault="00A2428A" w:rsidP="00351C77">
            <w:pPr>
              <w:autoSpaceDE w:val="0"/>
              <w:autoSpaceDN w:val="0"/>
              <w:adjustRightInd w:val="0"/>
              <w:jc w:val="both"/>
              <w:rPr>
                <w:rFonts w:ascii="Sylfaen" w:hAnsi="Sylfaen" w:cs="Sylfaen"/>
                <w:b/>
              </w:rPr>
            </w:pPr>
            <w:r w:rsidRPr="00351C77">
              <w:rPr>
                <w:rFonts w:ascii="Sylfaen" w:hAnsi="Sylfaen"/>
              </w:rPr>
              <w:t>06.10.20</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Bituminous or oil shale and tar sands </w:t>
            </w:r>
          </w:p>
        </w:tc>
      </w:tr>
      <w:tr w:rsidR="00FC6B73" w:rsidRPr="00351C77" w:rsidTr="00A15AB5">
        <w:tc>
          <w:tcPr>
            <w:tcW w:w="1101" w:type="dxa"/>
          </w:tcPr>
          <w:p w:rsidR="00FC6B73" w:rsidRPr="00351C77" w:rsidRDefault="00A2428A" w:rsidP="00351C77">
            <w:pPr>
              <w:autoSpaceDE w:val="0"/>
              <w:autoSpaceDN w:val="0"/>
              <w:adjustRightInd w:val="0"/>
              <w:jc w:val="both"/>
              <w:rPr>
                <w:rFonts w:ascii="Sylfaen" w:hAnsi="Sylfaen" w:cs="Sylfaen"/>
                <w:b/>
              </w:rPr>
            </w:pPr>
            <w:r w:rsidRPr="00351C77">
              <w:rPr>
                <w:rFonts w:ascii="Sylfaen" w:hAnsi="Sylfaen"/>
              </w:rPr>
              <w:lastRenderedPageBreak/>
              <w:t>06.2</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Natural gas, liquefied or in gaseous state </w:t>
            </w:r>
          </w:p>
        </w:tc>
      </w:tr>
      <w:tr w:rsidR="00FC6B73" w:rsidRPr="00351C77" w:rsidTr="00A15AB5">
        <w:tc>
          <w:tcPr>
            <w:tcW w:w="1101" w:type="dxa"/>
          </w:tcPr>
          <w:p w:rsidR="00FC6B73" w:rsidRPr="00351C77" w:rsidRDefault="00A2428A" w:rsidP="00351C77">
            <w:pPr>
              <w:autoSpaceDE w:val="0"/>
              <w:autoSpaceDN w:val="0"/>
              <w:adjustRightInd w:val="0"/>
              <w:jc w:val="both"/>
              <w:rPr>
                <w:rFonts w:ascii="Sylfaen" w:hAnsi="Sylfaen" w:cs="Sylfaen"/>
                <w:b/>
              </w:rPr>
            </w:pPr>
            <w:r w:rsidRPr="00351C77">
              <w:rPr>
                <w:rFonts w:ascii="Sylfaen" w:hAnsi="Sylfaen"/>
              </w:rPr>
              <w:t>06.20</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Natural gas, liquefied or in gaseous state </w:t>
            </w:r>
          </w:p>
        </w:tc>
      </w:tr>
      <w:tr w:rsidR="00FC6B73" w:rsidRPr="00351C77" w:rsidTr="00A15AB5">
        <w:tc>
          <w:tcPr>
            <w:tcW w:w="1101" w:type="dxa"/>
          </w:tcPr>
          <w:p w:rsidR="00FC6B73" w:rsidRPr="00351C77" w:rsidRDefault="00A2428A" w:rsidP="00351C77">
            <w:pPr>
              <w:autoSpaceDE w:val="0"/>
              <w:autoSpaceDN w:val="0"/>
              <w:adjustRightInd w:val="0"/>
              <w:jc w:val="both"/>
              <w:rPr>
                <w:rFonts w:ascii="Sylfaen" w:hAnsi="Sylfaen" w:cs="Sylfaen"/>
                <w:b/>
              </w:rPr>
            </w:pPr>
            <w:r w:rsidRPr="00351C77">
              <w:rPr>
                <w:rFonts w:ascii="Sylfaen" w:hAnsi="Sylfaen"/>
              </w:rPr>
              <w:t>06.20.1</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Natural gas, liquefied or in gaseous state </w:t>
            </w:r>
          </w:p>
        </w:tc>
      </w:tr>
      <w:tr w:rsidR="00FC6B73" w:rsidRPr="00351C77" w:rsidTr="00A15AB5">
        <w:tc>
          <w:tcPr>
            <w:tcW w:w="1101" w:type="dxa"/>
          </w:tcPr>
          <w:p w:rsidR="00FC6B73" w:rsidRPr="00351C77" w:rsidRDefault="00A2428A" w:rsidP="00351C77">
            <w:pPr>
              <w:autoSpaceDE w:val="0"/>
              <w:autoSpaceDN w:val="0"/>
              <w:adjustRightInd w:val="0"/>
              <w:jc w:val="both"/>
              <w:rPr>
                <w:rFonts w:ascii="Sylfaen" w:hAnsi="Sylfaen" w:cs="Sylfaen"/>
                <w:b/>
              </w:rPr>
            </w:pPr>
            <w:r w:rsidRPr="00351C77">
              <w:rPr>
                <w:rFonts w:ascii="Sylfaen" w:hAnsi="Sylfaen"/>
              </w:rPr>
              <w:t>06.20.10</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Natural gas, liquefied or in gaseous state </w:t>
            </w:r>
          </w:p>
        </w:tc>
      </w:tr>
      <w:tr w:rsidR="00FC6B73" w:rsidRPr="00351C77" w:rsidTr="00A15AB5">
        <w:tc>
          <w:tcPr>
            <w:tcW w:w="1101" w:type="dxa"/>
          </w:tcPr>
          <w:p w:rsidR="00FC6B73" w:rsidRPr="00351C77" w:rsidRDefault="00A2428A" w:rsidP="00351C77">
            <w:pPr>
              <w:autoSpaceDE w:val="0"/>
              <w:autoSpaceDN w:val="0"/>
              <w:adjustRightInd w:val="0"/>
              <w:jc w:val="both"/>
              <w:rPr>
                <w:rFonts w:ascii="Sylfaen" w:hAnsi="Sylfaen" w:cs="Sylfaen"/>
                <w:b/>
              </w:rPr>
            </w:pPr>
            <w:r w:rsidRPr="00351C77">
              <w:rPr>
                <w:rFonts w:ascii="Sylfaen" w:hAnsi="Sylfaen"/>
              </w:rPr>
              <w:t>07</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Metal ores </w:t>
            </w:r>
          </w:p>
        </w:tc>
      </w:tr>
      <w:tr w:rsidR="00FC6B73" w:rsidRPr="00351C77" w:rsidTr="00A15AB5">
        <w:tc>
          <w:tcPr>
            <w:tcW w:w="1101" w:type="dxa"/>
          </w:tcPr>
          <w:p w:rsidR="00FC6B73" w:rsidRPr="00351C77" w:rsidRDefault="00A2428A" w:rsidP="00351C77">
            <w:pPr>
              <w:autoSpaceDE w:val="0"/>
              <w:autoSpaceDN w:val="0"/>
              <w:adjustRightInd w:val="0"/>
              <w:jc w:val="both"/>
              <w:rPr>
                <w:rFonts w:ascii="Sylfaen" w:hAnsi="Sylfaen" w:cs="Sylfaen"/>
                <w:b/>
              </w:rPr>
            </w:pPr>
            <w:r w:rsidRPr="00351C77">
              <w:rPr>
                <w:rFonts w:ascii="Sylfaen" w:hAnsi="Sylfaen"/>
              </w:rPr>
              <w:t>07.1</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Iron ores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07.10</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Iron ores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07.10.1</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Iron ores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07.10.10</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Iron ores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07.2</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Non-ferrous metal ores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07.21</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Uranium and thorium ores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07.21.1</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Uranium and thorium ores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07.21.10</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Uranium and thorium ores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07.29</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Other non-ferrous metal ores and concentrates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07.29.1</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Other non-ferrous metal ores and concentrates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07.29.11</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Copper ores and concentrates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07.29.12</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Nickel ores and concentrates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07.29.13</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Aluminium ores and concentrates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07.29.14</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Precious metal ores and concentrates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07.29.15</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Lead, zinc and tin ores and concentrates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07.29.19</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Other non-ferrous metal ores and concentrates n.e.c.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08</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Other mining and quarrying products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08.1</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Stone, sand and clay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08.11</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Ornamental and building stone, limestone, gypsum, chalk and slate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08.11.1</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Ornamental or building stone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08.11.11</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Marble and other calcareous ornamental or building stone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08.11.12</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Granite, sandstone and other ornamental or building stone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08.11.2</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Limestone and gypsum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08.11.20</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Limestone and gypsum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08.11.3</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Chalk and uncalcined dolomite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08.11.30</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Chalk and uncalcined dolomite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08.11.4</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Slate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08.11.40</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Slate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08.12</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Gravel, sand, clays and kaolin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08.12.1</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Gravel and sand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08.12.11</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Natural sands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08.12.12</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Granules, chippings and powder; pebbles, gravel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08.12.13</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Mixtures of slag and similar industrial waste products, whether or not incorporating pebbles, gravel, shingle and flint for construction use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08.12.2</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Clays and kaolin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08.12.21</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Kaolin and other kaolinic clays</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08.9</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Mining and quarrying products n.e.c.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08.91</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Chemical and fertiliser minerals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08.91.1</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Chemical and fertiliser minerals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08.91.11</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Natural calcium or aluminium calcium phosphates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08.91.12</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Unroasted iron pyrites; crude or unrefined sulphur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08.91.19</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Other chemical and fertiliser minerals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08.92</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Peat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08.92.1</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Peat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lastRenderedPageBreak/>
              <w:t>08.92.10</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Peat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08.93</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Salt and pure sodium chloride; sea water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08.93.1</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Salt and pure sodium chloride; sea water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08.93.10</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Salt and pure sodium chloride; sea water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08.99</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Other mining and quarrying products n.e.c.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08.99.1</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Bitumen and asphalt, natural; asphaltites and asphaltic rock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08.99.10</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Bitumen and asphalt, natural; asphaltites and asphaltic rock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08.99.2</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Precious and semi-precious stones; industrial diamonds, unworked or simply sawn, cleaved or bruted; pumice stone; emery; natural corundum, natural garnet and other natural abrasives; other minerals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08.99.21</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Precious and semi-precious stones (excluding industrial diamonds), unworked or simply sawn or roughly shaped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08.99.22</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Industrial diamonds, unworked or simply sawn, cleaved or bruted; pumice stone; emery; natural corundum, natural garnet and other natural abrasives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08.99.29</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Other minerals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09</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Mining support services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09.1</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Support services to petroleum and natural gas extraction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09.10</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Support services to petroleum and natural gas extraction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09.10.1</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Support services to petroleum and natural gas extraction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09.10.11</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Drilling services to petroleum and natural gas extraction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09.10.12</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Derrick erection, repair and dismantling services and related support services to petroleum and natural gas extraction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09.10.13</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Liquefaction and regasification services of natural gas for transportation done at the mine site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09.9</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Support services to other mining and quarrying</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09.90</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Support services to other mining and quarrying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09.90.1</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Support services to other mining and quarrying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09.90.11</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 xml:space="preserve">Support services to hard coal extraction </w:t>
            </w:r>
          </w:p>
        </w:tc>
      </w:tr>
      <w:tr w:rsidR="00FC6B73" w:rsidRPr="00351C77" w:rsidTr="00A15AB5">
        <w:tc>
          <w:tcPr>
            <w:tcW w:w="1101" w:type="dxa"/>
          </w:tcPr>
          <w:p w:rsidR="00FC6B73" w:rsidRPr="00351C77" w:rsidRDefault="00A15AB5" w:rsidP="00351C77">
            <w:pPr>
              <w:autoSpaceDE w:val="0"/>
              <w:autoSpaceDN w:val="0"/>
              <w:adjustRightInd w:val="0"/>
              <w:jc w:val="both"/>
              <w:rPr>
                <w:rFonts w:ascii="Sylfaen" w:hAnsi="Sylfaen" w:cs="Sylfaen"/>
                <w:b/>
              </w:rPr>
            </w:pPr>
            <w:r w:rsidRPr="00351C77">
              <w:rPr>
                <w:rFonts w:ascii="Sylfaen" w:hAnsi="Sylfaen"/>
              </w:rPr>
              <w:t>09.90.19</w:t>
            </w:r>
          </w:p>
        </w:tc>
        <w:tc>
          <w:tcPr>
            <w:tcW w:w="8788" w:type="dxa"/>
          </w:tcPr>
          <w:p w:rsidR="00FC6B73" w:rsidRPr="00351C77" w:rsidRDefault="00FC6B73" w:rsidP="00351C77">
            <w:pPr>
              <w:autoSpaceDE w:val="0"/>
              <w:autoSpaceDN w:val="0"/>
              <w:adjustRightInd w:val="0"/>
              <w:jc w:val="both"/>
              <w:rPr>
                <w:rFonts w:ascii="Sylfaen" w:hAnsi="Sylfaen"/>
              </w:rPr>
            </w:pPr>
            <w:r w:rsidRPr="00351C77">
              <w:rPr>
                <w:rFonts w:ascii="Sylfaen" w:hAnsi="Sylfaen"/>
              </w:rPr>
              <w:t>Support services to other mining and quarrying n.e.c.</w:t>
            </w:r>
          </w:p>
        </w:tc>
      </w:tr>
    </w:tbl>
    <w:p w:rsidR="00FC6B73" w:rsidRPr="00351C77" w:rsidRDefault="00FC6B73" w:rsidP="00351C77">
      <w:pPr>
        <w:autoSpaceDE w:val="0"/>
        <w:autoSpaceDN w:val="0"/>
        <w:adjustRightInd w:val="0"/>
        <w:spacing w:after="0" w:line="240" w:lineRule="auto"/>
        <w:jc w:val="both"/>
        <w:rPr>
          <w:rFonts w:ascii="Sylfaen" w:hAnsi="Sylfaen" w:cs="Sylfaen"/>
          <w:b/>
        </w:rPr>
      </w:pPr>
    </w:p>
    <w:p w:rsidR="009D3122" w:rsidRPr="00351C77" w:rsidRDefault="009D3122" w:rsidP="00351C77">
      <w:pPr>
        <w:autoSpaceDE w:val="0"/>
        <w:autoSpaceDN w:val="0"/>
        <w:adjustRightInd w:val="0"/>
        <w:spacing w:after="0" w:line="240" w:lineRule="auto"/>
        <w:jc w:val="both"/>
        <w:rPr>
          <w:rFonts w:ascii="Sylfaen" w:hAnsi="Sylfaen" w:cs="Sylfaen"/>
          <w:b/>
        </w:rPr>
      </w:pPr>
    </w:p>
    <w:p w:rsidR="009D3122" w:rsidRPr="00351C77" w:rsidRDefault="009D3122" w:rsidP="00351C77">
      <w:pPr>
        <w:autoSpaceDE w:val="0"/>
        <w:autoSpaceDN w:val="0"/>
        <w:adjustRightInd w:val="0"/>
        <w:spacing w:after="0" w:line="240" w:lineRule="auto"/>
        <w:jc w:val="both"/>
        <w:rPr>
          <w:rFonts w:ascii="Sylfaen" w:hAnsi="Sylfaen" w:cs="Sylfaen"/>
          <w:b/>
        </w:rPr>
      </w:pPr>
    </w:p>
    <w:p w:rsidR="009D3122" w:rsidRPr="00351C77" w:rsidRDefault="009D3122" w:rsidP="00351C77">
      <w:pPr>
        <w:autoSpaceDE w:val="0"/>
        <w:autoSpaceDN w:val="0"/>
        <w:adjustRightInd w:val="0"/>
        <w:spacing w:after="0" w:line="240" w:lineRule="auto"/>
        <w:jc w:val="both"/>
        <w:rPr>
          <w:rFonts w:ascii="Sylfaen" w:hAnsi="Sylfaen" w:cs="Sylfaen"/>
          <w:b/>
        </w:rPr>
      </w:pPr>
    </w:p>
    <w:p w:rsidR="009D3122" w:rsidRPr="00351C77" w:rsidRDefault="009D3122" w:rsidP="00351C77">
      <w:pPr>
        <w:autoSpaceDE w:val="0"/>
        <w:autoSpaceDN w:val="0"/>
        <w:adjustRightInd w:val="0"/>
        <w:spacing w:after="0" w:line="240" w:lineRule="auto"/>
        <w:jc w:val="both"/>
        <w:rPr>
          <w:rFonts w:ascii="Sylfaen" w:hAnsi="Sylfaen" w:cs="Sylfaen"/>
          <w:b/>
        </w:rPr>
      </w:pPr>
    </w:p>
    <w:p w:rsidR="009D3122" w:rsidRPr="00351C77" w:rsidRDefault="009D3122" w:rsidP="00351C77">
      <w:pPr>
        <w:autoSpaceDE w:val="0"/>
        <w:autoSpaceDN w:val="0"/>
        <w:adjustRightInd w:val="0"/>
        <w:spacing w:after="0" w:line="240" w:lineRule="auto"/>
        <w:jc w:val="both"/>
        <w:rPr>
          <w:rFonts w:ascii="Sylfaen" w:hAnsi="Sylfaen" w:cs="Sylfaen"/>
          <w:b/>
        </w:rPr>
      </w:pPr>
    </w:p>
    <w:p w:rsidR="009D3122" w:rsidRPr="00351C77" w:rsidRDefault="009D3122" w:rsidP="00351C77">
      <w:pPr>
        <w:autoSpaceDE w:val="0"/>
        <w:autoSpaceDN w:val="0"/>
        <w:adjustRightInd w:val="0"/>
        <w:spacing w:after="0" w:line="240" w:lineRule="auto"/>
        <w:jc w:val="both"/>
        <w:rPr>
          <w:rFonts w:ascii="Sylfaen" w:hAnsi="Sylfaen" w:cs="Sylfaen"/>
          <w:b/>
        </w:rPr>
      </w:pPr>
    </w:p>
    <w:p w:rsidR="009D3122" w:rsidRPr="00351C77" w:rsidRDefault="009D3122" w:rsidP="00351C77">
      <w:pPr>
        <w:autoSpaceDE w:val="0"/>
        <w:autoSpaceDN w:val="0"/>
        <w:adjustRightInd w:val="0"/>
        <w:spacing w:after="0" w:line="240" w:lineRule="auto"/>
        <w:jc w:val="both"/>
        <w:rPr>
          <w:rFonts w:ascii="Sylfaen" w:hAnsi="Sylfaen" w:cs="Sylfaen"/>
          <w:b/>
        </w:rPr>
      </w:pPr>
    </w:p>
    <w:p w:rsidR="009D3122" w:rsidRPr="00351C77" w:rsidRDefault="009D3122" w:rsidP="00351C77">
      <w:pPr>
        <w:autoSpaceDE w:val="0"/>
        <w:autoSpaceDN w:val="0"/>
        <w:adjustRightInd w:val="0"/>
        <w:spacing w:after="0" w:line="240" w:lineRule="auto"/>
        <w:jc w:val="both"/>
        <w:rPr>
          <w:rFonts w:ascii="Sylfaen" w:hAnsi="Sylfaen" w:cs="Sylfaen"/>
          <w:b/>
        </w:rPr>
      </w:pPr>
    </w:p>
    <w:p w:rsidR="009D3122" w:rsidRPr="00351C77" w:rsidRDefault="009D3122" w:rsidP="00351C77">
      <w:pPr>
        <w:autoSpaceDE w:val="0"/>
        <w:autoSpaceDN w:val="0"/>
        <w:adjustRightInd w:val="0"/>
        <w:spacing w:after="0" w:line="240" w:lineRule="auto"/>
        <w:jc w:val="both"/>
        <w:rPr>
          <w:rFonts w:ascii="Sylfaen" w:hAnsi="Sylfaen" w:cs="Sylfaen"/>
          <w:b/>
        </w:rPr>
      </w:pPr>
    </w:p>
    <w:p w:rsidR="009D3122" w:rsidRPr="00351C77" w:rsidRDefault="009D3122" w:rsidP="00351C77">
      <w:pPr>
        <w:autoSpaceDE w:val="0"/>
        <w:autoSpaceDN w:val="0"/>
        <w:adjustRightInd w:val="0"/>
        <w:spacing w:after="0" w:line="240" w:lineRule="auto"/>
        <w:jc w:val="both"/>
        <w:rPr>
          <w:rFonts w:ascii="Sylfaen" w:hAnsi="Sylfaen" w:cs="Sylfaen"/>
          <w:b/>
        </w:rPr>
      </w:pPr>
    </w:p>
    <w:p w:rsidR="009D3122" w:rsidRPr="00351C77" w:rsidRDefault="009D3122" w:rsidP="00351C77">
      <w:pPr>
        <w:autoSpaceDE w:val="0"/>
        <w:autoSpaceDN w:val="0"/>
        <w:adjustRightInd w:val="0"/>
        <w:spacing w:after="0" w:line="240" w:lineRule="auto"/>
        <w:jc w:val="both"/>
        <w:rPr>
          <w:rFonts w:ascii="Sylfaen" w:hAnsi="Sylfaen" w:cs="Sylfaen"/>
          <w:b/>
        </w:rPr>
      </w:pPr>
    </w:p>
    <w:p w:rsidR="009D3122" w:rsidRPr="00351C77" w:rsidRDefault="009D3122" w:rsidP="00351C77">
      <w:pPr>
        <w:autoSpaceDE w:val="0"/>
        <w:autoSpaceDN w:val="0"/>
        <w:adjustRightInd w:val="0"/>
        <w:spacing w:after="0" w:line="240" w:lineRule="auto"/>
        <w:jc w:val="both"/>
        <w:rPr>
          <w:rFonts w:ascii="Sylfaen" w:hAnsi="Sylfaen" w:cs="Sylfaen"/>
          <w:b/>
        </w:rPr>
      </w:pPr>
    </w:p>
    <w:p w:rsidR="009D3122" w:rsidRPr="00351C77" w:rsidRDefault="009D3122" w:rsidP="00351C77">
      <w:pPr>
        <w:autoSpaceDE w:val="0"/>
        <w:autoSpaceDN w:val="0"/>
        <w:adjustRightInd w:val="0"/>
        <w:spacing w:after="0" w:line="240" w:lineRule="auto"/>
        <w:jc w:val="both"/>
        <w:rPr>
          <w:rFonts w:ascii="Sylfaen" w:hAnsi="Sylfaen" w:cs="Sylfaen"/>
          <w:b/>
        </w:rPr>
      </w:pPr>
    </w:p>
    <w:p w:rsidR="009D3122" w:rsidRPr="00351C77" w:rsidRDefault="009D3122" w:rsidP="00351C77">
      <w:pPr>
        <w:autoSpaceDE w:val="0"/>
        <w:autoSpaceDN w:val="0"/>
        <w:adjustRightInd w:val="0"/>
        <w:spacing w:after="0" w:line="240" w:lineRule="auto"/>
        <w:jc w:val="both"/>
        <w:rPr>
          <w:rFonts w:ascii="Sylfaen" w:hAnsi="Sylfaen" w:cs="Sylfaen"/>
          <w:b/>
        </w:rPr>
      </w:pPr>
    </w:p>
    <w:p w:rsidR="009D3122" w:rsidRPr="00351C77" w:rsidRDefault="009D3122" w:rsidP="00351C77">
      <w:pPr>
        <w:autoSpaceDE w:val="0"/>
        <w:autoSpaceDN w:val="0"/>
        <w:adjustRightInd w:val="0"/>
        <w:spacing w:after="0" w:line="240" w:lineRule="auto"/>
        <w:jc w:val="both"/>
        <w:rPr>
          <w:rFonts w:ascii="Sylfaen" w:hAnsi="Sylfaen" w:cs="Sylfaen"/>
          <w:b/>
        </w:rPr>
      </w:pPr>
    </w:p>
    <w:p w:rsidR="009D3122" w:rsidRPr="00351C77" w:rsidRDefault="009D3122" w:rsidP="00351C77">
      <w:pPr>
        <w:autoSpaceDE w:val="0"/>
        <w:autoSpaceDN w:val="0"/>
        <w:adjustRightInd w:val="0"/>
        <w:spacing w:after="0" w:line="240" w:lineRule="auto"/>
        <w:jc w:val="both"/>
        <w:rPr>
          <w:rFonts w:ascii="Sylfaen" w:hAnsi="Sylfaen" w:cs="Sylfaen"/>
          <w:b/>
        </w:rPr>
      </w:pPr>
    </w:p>
    <w:p w:rsidR="009D3122" w:rsidRPr="00351C77" w:rsidRDefault="009D3122" w:rsidP="00351C77">
      <w:pPr>
        <w:autoSpaceDE w:val="0"/>
        <w:autoSpaceDN w:val="0"/>
        <w:adjustRightInd w:val="0"/>
        <w:spacing w:after="0" w:line="240" w:lineRule="auto"/>
        <w:jc w:val="both"/>
        <w:rPr>
          <w:rFonts w:ascii="Sylfaen" w:hAnsi="Sylfaen" w:cs="Sylfaen"/>
          <w:b/>
        </w:rPr>
      </w:pPr>
    </w:p>
    <w:p w:rsidR="009D3122" w:rsidRDefault="009D3122" w:rsidP="00351C77">
      <w:pPr>
        <w:autoSpaceDE w:val="0"/>
        <w:autoSpaceDN w:val="0"/>
        <w:adjustRightInd w:val="0"/>
        <w:spacing w:after="0" w:line="240" w:lineRule="auto"/>
        <w:jc w:val="both"/>
        <w:rPr>
          <w:rFonts w:ascii="Sylfaen" w:hAnsi="Sylfaen" w:cs="Sylfaen"/>
          <w:b/>
        </w:rPr>
      </w:pPr>
    </w:p>
    <w:p w:rsidR="00011BAF" w:rsidRPr="00351C77" w:rsidRDefault="00011BAF" w:rsidP="00351C77">
      <w:pPr>
        <w:autoSpaceDE w:val="0"/>
        <w:autoSpaceDN w:val="0"/>
        <w:adjustRightInd w:val="0"/>
        <w:spacing w:after="0" w:line="240" w:lineRule="auto"/>
        <w:jc w:val="both"/>
        <w:rPr>
          <w:rFonts w:ascii="Sylfaen" w:hAnsi="Sylfaen" w:cs="Sylfaen"/>
          <w:b/>
        </w:rPr>
      </w:pPr>
    </w:p>
    <w:p w:rsidR="009D3122" w:rsidRPr="00351C77" w:rsidRDefault="009D3122" w:rsidP="00351C77">
      <w:pPr>
        <w:autoSpaceDE w:val="0"/>
        <w:autoSpaceDN w:val="0"/>
        <w:adjustRightInd w:val="0"/>
        <w:spacing w:after="0" w:line="240" w:lineRule="auto"/>
        <w:jc w:val="both"/>
        <w:rPr>
          <w:rFonts w:ascii="Sylfaen" w:hAnsi="Sylfaen" w:cs="Sylfaen"/>
          <w:b/>
        </w:rPr>
      </w:pPr>
    </w:p>
    <w:p w:rsidR="009D3122" w:rsidRPr="00351C77" w:rsidRDefault="009D3122" w:rsidP="00351C77">
      <w:pPr>
        <w:autoSpaceDE w:val="0"/>
        <w:autoSpaceDN w:val="0"/>
        <w:adjustRightInd w:val="0"/>
        <w:spacing w:after="0" w:line="240" w:lineRule="auto"/>
        <w:jc w:val="both"/>
        <w:rPr>
          <w:rFonts w:ascii="Sylfaen" w:hAnsi="Sylfaen" w:cs="Sylfaen"/>
          <w:b/>
        </w:rPr>
      </w:pPr>
    </w:p>
    <w:p w:rsidR="009D3122" w:rsidRPr="00351C77" w:rsidRDefault="009D3122" w:rsidP="00351C77">
      <w:pPr>
        <w:autoSpaceDE w:val="0"/>
        <w:autoSpaceDN w:val="0"/>
        <w:adjustRightInd w:val="0"/>
        <w:spacing w:after="0" w:line="240" w:lineRule="auto"/>
        <w:jc w:val="center"/>
        <w:rPr>
          <w:rFonts w:ascii="Sylfaen" w:hAnsi="Sylfaen" w:cs="Sylfaen"/>
          <w:b/>
          <w:lang w:val="hy-AM"/>
        </w:rPr>
      </w:pPr>
      <w:r w:rsidRPr="00351C77">
        <w:rPr>
          <w:rFonts w:ascii="Sylfaen" w:hAnsi="Sylfaen" w:cs="Sylfaen"/>
          <w:b/>
          <w:lang w:val="hy-AM"/>
        </w:rPr>
        <w:lastRenderedPageBreak/>
        <w:t>Methodology</w:t>
      </w:r>
    </w:p>
    <w:p w:rsidR="009D3122" w:rsidRPr="00351C77" w:rsidRDefault="009D3122" w:rsidP="00351C77">
      <w:pPr>
        <w:autoSpaceDE w:val="0"/>
        <w:autoSpaceDN w:val="0"/>
        <w:adjustRightInd w:val="0"/>
        <w:spacing w:after="0" w:line="240" w:lineRule="auto"/>
        <w:jc w:val="both"/>
        <w:rPr>
          <w:rFonts w:ascii="Sylfaen" w:hAnsi="Sylfaen" w:cs="Sylfaen"/>
          <w:b/>
          <w:lang w:val="hy-AM"/>
        </w:rPr>
      </w:pPr>
    </w:p>
    <w:p w:rsidR="009D3122" w:rsidRPr="00351C77" w:rsidRDefault="00EC4C08" w:rsidP="00351C77">
      <w:pPr>
        <w:spacing w:after="0" w:line="240" w:lineRule="auto"/>
        <w:rPr>
          <w:rFonts w:ascii="Sylfaen" w:hAnsi="Sylfaen" w:cs="Sylfaen"/>
          <w:b/>
          <w:lang w:val="hy-AM"/>
        </w:rPr>
      </w:pPr>
      <w:r w:rsidRPr="00351C77">
        <w:rPr>
          <w:rFonts w:ascii="Sylfaen" w:hAnsi="Sylfaen" w:cs="Sylfaen"/>
          <w:b/>
          <w:lang w:val="hy-AM"/>
        </w:rPr>
        <w:t xml:space="preserve">1. </w:t>
      </w:r>
      <w:r w:rsidRPr="00351C77">
        <w:rPr>
          <w:rFonts w:ascii="Sylfaen" w:hAnsi="Sylfaen"/>
          <w:b/>
        </w:rPr>
        <w:t>NATIONAL ACCOUNTS OF ARMENIA</w:t>
      </w:r>
      <w:r w:rsidRPr="00351C77">
        <w:rPr>
          <w:rFonts w:ascii="Sylfaen" w:hAnsi="Sylfaen"/>
          <w:b/>
          <w:lang w:val="hy-AM"/>
        </w:rPr>
        <w:t xml:space="preserve">, </w:t>
      </w:r>
      <w:r w:rsidRPr="00351C77">
        <w:rPr>
          <w:rFonts w:ascii="Sylfaen" w:hAnsi="Sylfaen" w:cs="Arial"/>
        </w:rPr>
        <w:t>Annual and quarterly data</w:t>
      </w:r>
    </w:p>
    <w:p w:rsidR="00AD3D83" w:rsidRPr="00351C77" w:rsidRDefault="00AD3D83" w:rsidP="00351C77">
      <w:pPr>
        <w:spacing w:after="0" w:line="240" w:lineRule="auto"/>
        <w:jc w:val="both"/>
        <w:rPr>
          <w:rFonts w:ascii="Sylfaen" w:hAnsi="Sylfaen"/>
        </w:rPr>
      </w:pPr>
      <w:r w:rsidRPr="00351C77">
        <w:rPr>
          <w:rFonts w:ascii="Sylfaen" w:hAnsi="Sylfaen"/>
          <w:b/>
        </w:rPr>
        <w:t>System of National Accounts (SNA)</w:t>
      </w:r>
      <w:r w:rsidRPr="00351C77">
        <w:rPr>
          <w:rFonts w:ascii="Sylfaen" w:hAnsi="Sylfaen"/>
        </w:rPr>
        <w:t xml:space="preserve"> – is a system of coherent indicators used for description and analysis of macroeconomic processes in the economy.</w:t>
      </w:r>
    </w:p>
    <w:p w:rsidR="00AD3D83" w:rsidRPr="00351C77" w:rsidRDefault="00AD3D83" w:rsidP="00351C77">
      <w:pPr>
        <w:spacing w:after="0" w:line="240" w:lineRule="auto"/>
        <w:jc w:val="both"/>
        <w:rPr>
          <w:rFonts w:ascii="Sylfaen" w:hAnsi="Sylfaen"/>
        </w:rPr>
      </w:pPr>
      <w:r w:rsidRPr="00351C77">
        <w:rPr>
          <w:rFonts w:ascii="Sylfaen" w:hAnsi="Sylfaen"/>
          <w:b/>
        </w:rPr>
        <w:t>Gross domestic product (GDP)</w:t>
      </w:r>
      <w:r w:rsidRPr="00351C77">
        <w:rPr>
          <w:rFonts w:ascii="Sylfaen" w:hAnsi="Sylfaen"/>
        </w:rPr>
        <w:t xml:space="preserve"> is the key indicator of the system, which characterizes value of goods and services produced in the economy of a country for final consumption, capital formation and net export (except intermediate consumption).</w:t>
      </w:r>
    </w:p>
    <w:p w:rsidR="009D3122" w:rsidRPr="00351C77" w:rsidRDefault="00AD3D83" w:rsidP="00351C77">
      <w:pPr>
        <w:autoSpaceDE w:val="0"/>
        <w:autoSpaceDN w:val="0"/>
        <w:adjustRightInd w:val="0"/>
        <w:spacing w:after="0" w:line="240" w:lineRule="auto"/>
        <w:jc w:val="both"/>
        <w:rPr>
          <w:rFonts w:ascii="Sylfaen" w:hAnsi="Sylfaen"/>
          <w:lang w:val="hy-AM"/>
        </w:rPr>
      </w:pPr>
      <w:r w:rsidRPr="00351C77">
        <w:rPr>
          <w:rFonts w:ascii="Sylfaen" w:hAnsi="Sylfaen"/>
          <w:b/>
        </w:rPr>
        <w:t>GDP</w:t>
      </w:r>
      <w:r w:rsidRPr="00351C77">
        <w:rPr>
          <w:rFonts w:ascii="Sylfaen" w:hAnsi="Sylfaen"/>
        </w:rPr>
        <w:t xml:space="preserve"> is calculated in three ways: from production side, from use (expenditure) side, from income side</w:t>
      </w:r>
      <w:r w:rsidR="00A360B1" w:rsidRPr="00351C77">
        <w:rPr>
          <w:rFonts w:ascii="Sylfaen" w:hAnsi="Sylfaen"/>
          <w:lang w:val="hy-AM"/>
        </w:rPr>
        <w:t>.</w:t>
      </w:r>
    </w:p>
    <w:p w:rsidR="00AD3D83" w:rsidRPr="00351C77" w:rsidRDefault="00AD3D83" w:rsidP="00351C77">
      <w:pPr>
        <w:spacing w:after="0" w:line="240" w:lineRule="auto"/>
        <w:jc w:val="both"/>
        <w:rPr>
          <w:rFonts w:ascii="Sylfaen" w:hAnsi="Sylfaen"/>
        </w:rPr>
      </w:pPr>
      <w:r w:rsidRPr="00351C77">
        <w:rPr>
          <w:rFonts w:ascii="Sylfaen" w:hAnsi="Sylfaen"/>
          <w:b/>
        </w:rPr>
        <w:t>GDP at market prices</w:t>
      </w:r>
      <w:r w:rsidRPr="00351C77">
        <w:rPr>
          <w:rFonts w:ascii="Sylfaen" w:hAnsi="Sylfaen"/>
        </w:rPr>
        <w:t xml:space="preserve"> from production side is defined as the sum of </w:t>
      </w:r>
      <w:r w:rsidRPr="00351C77">
        <w:rPr>
          <w:rFonts w:ascii="Sylfaen" w:hAnsi="Sylfaen"/>
          <w:b/>
        </w:rPr>
        <w:t>gross value added</w:t>
      </w:r>
      <w:r w:rsidRPr="00351C77">
        <w:rPr>
          <w:rFonts w:ascii="Sylfaen" w:hAnsi="Sylfaen"/>
        </w:rPr>
        <w:t xml:space="preserve"> (at basic prices) produced in the economy, and </w:t>
      </w:r>
      <w:r w:rsidRPr="00351C77">
        <w:rPr>
          <w:rFonts w:ascii="Sylfaen" w:hAnsi="Sylfaen"/>
          <w:b/>
        </w:rPr>
        <w:t>net taxes</w:t>
      </w:r>
      <w:r w:rsidRPr="00351C77">
        <w:rPr>
          <w:rFonts w:ascii="Sylfaen" w:hAnsi="Sylfaen"/>
        </w:rPr>
        <w:t xml:space="preserve"> (less subsidies) on products and import.</w:t>
      </w:r>
    </w:p>
    <w:p w:rsidR="00AD3D83" w:rsidRPr="00351C77" w:rsidRDefault="00AD3D83" w:rsidP="00351C77">
      <w:pPr>
        <w:spacing w:after="0" w:line="240" w:lineRule="auto"/>
        <w:jc w:val="both"/>
        <w:rPr>
          <w:rFonts w:ascii="Sylfaen" w:hAnsi="Sylfaen"/>
        </w:rPr>
      </w:pPr>
      <w:r w:rsidRPr="00351C77">
        <w:rPr>
          <w:rFonts w:ascii="Sylfaen" w:hAnsi="Sylfaen"/>
          <w:b/>
        </w:rPr>
        <w:t>Value added at basic prices</w:t>
      </w:r>
      <w:r w:rsidRPr="00351C77">
        <w:rPr>
          <w:rFonts w:ascii="Sylfaen" w:hAnsi="Sylfaen"/>
        </w:rPr>
        <w:t xml:space="preserve"> is an output indicator, which is defined as the value of output of goods and services less the value of intermediate consumption and doesn’t include taxes on product, but includes subsidies on product.   </w:t>
      </w:r>
    </w:p>
    <w:p w:rsidR="00AD3D83" w:rsidRPr="00351C77" w:rsidRDefault="00A360B1" w:rsidP="00351C77">
      <w:pPr>
        <w:autoSpaceDE w:val="0"/>
        <w:autoSpaceDN w:val="0"/>
        <w:adjustRightInd w:val="0"/>
        <w:spacing w:after="0" w:line="240" w:lineRule="auto"/>
        <w:jc w:val="both"/>
        <w:rPr>
          <w:rFonts w:ascii="Sylfaen" w:hAnsi="Sylfaen"/>
          <w:lang w:val="hy-AM"/>
        </w:rPr>
      </w:pPr>
      <w:r w:rsidRPr="00351C77">
        <w:rPr>
          <w:rFonts w:ascii="Sylfaen" w:hAnsi="Sylfaen"/>
          <w:b/>
        </w:rPr>
        <w:t xml:space="preserve">Production account </w:t>
      </w:r>
      <w:r w:rsidRPr="00351C77">
        <w:rPr>
          <w:rFonts w:ascii="Sylfaen" w:hAnsi="Sylfaen"/>
        </w:rPr>
        <w:t>records transactions directly linked with the production process. In this account the value added is defined, which is the basis for calculating the Gross Domestic Product.</w:t>
      </w:r>
    </w:p>
    <w:p w:rsidR="00A360B1" w:rsidRPr="00351C77" w:rsidRDefault="00A360B1" w:rsidP="00351C77">
      <w:pPr>
        <w:spacing w:after="0" w:line="240" w:lineRule="auto"/>
        <w:jc w:val="both"/>
        <w:rPr>
          <w:rFonts w:ascii="Sylfaen" w:hAnsi="Sylfaen"/>
        </w:rPr>
      </w:pPr>
      <w:r w:rsidRPr="00351C77">
        <w:rPr>
          <w:rFonts w:ascii="Sylfaen" w:hAnsi="Sylfaen"/>
          <w:b/>
        </w:rPr>
        <w:t>Output</w:t>
      </w:r>
      <w:r w:rsidRPr="00351C77">
        <w:rPr>
          <w:rFonts w:ascii="Sylfaen" w:hAnsi="Sylfaen"/>
        </w:rPr>
        <w:t xml:space="preserve"> is the total value of goods and services produced in economy in a certain period.</w:t>
      </w:r>
    </w:p>
    <w:p w:rsidR="00A360B1" w:rsidRPr="00351C77" w:rsidRDefault="00A360B1" w:rsidP="00351C77">
      <w:pPr>
        <w:numPr>
          <w:ilvl w:val="12"/>
          <w:numId w:val="0"/>
        </w:numPr>
        <w:spacing w:after="0" w:line="240" w:lineRule="auto"/>
        <w:jc w:val="both"/>
        <w:rPr>
          <w:rFonts w:ascii="Sylfaen" w:hAnsi="Sylfaen"/>
          <w:lang w:val="hy-AM"/>
        </w:rPr>
      </w:pPr>
      <w:r w:rsidRPr="00351C77">
        <w:rPr>
          <w:rFonts w:ascii="Sylfaen" w:hAnsi="Sylfaen"/>
          <w:b/>
        </w:rPr>
        <w:t>Intermediate consumption</w:t>
      </w:r>
      <w:r w:rsidRPr="00351C77">
        <w:rPr>
          <w:rFonts w:ascii="Sylfaen" w:hAnsi="Sylfaen"/>
        </w:rPr>
        <w:t xml:space="preserve"> consists of the value of the goods and services, which are either transformed or used up by the production process in the reporting period. Intermediate consumption excludes consumption of fixed capital.</w:t>
      </w:r>
      <w:r w:rsidRPr="00351C77">
        <w:rPr>
          <w:rFonts w:ascii="Sylfaen" w:hAnsi="Sylfaen"/>
          <w:lang w:val="hy-AM"/>
        </w:rPr>
        <w:t xml:space="preserve"> </w:t>
      </w:r>
      <w:r w:rsidRPr="00351C77">
        <w:rPr>
          <w:rFonts w:ascii="Sylfaen" w:hAnsi="Sylfaen"/>
        </w:rPr>
        <w:t>Intermediate consumption separately covers financial intermediation services indirectly measured.</w:t>
      </w:r>
    </w:p>
    <w:p w:rsidR="00A360B1" w:rsidRPr="00351C77" w:rsidRDefault="00A360B1" w:rsidP="00351C77">
      <w:pPr>
        <w:spacing w:after="0" w:line="240" w:lineRule="auto"/>
        <w:jc w:val="both"/>
        <w:rPr>
          <w:rFonts w:ascii="Sylfaen" w:hAnsi="Sylfaen"/>
        </w:rPr>
      </w:pPr>
      <w:r w:rsidRPr="00351C77">
        <w:rPr>
          <w:rFonts w:ascii="Sylfaen" w:hAnsi="Sylfaen"/>
          <w:b/>
        </w:rPr>
        <w:t xml:space="preserve">Gross value added </w:t>
      </w:r>
      <w:r w:rsidRPr="00351C77">
        <w:rPr>
          <w:rFonts w:ascii="Sylfaen" w:hAnsi="Sylfaen"/>
        </w:rPr>
        <w:t xml:space="preserve">is calculated as the value of output of goods and services less the value of intermediate consumption by economic activities. The term </w:t>
      </w:r>
      <w:r w:rsidRPr="00351C77">
        <w:rPr>
          <w:rFonts w:ascii="Sylfaen" w:hAnsi="Sylfaen" w:cs="Sylfaen"/>
        </w:rPr>
        <w:t>«</w:t>
      </w:r>
      <w:r w:rsidRPr="00351C77">
        <w:rPr>
          <w:rFonts w:ascii="Sylfaen" w:hAnsi="Sylfaen"/>
        </w:rPr>
        <w:t>Gross</w:t>
      </w:r>
      <w:r w:rsidRPr="00351C77">
        <w:rPr>
          <w:rFonts w:ascii="Sylfaen" w:hAnsi="Sylfaen" w:cs="Sylfaen"/>
        </w:rPr>
        <w:t>»</w:t>
      </w:r>
      <w:r w:rsidRPr="00351C77">
        <w:rPr>
          <w:rFonts w:ascii="Sylfaen" w:hAnsi="Sylfaen" w:cs="Times Armenian"/>
          <w:lang w:val="af-ZA"/>
        </w:rPr>
        <w:t xml:space="preserve"> </w:t>
      </w:r>
      <w:r w:rsidRPr="00351C77">
        <w:rPr>
          <w:rFonts w:ascii="Sylfaen" w:hAnsi="Sylfaen"/>
        </w:rPr>
        <w:t xml:space="preserve">shows that the indicator includes the value of fixed capital consumed in the process of production. </w:t>
      </w:r>
    </w:p>
    <w:p w:rsidR="00A360B1" w:rsidRPr="00351C77" w:rsidRDefault="00A360B1" w:rsidP="00351C77">
      <w:pPr>
        <w:numPr>
          <w:ilvl w:val="12"/>
          <w:numId w:val="0"/>
        </w:numPr>
        <w:spacing w:after="0" w:line="240" w:lineRule="auto"/>
        <w:jc w:val="both"/>
        <w:rPr>
          <w:rFonts w:ascii="Sylfaen" w:hAnsi="Sylfaen"/>
        </w:rPr>
      </w:pPr>
      <w:r w:rsidRPr="00351C77">
        <w:rPr>
          <w:rFonts w:ascii="Sylfaen" w:hAnsi="Sylfaen"/>
          <w:b/>
        </w:rPr>
        <w:t xml:space="preserve">Net taxes on production and imports </w:t>
      </w:r>
      <w:r w:rsidRPr="00351C77">
        <w:rPr>
          <w:rFonts w:ascii="Sylfaen" w:hAnsi="Sylfaen"/>
        </w:rPr>
        <w:t xml:space="preserve">include taxes on products and other taxes on production. The term </w:t>
      </w:r>
      <w:r w:rsidRPr="00351C77">
        <w:rPr>
          <w:rFonts w:ascii="Sylfaen" w:hAnsi="Sylfaen" w:cs="Sylfaen"/>
        </w:rPr>
        <w:t>«</w:t>
      </w:r>
      <w:r w:rsidRPr="00351C77">
        <w:rPr>
          <w:rFonts w:ascii="Sylfaen" w:hAnsi="Sylfaen"/>
        </w:rPr>
        <w:t>Net</w:t>
      </w:r>
      <w:r w:rsidRPr="00351C77">
        <w:rPr>
          <w:rFonts w:ascii="Sylfaen" w:hAnsi="Sylfaen" w:cs="Sylfaen"/>
        </w:rPr>
        <w:t>»</w:t>
      </w:r>
      <w:r w:rsidRPr="00351C77">
        <w:rPr>
          <w:rFonts w:ascii="Sylfaen" w:hAnsi="Sylfaen"/>
        </w:rPr>
        <w:t xml:space="preserve"> means that taxes are shown excluding the related subsidies.</w:t>
      </w:r>
    </w:p>
    <w:p w:rsidR="00A360B1" w:rsidRPr="00351C77" w:rsidRDefault="00A360B1" w:rsidP="00351C77">
      <w:pPr>
        <w:spacing w:after="0" w:line="240" w:lineRule="auto"/>
        <w:jc w:val="both"/>
        <w:rPr>
          <w:rFonts w:ascii="Sylfaen" w:hAnsi="Sylfaen"/>
        </w:rPr>
      </w:pPr>
      <w:r w:rsidRPr="00351C77">
        <w:rPr>
          <w:rFonts w:ascii="Sylfaen" w:hAnsi="Sylfaen"/>
          <w:b/>
        </w:rPr>
        <w:t>Taxes on products</w:t>
      </w:r>
      <w:r w:rsidRPr="00351C77">
        <w:rPr>
          <w:rFonts w:ascii="Sylfaen" w:hAnsi="Sylfaen"/>
        </w:rPr>
        <w:t xml:space="preserve"> consist of taxes, whose rates directly depend on the value of product produced. Taxes on products include: value added tax, excise tax, taxes and duties on imports. </w:t>
      </w:r>
    </w:p>
    <w:p w:rsidR="00A360B1" w:rsidRPr="00351C77" w:rsidRDefault="00A360B1" w:rsidP="00351C77">
      <w:pPr>
        <w:autoSpaceDE w:val="0"/>
        <w:autoSpaceDN w:val="0"/>
        <w:adjustRightInd w:val="0"/>
        <w:spacing w:after="0" w:line="240" w:lineRule="auto"/>
        <w:jc w:val="both"/>
        <w:rPr>
          <w:rFonts w:ascii="Sylfaen" w:hAnsi="Sylfaen"/>
        </w:rPr>
      </w:pPr>
      <w:r w:rsidRPr="00351C77">
        <w:rPr>
          <w:rFonts w:ascii="Sylfaen" w:hAnsi="Sylfaen"/>
          <w:b/>
        </w:rPr>
        <w:t xml:space="preserve">Subsidies </w:t>
      </w:r>
      <w:r w:rsidRPr="00351C77">
        <w:rPr>
          <w:rFonts w:ascii="Sylfaen" w:hAnsi="Sylfaen"/>
        </w:rPr>
        <w:t>are current unrequited payments that government makes to enterprises on the basis of the production, sale or import of goods and services.</w:t>
      </w:r>
    </w:p>
    <w:p w:rsidR="00A360B1" w:rsidRPr="00351C77" w:rsidRDefault="00A360B1" w:rsidP="00351C77">
      <w:pPr>
        <w:spacing w:after="0" w:line="240" w:lineRule="auto"/>
        <w:jc w:val="both"/>
        <w:rPr>
          <w:rFonts w:ascii="Sylfaen" w:hAnsi="Sylfaen"/>
        </w:rPr>
      </w:pPr>
      <w:r w:rsidRPr="00351C77">
        <w:rPr>
          <w:rFonts w:ascii="Sylfaen" w:hAnsi="Sylfaen"/>
          <w:b/>
        </w:rPr>
        <w:t>Other taxes on production</w:t>
      </w:r>
      <w:r w:rsidRPr="00351C77">
        <w:rPr>
          <w:rFonts w:ascii="Sylfaen" w:hAnsi="Sylfaen"/>
        </w:rPr>
        <w:t xml:space="preserve"> consist of all taxes, except taxes on products, payable by producing unit in connection with production process or using of production factors. The rates of these taxes do not directly depend on the volume and profitability of production. They also do not include any taxes on profit or other incomes received by institutional units. Other taxes on production include: taxes on payments for environmental protection and use, taxes on assets, taxes on land, licenses, government dues levied from organizations, etc.       </w:t>
      </w:r>
    </w:p>
    <w:p w:rsidR="00A360B1" w:rsidRPr="00351C77" w:rsidRDefault="00A360B1" w:rsidP="00351C77">
      <w:pPr>
        <w:spacing w:after="0" w:line="240" w:lineRule="auto"/>
        <w:jc w:val="both"/>
        <w:rPr>
          <w:rFonts w:ascii="Sylfaen" w:hAnsi="Sylfaen"/>
        </w:rPr>
      </w:pPr>
      <w:r w:rsidRPr="00351C77">
        <w:rPr>
          <w:rFonts w:ascii="Sylfaen" w:hAnsi="Sylfaen"/>
          <w:b/>
        </w:rPr>
        <w:t>Generation of income account</w:t>
      </w:r>
      <w:r w:rsidRPr="00351C77">
        <w:rPr>
          <w:rFonts w:ascii="Sylfaen" w:hAnsi="Sylfaen"/>
        </w:rPr>
        <w:t xml:space="preserve"> is a constituent element of primary distribution of income accounts. It reflects primary incomes payable by resident institutional units directly engaged in the process of production of goods and services. Besides, it reflects types of primary incomes by economic activities and sectors, in which they originate.  </w:t>
      </w:r>
    </w:p>
    <w:p w:rsidR="00A360B1" w:rsidRPr="00351C77" w:rsidRDefault="00A360B1" w:rsidP="00351C77">
      <w:pPr>
        <w:autoSpaceDE w:val="0"/>
        <w:autoSpaceDN w:val="0"/>
        <w:adjustRightInd w:val="0"/>
        <w:spacing w:after="0" w:line="240" w:lineRule="auto"/>
        <w:jc w:val="both"/>
        <w:rPr>
          <w:rFonts w:ascii="Sylfaen" w:hAnsi="Sylfaen"/>
        </w:rPr>
      </w:pPr>
      <w:r w:rsidRPr="00351C77">
        <w:rPr>
          <w:rFonts w:ascii="Sylfaen" w:hAnsi="Sylfaen"/>
          <w:b/>
        </w:rPr>
        <w:t>An institutional unit is considered to be</w:t>
      </w:r>
      <w:r w:rsidRPr="00351C77">
        <w:rPr>
          <w:rFonts w:ascii="Sylfaen" w:hAnsi="Sylfaen"/>
        </w:rPr>
        <w:t xml:space="preserve"> </w:t>
      </w:r>
      <w:r w:rsidRPr="00351C77">
        <w:rPr>
          <w:rFonts w:ascii="Sylfaen" w:hAnsi="Sylfaen"/>
          <w:b/>
        </w:rPr>
        <w:t>resident</w:t>
      </w:r>
      <w:r w:rsidRPr="00351C77">
        <w:rPr>
          <w:rFonts w:ascii="Sylfaen" w:hAnsi="Sylfaen"/>
        </w:rPr>
        <w:t xml:space="preserve"> within a country when it has a centre of economic interest in that territory i.e. is engaged or is going to get engaged in some economic activities or transactions during a long period, usually assimilated to one year.</w:t>
      </w:r>
    </w:p>
    <w:p w:rsidR="00A360B1" w:rsidRPr="00351C77" w:rsidRDefault="00A360B1" w:rsidP="00351C77">
      <w:pPr>
        <w:autoSpaceDE w:val="0"/>
        <w:autoSpaceDN w:val="0"/>
        <w:adjustRightInd w:val="0"/>
        <w:spacing w:after="0" w:line="240" w:lineRule="auto"/>
        <w:jc w:val="both"/>
        <w:rPr>
          <w:rFonts w:ascii="Sylfaen" w:hAnsi="Sylfaen"/>
          <w:lang w:val="hy-AM"/>
        </w:rPr>
      </w:pPr>
    </w:p>
    <w:p w:rsidR="00A360B1" w:rsidRPr="00351C77" w:rsidRDefault="00A360B1" w:rsidP="00351C77">
      <w:pPr>
        <w:spacing w:after="0" w:line="240" w:lineRule="auto"/>
        <w:jc w:val="both"/>
        <w:rPr>
          <w:rFonts w:ascii="Sylfaen" w:hAnsi="Sylfaen"/>
        </w:rPr>
      </w:pPr>
      <w:r w:rsidRPr="00351C77">
        <w:rPr>
          <w:rFonts w:ascii="Sylfaen" w:hAnsi="Sylfaen"/>
          <w:b/>
        </w:rPr>
        <w:t>Compensation of employees</w:t>
      </w:r>
      <w:r w:rsidRPr="00351C77">
        <w:rPr>
          <w:rFonts w:ascii="Sylfaen" w:hAnsi="Sylfaen"/>
        </w:rPr>
        <w:t xml:space="preserve"> is defined as a total remuneration, in cash or in kind, payable by employer to employees in return for work done during the accounting period. Compensation of employees is recorded on the basis of accrual amounts and includes social insurance contributions, income tax, and other payments payable by employees. </w:t>
      </w:r>
    </w:p>
    <w:p w:rsidR="00A360B1" w:rsidRPr="00351C77" w:rsidRDefault="00A360B1" w:rsidP="00351C77">
      <w:pPr>
        <w:spacing w:after="0" w:line="240" w:lineRule="auto"/>
        <w:jc w:val="both"/>
        <w:rPr>
          <w:rFonts w:ascii="Sylfaen" w:hAnsi="Sylfaen"/>
        </w:rPr>
      </w:pPr>
      <w:r w:rsidRPr="00351C77">
        <w:rPr>
          <w:rFonts w:ascii="Sylfaen" w:hAnsi="Sylfaen"/>
          <w:b/>
        </w:rPr>
        <w:lastRenderedPageBreak/>
        <w:t>Gross (net) operating surplus</w:t>
      </w:r>
      <w:r w:rsidRPr="00351C77">
        <w:rPr>
          <w:rFonts w:ascii="Sylfaen" w:hAnsi="Sylfaen"/>
        </w:rPr>
        <w:t xml:space="preserve"> is the part of value added which remains with producers after deducting outlays related to the remuneration of employees and taxes on production. The term </w:t>
      </w:r>
      <w:r w:rsidRPr="00351C77">
        <w:rPr>
          <w:rFonts w:ascii="Sylfaen" w:hAnsi="Sylfaen" w:cs="Sylfaen"/>
        </w:rPr>
        <w:t>«</w:t>
      </w:r>
      <w:r w:rsidRPr="00351C77">
        <w:rPr>
          <w:rFonts w:ascii="Sylfaen" w:hAnsi="Sylfaen"/>
        </w:rPr>
        <w:t>gross</w:t>
      </w:r>
      <w:r w:rsidRPr="00351C77">
        <w:rPr>
          <w:rFonts w:ascii="Sylfaen" w:hAnsi="Sylfaen" w:cs="Sylfaen"/>
        </w:rPr>
        <w:t>»</w:t>
      </w:r>
      <w:r w:rsidRPr="00351C77">
        <w:rPr>
          <w:rFonts w:ascii="Sylfaen" w:hAnsi="Sylfaen"/>
        </w:rPr>
        <w:t xml:space="preserve"> or </w:t>
      </w:r>
      <w:r w:rsidRPr="00351C77">
        <w:rPr>
          <w:rFonts w:ascii="Sylfaen" w:hAnsi="Sylfaen" w:cs="Sylfaen"/>
        </w:rPr>
        <w:t>«</w:t>
      </w:r>
      <w:r w:rsidRPr="00351C77">
        <w:rPr>
          <w:rFonts w:ascii="Sylfaen" w:hAnsi="Sylfaen"/>
        </w:rPr>
        <w:t>net</w:t>
      </w:r>
      <w:r w:rsidRPr="00351C77">
        <w:rPr>
          <w:rFonts w:ascii="Sylfaen" w:hAnsi="Sylfaen" w:cs="Sylfaen"/>
        </w:rPr>
        <w:t>»</w:t>
      </w:r>
      <w:r w:rsidRPr="00351C77">
        <w:rPr>
          <w:rFonts w:ascii="Sylfaen" w:hAnsi="Sylfaen"/>
        </w:rPr>
        <w:t xml:space="preserve"> in this case shows whether this indicator includes consumption of fixed capital or not.   </w:t>
      </w:r>
    </w:p>
    <w:p w:rsidR="00A360B1" w:rsidRPr="00351C77" w:rsidRDefault="00A360B1" w:rsidP="00351C77">
      <w:pPr>
        <w:autoSpaceDE w:val="0"/>
        <w:autoSpaceDN w:val="0"/>
        <w:adjustRightInd w:val="0"/>
        <w:spacing w:after="0" w:line="240" w:lineRule="auto"/>
        <w:jc w:val="both"/>
        <w:rPr>
          <w:rFonts w:ascii="Sylfaen" w:hAnsi="Sylfaen"/>
          <w:lang w:val="hy-AM"/>
        </w:rPr>
      </w:pPr>
      <w:r w:rsidRPr="00351C77">
        <w:rPr>
          <w:rFonts w:ascii="Sylfaen" w:hAnsi="Sylfaen"/>
          <w:b/>
        </w:rPr>
        <w:t>Gross fixed capital formation</w:t>
      </w:r>
      <w:r w:rsidRPr="00351C77">
        <w:rPr>
          <w:rFonts w:ascii="Sylfaen" w:hAnsi="Sylfaen"/>
        </w:rPr>
        <w:t xml:space="preserve"> is defined as resident units’ investments in fixed assets with the purpose of using them in production to create new incomes in future.</w:t>
      </w:r>
    </w:p>
    <w:p w:rsidR="00A360B1" w:rsidRPr="00351C77" w:rsidRDefault="00A360B1" w:rsidP="00351C77">
      <w:pPr>
        <w:autoSpaceDE w:val="0"/>
        <w:autoSpaceDN w:val="0"/>
        <w:adjustRightInd w:val="0"/>
        <w:spacing w:after="0" w:line="240" w:lineRule="auto"/>
        <w:jc w:val="both"/>
        <w:rPr>
          <w:rFonts w:ascii="Sylfaen" w:hAnsi="Sylfaen"/>
          <w:lang w:val="hy-AM"/>
        </w:rPr>
      </w:pPr>
    </w:p>
    <w:p w:rsidR="00A360B1" w:rsidRPr="00351C77" w:rsidRDefault="00A360B1" w:rsidP="00351C77">
      <w:pPr>
        <w:spacing w:after="0" w:line="240" w:lineRule="auto"/>
        <w:jc w:val="both"/>
        <w:rPr>
          <w:rFonts w:ascii="Sylfaen" w:hAnsi="Sylfaen"/>
        </w:rPr>
      </w:pPr>
      <w:r w:rsidRPr="00351C77">
        <w:rPr>
          <w:rFonts w:ascii="Sylfaen" w:hAnsi="Sylfaen"/>
          <w:b/>
        </w:rPr>
        <w:t>Changes in inventories</w:t>
      </w:r>
      <w:r w:rsidRPr="00351C77">
        <w:rPr>
          <w:rFonts w:ascii="Sylfaen" w:hAnsi="Sylfaen"/>
        </w:rPr>
        <w:t xml:space="preserve"> consist of changes in stocks of output, work-in-progress and finished products, and products for resale. The value of changes in inventories during a given accounting period is equal to the difference between the value of inventories at the end and at the beginning of the year, measured at average market prices of the period in order to eliminate the influence of price changes.</w:t>
      </w:r>
    </w:p>
    <w:p w:rsidR="00A360B1" w:rsidRPr="00351C77" w:rsidRDefault="00A360B1" w:rsidP="00351C77">
      <w:pPr>
        <w:autoSpaceDE w:val="0"/>
        <w:autoSpaceDN w:val="0"/>
        <w:adjustRightInd w:val="0"/>
        <w:spacing w:after="0" w:line="240" w:lineRule="auto"/>
        <w:jc w:val="both"/>
        <w:rPr>
          <w:rFonts w:ascii="Sylfaen" w:hAnsi="Sylfaen"/>
        </w:rPr>
      </w:pPr>
      <w:r w:rsidRPr="00351C77">
        <w:rPr>
          <w:rFonts w:ascii="Sylfaen" w:hAnsi="Sylfaen"/>
          <w:b/>
        </w:rPr>
        <w:t>Capital transfers</w:t>
      </w:r>
      <w:r w:rsidRPr="00351C77">
        <w:rPr>
          <w:rFonts w:ascii="Sylfaen" w:hAnsi="Sylfaen"/>
        </w:rPr>
        <w:t xml:space="preserve"> are transactions, in which the ownership of an asset (other than cash and inventories) is transferred from one institutional unit to another, or in which cash is transferred to enable the recipient to acquire another asset, without any counterpart being received in return. Capital transfers are usually non-recurrent and large-scale in value transactions connected with acquisitions or disposals of assets by participants in the transaction.</w:t>
      </w:r>
    </w:p>
    <w:p w:rsidR="00A360B1" w:rsidRPr="00351C77" w:rsidRDefault="00A360B1" w:rsidP="00351C77">
      <w:pPr>
        <w:autoSpaceDE w:val="0"/>
        <w:autoSpaceDN w:val="0"/>
        <w:adjustRightInd w:val="0"/>
        <w:spacing w:after="0" w:line="240" w:lineRule="auto"/>
        <w:jc w:val="both"/>
        <w:rPr>
          <w:rFonts w:ascii="Sylfaen" w:hAnsi="Sylfaen"/>
          <w:lang w:val="hy-AM"/>
        </w:rPr>
      </w:pPr>
    </w:p>
    <w:p w:rsidR="00A360B1" w:rsidRPr="00351C77" w:rsidRDefault="00A360B1" w:rsidP="00351C77">
      <w:pPr>
        <w:autoSpaceDE w:val="0"/>
        <w:autoSpaceDN w:val="0"/>
        <w:adjustRightInd w:val="0"/>
        <w:spacing w:after="0" w:line="240" w:lineRule="auto"/>
        <w:jc w:val="both"/>
        <w:rPr>
          <w:rFonts w:ascii="Sylfaen" w:hAnsi="Sylfaen"/>
          <w:lang w:val="hy-AM"/>
        </w:rPr>
      </w:pPr>
      <w:r w:rsidRPr="00351C77">
        <w:rPr>
          <w:rFonts w:ascii="Sylfaen" w:hAnsi="Sylfaen"/>
          <w:b/>
        </w:rPr>
        <w:t>Basic price</w:t>
      </w:r>
      <w:r w:rsidRPr="00351C77">
        <w:rPr>
          <w:rFonts w:ascii="Sylfaen" w:hAnsi="Sylfaen"/>
        </w:rPr>
        <w:t xml:space="preserve"> is the amount receivable by the producer for a unit of a good or service, excluding any taxes on products and imports, but including subsidies on products and imports.</w:t>
      </w:r>
    </w:p>
    <w:p w:rsidR="00A360B1" w:rsidRPr="00351C77" w:rsidRDefault="00A360B1" w:rsidP="00351C77">
      <w:pPr>
        <w:autoSpaceDE w:val="0"/>
        <w:autoSpaceDN w:val="0"/>
        <w:adjustRightInd w:val="0"/>
        <w:spacing w:after="0" w:line="240" w:lineRule="auto"/>
        <w:jc w:val="both"/>
        <w:rPr>
          <w:rFonts w:ascii="Sylfaen" w:hAnsi="Sylfaen"/>
          <w:lang w:val="hy-AM"/>
        </w:rPr>
      </w:pPr>
    </w:p>
    <w:p w:rsidR="00A360B1" w:rsidRPr="00351C77" w:rsidRDefault="00A360B1" w:rsidP="00351C77">
      <w:pPr>
        <w:autoSpaceDE w:val="0"/>
        <w:autoSpaceDN w:val="0"/>
        <w:adjustRightInd w:val="0"/>
        <w:spacing w:after="0" w:line="240" w:lineRule="auto"/>
        <w:jc w:val="both"/>
        <w:rPr>
          <w:rFonts w:ascii="Sylfaen" w:hAnsi="Sylfaen"/>
          <w:lang w:val="hy-AM"/>
        </w:rPr>
      </w:pPr>
    </w:p>
    <w:p w:rsidR="007D4CBB" w:rsidRPr="00351C77" w:rsidRDefault="007D4CBB" w:rsidP="00351C77">
      <w:pPr>
        <w:spacing w:after="0" w:line="240" w:lineRule="auto"/>
        <w:ind w:left="-142" w:right="-198"/>
        <w:jc w:val="center"/>
        <w:rPr>
          <w:rFonts w:ascii="Sylfaen" w:hAnsi="Sylfaen"/>
          <w:b/>
          <w:lang w:val="hy-AM"/>
        </w:rPr>
      </w:pPr>
      <w:r w:rsidRPr="00351C77">
        <w:rPr>
          <w:rFonts w:ascii="Sylfaen" w:hAnsi="Sylfaen" w:cs="Sylfaen"/>
          <w:b/>
          <w:lang w:val="hy-AM"/>
        </w:rPr>
        <w:t>ՄԵԹՈԴԱԿԱՆ</w:t>
      </w:r>
      <w:r w:rsidRPr="00351C77">
        <w:rPr>
          <w:rFonts w:ascii="Sylfaen" w:hAnsi="Sylfaen" w:cs="Times LatArm"/>
          <w:b/>
          <w:lang w:val="hy-AM"/>
        </w:rPr>
        <w:t xml:space="preserve">  </w:t>
      </w:r>
      <w:r w:rsidRPr="00351C77">
        <w:rPr>
          <w:rFonts w:ascii="Sylfaen" w:hAnsi="Sylfaen" w:cs="Sylfaen"/>
          <w:b/>
          <w:lang w:val="hy-AM"/>
        </w:rPr>
        <w:t>ՑՈՒՑՈՒՄՆԵՐ</w:t>
      </w:r>
    </w:p>
    <w:p w:rsidR="00A360B1" w:rsidRPr="00351C77" w:rsidRDefault="007D4CBB" w:rsidP="00351C77">
      <w:pPr>
        <w:autoSpaceDE w:val="0"/>
        <w:autoSpaceDN w:val="0"/>
        <w:adjustRightInd w:val="0"/>
        <w:spacing w:after="0" w:line="240" w:lineRule="auto"/>
        <w:jc w:val="center"/>
        <w:rPr>
          <w:rFonts w:ascii="Sylfaen" w:hAnsi="Sylfaen"/>
          <w:lang w:val="hy-AM"/>
        </w:rPr>
      </w:pPr>
      <w:r w:rsidRPr="00351C77">
        <w:rPr>
          <w:rFonts w:ascii="Sylfaen" w:hAnsi="Sylfaen" w:cs="Sylfaen"/>
          <w:b/>
          <w:lang w:val="hy-AM"/>
        </w:rPr>
        <w:t>«ՀԱՇՎԵՏՎՈՒԹՅՈՒՆ</w:t>
      </w:r>
      <w:r w:rsidRPr="00351C77">
        <w:rPr>
          <w:rFonts w:ascii="Sylfaen" w:hAnsi="Sylfaen" w:cs="Times LatArm"/>
          <w:b/>
          <w:lang w:val="hy-AM"/>
        </w:rPr>
        <w:t xml:space="preserve"> </w:t>
      </w:r>
      <w:r w:rsidRPr="00351C77">
        <w:rPr>
          <w:rFonts w:ascii="Sylfaen" w:hAnsi="Sylfaen" w:cs="Sylfaen"/>
          <w:b/>
          <w:lang w:val="hy-AM"/>
        </w:rPr>
        <w:t>ԱՐԴՅՈՒՆԱԲԵՐԱԿԱՆ</w:t>
      </w:r>
      <w:r w:rsidRPr="00351C77">
        <w:rPr>
          <w:rFonts w:ascii="Sylfaen" w:hAnsi="Sylfaen" w:cs="Times LatArm"/>
          <w:b/>
          <w:lang w:val="hy-AM"/>
        </w:rPr>
        <w:t xml:space="preserve"> </w:t>
      </w:r>
      <w:r w:rsidRPr="00351C77">
        <w:rPr>
          <w:rFonts w:ascii="Sylfaen" w:hAnsi="Sylfaen" w:cs="Sylfaen"/>
          <w:b/>
          <w:lang w:val="hy-AM"/>
        </w:rPr>
        <w:t>ԿԱԶՄԱԿԵՐՊՈՒԹՅԱՆ</w:t>
      </w:r>
      <w:r w:rsidRPr="00351C77">
        <w:rPr>
          <w:rFonts w:ascii="Sylfaen" w:hAnsi="Sylfaen" w:cs="Times LatArm"/>
          <w:b/>
          <w:lang w:val="hy-AM"/>
        </w:rPr>
        <w:t xml:space="preserve"> </w:t>
      </w:r>
      <w:r w:rsidRPr="00351C77">
        <w:rPr>
          <w:rFonts w:ascii="Sylfaen" w:hAnsi="Sylfaen" w:cs="Sylfaen"/>
          <w:b/>
          <w:lang w:val="hy-AM"/>
        </w:rPr>
        <w:t>ԱՐՏԱԴՐԱՆՔԻ</w:t>
      </w:r>
      <w:r w:rsidRPr="00351C77">
        <w:rPr>
          <w:rFonts w:ascii="Sylfaen" w:hAnsi="Sylfaen" w:cs="Times LatArm"/>
          <w:b/>
          <w:lang w:val="hy-AM"/>
        </w:rPr>
        <w:t xml:space="preserve"> </w:t>
      </w:r>
      <w:r w:rsidRPr="00351C77">
        <w:rPr>
          <w:rFonts w:ascii="Sylfaen" w:hAnsi="Sylfaen" w:cs="Sylfaen"/>
          <w:b/>
          <w:lang w:val="hy-AM"/>
        </w:rPr>
        <w:t>ՄԱՍԻՆ»</w:t>
      </w:r>
    </w:p>
    <w:p w:rsidR="00A360B1" w:rsidRPr="00351C77" w:rsidRDefault="008F6548" w:rsidP="00351C77">
      <w:pPr>
        <w:autoSpaceDE w:val="0"/>
        <w:autoSpaceDN w:val="0"/>
        <w:adjustRightInd w:val="0"/>
        <w:spacing w:after="0" w:line="240" w:lineRule="auto"/>
        <w:jc w:val="right"/>
        <w:rPr>
          <w:rFonts w:ascii="Sylfaen" w:hAnsi="Sylfaen"/>
          <w:lang w:val="hy-AM"/>
        </w:rPr>
      </w:pPr>
      <w:hyperlink r:id="rId33" w:history="1">
        <w:r w:rsidR="00BD2FAD" w:rsidRPr="00351C77">
          <w:rPr>
            <w:rStyle w:val="Hyperlink"/>
            <w:rFonts w:ascii="Sylfaen" w:hAnsi="Sylfaen"/>
            <w:lang w:val="hy-AM"/>
          </w:rPr>
          <w:t>http://armstat.am/am/?nid=216</w:t>
        </w:r>
      </w:hyperlink>
    </w:p>
    <w:p w:rsidR="00A360B1" w:rsidRPr="00351C77" w:rsidRDefault="00A360B1" w:rsidP="00351C77">
      <w:pPr>
        <w:autoSpaceDE w:val="0"/>
        <w:autoSpaceDN w:val="0"/>
        <w:adjustRightInd w:val="0"/>
        <w:spacing w:after="0" w:line="240" w:lineRule="auto"/>
        <w:jc w:val="both"/>
        <w:rPr>
          <w:rFonts w:ascii="Sylfaen" w:hAnsi="Sylfaen"/>
          <w:lang w:val="hy-AM"/>
        </w:rPr>
      </w:pPr>
    </w:p>
    <w:p w:rsidR="007D4CBB" w:rsidRPr="00351C77" w:rsidRDefault="007D4CBB" w:rsidP="00351C77">
      <w:pPr>
        <w:spacing w:after="0" w:line="240" w:lineRule="auto"/>
        <w:ind w:firstLine="567"/>
        <w:jc w:val="both"/>
        <w:rPr>
          <w:rFonts w:ascii="Sylfaen" w:hAnsi="Sylfaen"/>
          <w:lang w:val="hy-AM"/>
        </w:rPr>
      </w:pPr>
      <w:r w:rsidRPr="00351C77">
        <w:rPr>
          <w:rFonts w:ascii="Sylfaen" w:hAnsi="Sylfaen"/>
          <w:lang w:val="hy-AM"/>
        </w:rPr>
        <w:t xml:space="preserve">II. </w:t>
      </w:r>
      <w:r w:rsidRPr="00351C77">
        <w:rPr>
          <w:rFonts w:ascii="Sylfaen" w:hAnsi="Sylfaen" w:cs="Sylfaen"/>
          <w:lang w:val="hy-AM"/>
        </w:rPr>
        <w:t>ԹՈՂԱՐԿՎԱԾ</w:t>
      </w:r>
      <w:r w:rsidRPr="00351C77">
        <w:rPr>
          <w:rFonts w:ascii="Sylfaen" w:hAnsi="Sylfaen" w:cs="Times LatArm"/>
          <w:lang w:val="hy-AM"/>
        </w:rPr>
        <w:t xml:space="preserve">  </w:t>
      </w:r>
      <w:r w:rsidRPr="00351C77">
        <w:rPr>
          <w:rFonts w:ascii="Sylfaen" w:hAnsi="Sylfaen" w:cs="Sylfaen"/>
          <w:lang w:val="hy-AM"/>
        </w:rPr>
        <w:t>ԱՐԴՅՈՒՆԱԲԵՐԱԿԱՆ</w:t>
      </w:r>
      <w:r w:rsidRPr="00351C77">
        <w:rPr>
          <w:rFonts w:ascii="Sylfaen" w:hAnsi="Sylfaen" w:cs="Times LatArm"/>
          <w:lang w:val="hy-AM"/>
        </w:rPr>
        <w:t xml:space="preserve">  </w:t>
      </w:r>
      <w:r w:rsidRPr="00351C77">
        <w:rPr>
          <w:rFonts w:ascii="Sylfaen" w:hAnsi="Sylfaen" w:cs="Sylfaen"/>
          <w:lang w:val="hy-AM"/>
        </w:rPr>
        <w:t>ԱՐՏԱԴՐԱՆՔԻ</w:t>
      </w:r>
      <w:r w:rsidRPr="00351C77">
        <w:rPr>
          <w:rFonts w:ascii="Sylfaen" w:hAnsi="Sylfaen" w:cs="Times LatArm"/>
          <w:lang w:val="hy-AM"/>
        </w:rPr>
        <w:t xml:space="preserve">  </w:t>
      </w:r>
      <w:r w:rsidRPr="00351C77">
        <w:rPr>
          <w:rFonts w:ascii="Sylfaen" w:hAnsi="Sylfaen" w:cs="Sylfaen"/>
          <w:lang w:val="hy-AM"/>
        </w:rPr>
        <w:t>ԾԱՎԱԼԸ</w:t>
      </w:r>
    </w:p>
    <w:p w:rsidR="007D4CBB" w:rsidRPr="00351C77" w:rsidRDefault="007D4CBB" w:rsidP="00351C77">
      <w:pPr>
        <w:spacing w:after="0" w:line="240" w:lineRule="auto"/>
        <w:ind w:firstLine="567"/>
        <w:jc w:val="both"/>
        <w:rPr>
          <w:rFonts w:ascii="Sylfaen" w:hAnsi="Sylfaen"/>
          <w:lang w:val="hy-AM"/>
        </w:rPr>
      </w:pPr>
      <w:r w:rsidRPr="00351C77">
        <w:rPr>
          <w:rFonts w:ascii="Sylfaen" w:hAnsi="Sylfaen"/>
          <w:lang w:val="hy-AM"/>
        </w:rPr>
        <w:t xml:space="preserve">6. </w:t>
      </w:r>
      <w:r w:rsidRPr="00351C77">
        <w:rPr>
          <w:rFonts w:ascii="Sylfaen" w:hAnsi="Sylfaen" w:cs="Sylfaen"/>
          <w:lang w:val="hy-AM"/>
        </w:rPr>
        <w:t>Թողարկված</w:t>
      </w:r>
      <w:r w:rsidRPr="00351C77">
        <w:rPr>
          <w:rFonts w:ascii="Sylfaen" w:hAnsi="Sylfaen" w:cs="Times LatArm"/>
          <w:lang w:val="hy-AM"/>
        </w:rPr>
        <w:t xml:space="preserve">  </w:t>
      </w:r>
      <w:r w:rsidRPr="00351C77">
        <w:rPr>
          <w:rFonts w:ascii="Sylfaen" w:hAnsi="Sylfaen" w:cs="Sylfaen"/>
          <w:lang w:val="hy-AM"/>
        </w:rPr>
        <w:t>արդյունաբերական</w:t>
      </w:r>
      <w:r w:rsidRPr="00351C77">
        <w:rPr>
          <w:rFonts w:ascii="Sylfaen" w:hAnsi="Sylfaen" w:cs="Times LatArm"/>
          <w:lang w:val="hy-AM"/>
        </w:rPr>
        <w:t xml:space="preserve"> </w:t>
      </w:r>
      <w:r w:rsidRPr="00351C77">
        <w:rPr>
          <w:rFonts w:ascii="Sylfaen" w:hAnsi="Sylfaen" w:cs="Sylfaen"/>
          <w:lang w:val="hy-AM"/>
        </w:rPr>
        <w:t>արտադրանքի</w:t>
      </w:r>
      <w:r w:rsidRPr="00351C77">
        <w:rPr>
          <w:rFonts w:ascii="Sylfaen" w:hAnsi="Sylfaen" w:cs="Times LatArm"/>
          <w:lang w:val="hy-AM"/>
        </w:rPr>
        <w:t xml:space="preserve"> </w:t>
      </w:r>
      <w:r w:rsidRPr="00351C77">
        <w:rPr>
          <w:rFonts w:ascii="Sylfaen" w:hAnsi="Sylfaen" w:cs="Sylfaen"/>
          <w:lang w:val="hy-AM"/>
        </w:rPr>
        <w:t>ծավալը</w:t>
      </w:r>
      <w:r w:rsidRPr="00351C77">
        <w:rPr>
          <w:rFonts w:ascii="Sylfaen" w:hAnsi="Sylfaen" w:cs="Times LatArm"/>
          <w:lang w:val="hy-AM"/>
        </w:rPr>
        <w:t xml:space="preserve"> </w:t>
      </w:r>
      <w:r w:rsidRPr="00351C77">
        <w:rPr>
          <w:rFonts w:ascii="Sylfaen" w:hAnsi="Sylfaen" w:cs="Sylfaen"/>
          <w:lang w:val="hy-AM"/>
        </w:rPr>
        <w:t>արժեքային</w:t>
      </w:r>
      <w:r w:rsidRPr="00351C77">
        <w:rPr>
          <w:rFonts w:ascii="Sylfaen" w:hAnsi="Sylfaen" w:cs="Times LatArm"/>
          <w:lang w:val="hy-AM"/>
        </w:rPr>
        <w:t xml:space="preserve"> </w:t>
      </w:r>
      <w:r w:rsidRPr="00351C77">
        <w:rPr>
          <w:rFonts w:ascii="Sylfaen" w:hAnsi="Sylfaen" w:cs="Sylfaen"/>
          <w:lang w:val="hy-AM"/>
        </w:rPr>
        <w:t>արտահայ</w:t>
      </w:r>
      <w:r w:rsidRPr="00351C77">
        <w:rPr>
          <w:rFonts w:ascii="Sylfaen" w:hAnsi="Sylfaen" w:cs="Times LatArm"/>
          <w:lang w:val="hy-AM"/>
        </w:rPr>
        <w:t>-</w:t>
      </w:r>
      <w:r w:rsidRPr="00351C77">
        <w:rPr>
          <w:rFonts w:ascii="Sylfaen" w:hAnsi="Sylfaen" w:cs="Sylfaen"/>
          <w:lang w:val="hy-AM"/>
        </w:rPr>
        <w:t>տությամբ</w:t>
      </w:r>
      <w:r w:rsidRPr="00351C77">
        <w:rPr>
          <w:rFonts w:ascii="Sylfaen" w:hAnsi="Sylfaen" w:cs="Times LatArm"/>
          <w:lang w:val="hy-AM"/>
        </w:rPr>
        <w:t xml:space="preserve"> </w:t>
      </w:r>
      <w:r w:rsidRPr="00351C77">
        <w:rPr>
          <w:rFonts w:ascii="Sylfaen" w:hAnsi="Sylfaen" w:cs="Sylfaen"/>
          <w:lang w:val="hy-AM"/>
        </w:rPr>
        <w:t>հաշվարկվում</w:t>
      </w:r>
      <w:r w:rsidRPr="00351C77">
        <w:rPr>
          <w:rFonts w:ascii="Sylfaen" w:hAnsi="Sylfaen" w:cs="Times LatArm"/>
          <w:lang w:val="hy-AM"/>
        </w:rPr>
        <w:t xml:space="preserve"> </w:t>
      </w:r>
      <w:r w:rsidRPr="00351C77">
        <w:rPr>
          <w:rFonts w:ascii="Sylfaen" w:hAnsi="Sylfaen" w:cs="Sylfaen"/>
          <w:lang w:val="hy-AM"/>
        </w:rPr>
        <w:t>է</w:t>
      </w:r>
      <w:r w:rsidRPr="00351C77">
        <w:rPr>
          <w:rFonts w:ascii="Sylfaen" w:hAnsi="Sylfaen" w:cs="Times LatArm"/>
          <w:lang w:val="hy-AM"/>
        </w:rPr>
        <w:t xml:space="preserve"> </w:t>
      </w:r>
      <w:r w:rsidRPr="00351C77">
        <w:rPr>
          <w:rFonts w:ascii="Sylfaen" w:hAnsi="Sylfaen" w:cs="Sylfaen"/>
          <w:lang w:val="hy-AM"/>
        </w:rPr>
        <w:t>արտադրողի</w:t>
      </w:r>
      <w:r w:rsidRPr="00351C77">
        <w:rPr>
          <w:rFonts w:ascii="Sylfaen" w:hAnsi="Sylfaen" w:cs="Times LatArm"/>
          <w:lang w:val="hy-AM"/>
        </w:rPr>
        <w:t xml:space="preserve"> </w:t>
      </w:r>
      <w:r w:rsidRPr="00351C77">
        <w:rPr>
          <w:rFonts w:ascii="Sylfaen" w:hAnsi="Sylfaen" w:cs="Sylfaen"/>
          <w:lang w:val="hy-AM"/>
        </w:rPr>
        <w:t>բացթողման</w:t>
      </w:r>
      <w:r w:rsidRPr="00351C77">
        <w:rPr>
          <w:rFonts w:ascii="Sylfaen" w:hAnsi="Sylfaen" w:cs="Times LatArm"/>
          <w:lang w:val="hy-AM"/>
        </w:rPr>
        <w:t xml:space="preserve"> </w:t>
      </w:r>
      <w:r w:rsidRPr="00351C77">
        <w:rPr>
          <w:rFonts w:ascii="Sylfaen" w:hAnsi="Sylfaen" w:cs="Sylfaen"/>
          <w:lang w:val="hy-AM"/>
        </w:rPr>
        <w:t>գներով` այն</w:t>
      </w:r>
      <w:r w:rsidRPr="00351C77">
        <w:rPr>
          <w:rFonts w:ascii="Sylfaen" w:hAnsi="Sylfaen" w:cs="Times LatArm"/>
          <w:lang w:val="hy-AM"/>
        </w:rPr>
        <w:t xml:space="preserve"> </w:t>
      </w:r>
      <w:r w:rsidRPr="00351C77">
        <w:rPr>
          <w:rFonts w:ascii="Sylfaen" w:hAnsi="Sylfaen" w:cs="Sylfaen"/>
          <w:lang w:val="hy-AM"/>
        </w:rPr>
        <w:t>ժամանակաշրջանների</w:t>
      </w:r>
      <w:r w:rsidRPr="00351C77">
        <w:rPr>
          <w:rFonts w:ascii="Sylfaen" w:hAnsi="Sylfaen" w:cs="Times LatArm"/>
          <w:lang w:val="hy-AM"/>
        </w:rPr>
        <w:t xml:space="preserve"> </w:t>
      </w:r>
      <w:r w:rsidRPr="00351C77">
        <w:rPr>
          <w:rFonts w:ascii="Sylfaen" w:hAnsi="Sylfaen" w:cs="Sylfaen"/>
          <w:lang w:val="hy-AM"/>
        </w:rPr>
        <w:t>ընթացիկ</w:t>
      </w:r>
      <w:r w:rsidRPr="00351C77">
        <w:rPr>
          <w:rFonts w:ascii="Sylfaen" w:hAnsi="Sylfaen" w:cs="Times LatArm"/>
          <w:lang w:val="hy-AM"/>
        </w:rPr>
        <w:t xml:space="preserve"> </w:t>
      </w:r>
      <w:r w:rsidRPr="00351C77">
        <w:rPr>
          <w:rFonts w:ascii="Sylfaen" w:hAnsi="Sylfaen" w:cs="Sylfaen"/>
          <w:lang w:val="hy-AM"/>
        </w:rPr>
        <w:t>գներով</w:t>
      </w:r>
      <w:r w:rsidRPr="00351C77">
        <w:rPr>
          <w:rFonts w:ascii="Sylfaen" w:hAnsi="Sylfaen" w:cs="Times LatArm"/>
          <w:lang w:val="hy-AM"/>
        </w:rPr>
        <w:t xml:space="preserve">, </w:t>
      </w:r>
      <w:r w:rsidRPr="00351C77">
        <w:rPr>
          <w:rFonts w:ascii="Sylfaen" w:hAnsi="Sylfaen" w:cs="Sylfaen"/>
          <w:lang w:val="hy-AM"/>
        </w:rPr>
        <w:t>որոնց</w:t>
      </w:r>
      <w:r w:rsidRPr="00351C77">
        <w:rPr>
          <w:rFonts w:ascii="Sylfaen" w:hAnsi="Sylfaen" w:cs="Times LatArm"/>
          <w:lang w:val="hy-AM"/>
        </w:rPr>
        <w:t xml:space="preserve"> </w:t>
      </w:r>
      <w:r w:rsidRPr="00351C77">
        <w:rPr>
          <w:rFonts w:ascii="Sylfaen" w:hAnsi="Sylfaen" w:cs="Sylfaen"/>
          <w:lang w:val="hy-AM"/>
        </w:rPr>
        <w:t>համար</w:t>
      </w:r>
      <w:r w:rsidRPr="00351C77">
        <w:rPr>
          <w:rFonts w:ascii="Sylfaen" w:hAnsi="Sylfaen" w:cs="Times LatArm"/>
          <w:lang w:val="hy-AM"/>
        </w:rPr>
        <w:t xml:space="preserve"> </w:t>
      </w:r>
      <w:r w:rsidRPr="00351C77">
        <w:rPr>
          <w:rFonts w:ascii="Sylfaen" w:hAnsi="Sylfaen" w:cs="Sylfaen"/>
          <w:lang w:val="hy-AM"/>
        </w:rPr>
        <w:t>բերվում</w:t>
      </w:r>
      <w:r w:rsidRPr="00351C77">
        <w:rPr>
          <w:rFonts w:ascii="Sylfaen" w:hAnsi="Sylfaen" w:cs="Times LatArm"/>
          <w:lang w:val="hy-AM"/>
        </w:rPr>
        <w:t xml:space="preserve"> </w:t>
      </w:r>
      <w:r w:rsidRPr="00351C77">
        <w:rPr>
          <w:rFonts w:ascii="Sylfaen" w:hAnsi="Sylfaen" w:cs="Sylfaen"/>
          <w:lang w:val="hy-AM"/>
        </w:rPr>
        <w:t>են</w:t>
      </w:r>
      <w:r w:rsidRPr="00351C77">
        <w:rPr>
          <w:rFonts w:ascii="Sylfaen" w:hAnsi="Sylfaen" w:cs="Times LatArm"/>
          <w:lang w:val="hy-AM"/>
        </w:rPr>
        <w:t xml:space="preserve"> </w:t>
      </w:r>
      <w:r w:rsidRPr="00351C77">
        <w:rPr>
          <w:rFonts w:ascii="Sylfaen" w:hAnsi="Sylfaen" w:cs="Sylfaen"/>
          <w:lang w:val="hy-AM"/>
        </w:rPr>
        <w:t>տվյալները</w:t>
      </w:r>
      <w:r w:rsidRPr="00351C77">
        <w:rPr>
          <w:rFonts w:ascii="Sylfaen" w:hAnsi="Sylfaen" w:cs="Times LatArm"/>
          <w:lang w:val="hy-AM"/>
        </w:rPr>
        <w:t xml:space="preserve"> (</w:t>
      </w:r>
      <w:r w:rsidRPr="00351C77">
        <w:rPr>
          <w:rFonts w:ascii="Sylfaen" w:hAnsi="Sylfaen" w:cs="Sylfaen"/>
          <w:lang w:val="hy-AM"/>
        </w:rPr>
        <w:t>առանց</w:t>
      </w:r>
      <w:r w:rsidRPr="00351C77">
        <w:rPr>
          <w:rFonts w:ascii="Sylfaen" w:hAnsi="Sylfaen" w:cs="Times LatArm"/>
          <w:lang w:val="hy-AM"/>
        </w:rPr>
        <w:t xml:space="preserve"> </w:t>
      </w:r>
      <w:r w:rsidRPr="00351C77">
        <w:rPr>
          <w:rFonts w:ascii="Sylfaen" w:hAnsi="Sylfaen" w:cs="Sylfaen"/>
          <w:lang w:val="hy-AM"/>
        </w:rPr>
        <w:t>ավելացված</w:t>
      </w:r>
      <w:r w:rsidRPr="00351C77">
        <w:rPr>
          <w:rFonts w:ascii="Sylfaen" w:hAnsi="Sylfaen" w:cs="Times LatArm"/>
          <w:lang w:val="hy-AM"/>
        </w:rPr>
        <w:t xml:space="preserve"> </w:t>
      </w:r>
      <w:r w:rsidRPr="00351C77">
        <w:rPr>
          <w:rFonts w:ascii="Sylfaen" w:hAnsi="Sylfaen" w:cs="Sylfaen"/>
          <w:lang w:val="hy-AM"/>
        </w:rPr>
        <w:t>արժեքի</w:t>
      </w:r>
      <w:r w:rsidRPr="00351C77">
        <w:rPr>
          <w:rFonts w:ascii="Sylfaen" w:hAnsi="Sylfaen" w:cs="Times LatArm"/>
          <w:lang w:val="hy-AM"/>
        </w:rPr>
        <w:t xml:space="preserve"> </w:t>
      </w:r>
      <w:r w:rsidRPr="00351C77">
        <w:rPr>
          <w:rFonts w:ascii="Sylfaen" w:hAnsi="Sylfaen" w:cs="Sylfaen"/>
          <w:lang w:val="hy-AM"/>
        </w:rPr>
        <w:t>և</w:t>
      </w:r>
      <w:r w:rsidRPr="00351C77">
        <w:rPr>
          <w:rFonts w:ascii="Sylfaen" w:hAnsi="Sylfaen" w:cs="Times LatArm"/>
          <w:lang w:val="hy-AM"/>
        </w:rPr>
        <w:t xml:space="preserve"> </w:t>
      </w:r>
      <w:r w:rsidRPr="00351C77">
        <w:rPr>
          <w:rFonts w:ascii="Sylfaen" w:hAnsi="Sylfaen" w:cs="Sylfaen"/>
          <w:lang w:val="hy-AM"/>
        </w:rPr>
        <w:t>ակցիզային</w:t>
      </w:r>
      <w:r w:rsidRPr="00351C77">
        <w:rPr>
          <w:rFonts w:ascii="Sylfaen" w:hAnsi="Sylfaen" w:cs="Times LatArm"/>
          <w:lang w:val="hy-AM"/>
        </w:rPr>
        <w:t xml:space="preserve"> </w:t>
      </w:r>
      <w:r w:rsidRPr="00351C77">
        <w:rPr>
          <w:rFonts w:ascii="Sylfaen" w:hAnsi="Sylfaen" w:cs="Sylfaen"/>
          <w:lang w:val="hy-AM"/>
        </w:rPr>
        <w:t>հարկերի</w:t>
      </w:r>
      <w:r w:rsidRPr="00351C77">
        <w:rPr>
          <w:rFonts w:ascii="Sylfaen" w:hAnsi="Sylfaen" w:cs="Times LatArm"/>
          <w:lang w:val="hy-AM"/>
        </w:rPr>
        <w:t>)</w:t>
      </w:r>
      <w:r w:rsidRPr="00351C77">
        <w:rPr>
          <w:rFonts w:ascii="Sylfaen" w:hAnsi="Sylfaen" w:cs="Sylfaen"/>
          <w:lang w:val="hy-AM"/>
        </w:rPr>
        <w:t>:</w:t>
      </w:r>
    </w:p>
    <w:p w:rsidR="007D4CBB" w:rsidRPr="00351C77" w:rsidRDefault="007D4CBB" w:rsidP="00351C77">
      <w:pPr>
        <w:spacing w:after="0" w:line="240" w:lineRule="auto"/>
        <w:ind w:firstLine="567"/>
        <w:jc w:val="both"/>
        <w:rPr>
          <w:rFonts w:ascii="Sylfaen" w:hAnsi="Sylfaen"/>
          <w:lang w:val="hy-AM"/>
        </w:rPr>
      </w:pPr>
      <w:r w:rsidRPr="00351C77">
        <w:rPr>
          <w:rFonts w:ascii="Sylfaen" w:hAnsi="Sylfaen"/>
          <w:lang w:val="hy-AM"/>
        </w:rPr>
        <w:t xml:space="preserve">7. </w:t>
      </w:r>
      <w:r w:rsidRPr="00351C77">
        <w:rPr>
          <w:rFonts w:ascii="Sylfaen" w:hAnsi="Sylfaen" w:cs="Sylfaen"/>
          <w:lang w:val="hy-AM"/>
        </w:rPr>
        <w:t>Թողարկված</w:t>
      </w:r>
      <w:r w:rsidRPr="00351C77">
        <w:rPr>
          <w:rFonts w:ascii="Sylfaen" w:hAnsi="Sylfaen" w:cs="Times LatArm"/>
          <w:lang w:val="hy-AM"/>
        </w:rPr>
        <w:t xml:space="preserve"> </w:t>
      </w:r>
      <w:r w:rsidRPr="00351C77">
        <w:rPr>
          <w:rFonts w:ascii="Sylfaen" w:hAnsi="Sylfaen" w:cs="Sylfaen"/>
          <w:lang w:val="hy-AM"/>
        </w:rPr>
        <w:t>արդյունաբերական</w:t>
      </w:r>
      <w:r w:rsidRPr="00351C77">
        <w:rPr>
          <w:rFonts w:ascii="Sylfaen" w:hAnsi="Sylfaen" w:cs="Times LatArm"/>
          <w:lang w:val="hy-AM"/>
        </w:rPr>
        <w:t xml:space="preserve"> </w:t>
      </w:r>
      <w:r w:rsidRPr="00351C77">
        <w:rPr>
          <w:rFonts w:ascii="Sylfaen" w:hAnsi="Sylfaen" w:cs="Sylfaen"/>
          <w:lang w:val="hy-AM"/>
        </w:rPr>
        <w:t>արտադրանքի</w:t>
      </w:r>
      <w:r w:rsidRPr="00351C77">
        <w:rPr>
          <w:rFonts w:ascii="Sylfaen" w:hAnsi="Sylfaen" w:cs="Times LatArm"/>
          <w:lang w:val="hy-AM"/>
        </w:rPr>
        <w:t xml:space="preserve"> </w:t>
      </w:r>
      <w:r w:rsidRPr="00351C77">
        <w:rPr>
          <w:rFonts w:ascii="Sylfaen" w:hAnsi="Sylfaen" w:cs="Sylfaen"/>
          <w:lang w:val="hy-AM"/>
        </w:rPr>
        <w:t>ծավալի</w:t>
      </w:r>
      <w:r w:rsidRPr="00351C77">
        <w:rPr>
          <w:rFonts w:ascii="Sylfaen" w:hAnsi="Sylfaen" w:cs="Times LatArm"/>
          <w:lang w:val="hy-AM"/>
        </w:rPr>
        <w:t xml:space="preserve"> </w:t>
      </w:r>
      <w:r w:rsidRPr="00351C77">
        <w:rPr>
          <w:rFonts w:ascii="Sylfaen" w:hAnsi="Sylfaen" w:cs="Sylfaen"/>
          <w:lang w:val="hy-AM"/>
        </w:rPr>
        <w:t>մեջ</w:t>
      </w:r>
      <w:r w:rsidRPr="00351C77">
        <w:rPr>
          <w:rFonts w:ascii="Sylfaen" w:hAnsi="Sylfaen" w:cs="Times LatArm"/>
          <w:lang w:val="hy-AM"/>
        </w:rPr>
        <w:t xml:space="preserve"> </w:t>
      </w:r>
      <w:r w:rsidRPr="00351C77">
        <w:rPr>
          <w:rFonts w:ascii="Sylfaen" w:hAnsi="Sylfaen" w:cs="Sylfaen"/>
          <w:lang w:val="hy-AM"/>
        </w:rPr>
        <w:t>ներառվում</w:t>
      </w:r>
      <w:r w:rsidRPr="00351C77">
        <w:rPr>
          <w:rFonts w:ascii="Sylfaen" w:hAnsi="Sylfaen" w:cs="Times LatArm"/>
          <w:lang w:val="hy-AM"/>
        </w:rPr>
        <w:t xml:space="preserve"> </w:t>
      </w:r>
      <w:r w:rsidRPr="00351C77">
        <w:rPr>
          <w:rFonts w:ascii="Sylfaen" w:hAnsi="Sylfaen" w:cs="Sylfaen"/>
          <w:lang w:val="hy-AM"/>
        </w:rPr>
        <w:t>են</w:t>
      </w:r>
      <w:r w:rsidRPr="00351C77">
        <w:rPr>
          <w:rFonts w:ascii="Sylfaen" w:hAnsi="Sylfaen" w:cs="Times LatArm"/>
          <w:lang w:val="hy-AM"/>
        </w:rPr>
        <w:t>.</w:t>
      </w:r>
    </w:p>
    <w:p w:rsidR="007D4CBB" w:rsidRPr="00351C77" w:rsidRDefault="007D4CBB" w:rsidP="00351C77">
      <w:pPr>
        <w:spacing w:after="0" w:line="240" w:lineRule="auto"/>
        <w:ind w:firstLine="567"/>
        <w:jc w:val="both"/>
        <w:rPr>
          <w:rFonts w:ascii="Sylfaen" w:hAnsi="Sylfaen"/>
          <w:lang w:val="hy-AM"/>
        </w:rPr>
      </w:pPr>
      <w:r w:rsidRPr="00351C77">
        <w:rPr>
          <w:rFonts w:ascii="Sylfaen" w:hAnsi="Sylfaen" w:cs="Sylfaen"/>
          <w:lang w:val="hy-AM"/>
        </w:rPr>
        <w:t>1</w:t>
      </w:r>
      <w:r w:rsidRPr="00351C77">
        <w:rPr>
          <w:rFonts w:ascii="Sylfaen" w:hAnsi="Sylfaen" w:cs="Times LatArm"/>
          <w:lang w:val="hy-AM"/>
        </w:rPr>
        <w:t xml:space="preserve">) </w:t>
      </w:r>
      <w:r w:rsidRPr="00351C77">
        <w:rPr>
          <w:rFonts w:ascii="Sylfaen" w:hAnsi="Sylfaen" w:cs="Sylfaen"/>
          <w:lang w:val="hy-AM"/>
        </w:rPr>
        <w:t>այն</w:t>
      </w:r>
      <w:r w:rsidRPr="00351C77">
        <w:rPr>
          <w:rFonts w:ascii="Sylfaen" w:hAnsi="Sylfaen" w:cs="Times LatArm"/>
          <w:lang w:val="hy-AM"/>
        </w:rPr>
        <w:t xml:space="preserve"> </w:t>
      </w:r>
      <w:r w:rsidRPr="00351C77">
        <w:rPr>
          <w:rFonts w:ascii="Sylfaen" w:hAnsi="Sylfaen" w:cs="Sylfaen"/>
          <w:lang w:val="hy-AM"/>
        </w:rPr>
        <w:t>պատրաստի</w:t>
      </w:r>
      <w:r w:rsidRPr="00351C77">
        <w:rPr>
          <w:rFonts w:ascii="Sylfaen" w:hAnsi="Sylfaen" w:cs="Times LatArm"/>
          <w:lang w:val="hy-AM"/>
        </w:rPr>
        <w:t xml:space="preserve"> </w:t>
      </w:r>
      <w:r w:rsidRPr="00351C77">
        <w:rPr>
          <w:rFonts w:ascii="Sylfaen" w:hAnsi="Sylfaen" w:cs="Sylfaen"/>
          <w:lang w:val="hy-AM"/>
        </w:rPr>
        <w:t>իրերի</w:t>
      </w:r>
      <w:r w:rsidRPr="00351C77">
        <w:rPr>
          <w:rFonts w:ascii="Sylfaen" w:hAnsi="Sylfaen" w:cs="Times LatArm"/>
          <w:lang w:val="hy-AM"/>
        </w:rPr>
        <w:t xml:space="preserve"> (</w:t>
      </w:r>
      <w:r w:rsidRPr="00351C77">
        <w:rPr>
          <w:rFonts w:ascii="Sylfaen" w:hAnsi="Sylfaen" w:cs="Sylfaen"/>
          <w:lang w:val="hy-AM"/>
        </w:rPr>
        <w:t>արտադրանքի</w:t>
      </w:r>
      <w:r w:rsidRPr="00351C77">
        <w:rPr>
          <w:rFonts w:ascii="Sylfaen" w:hAnsi="Sylfaen" w:cs="Times LatArm"/>
          <w:lang w:val="hy-AM"/>
        </w:rPr>
        <w:t xml:space="preserve">) </w:t>
      </w:r>
      <w:r w:rsidRPr="00351C77">
        <w:rPr>
          <w:rFonts w:ascii="Sylfaen" w:hAnsi="Sylfaen" w:cs="Sylfaen"/>
          <w:lang w:val="hy-AM"/>
        </w:rPr>
        <w:t>արժեքը</w:t>
      </w:r>
      <w:r w:rsidRPr="00351C77">
        <w:rPr>
          <w:rFonts w:ascii="Sylfaen" w:hAnsi="Sylfaen" w:cs="Times LatArm"/>
          <w:lang w:val="hy-AM"/>
        </w:rPr>
        <w:t xml:space="preserve">, </w:t>
      </w:r>
      <w:r w:rsidRPr="00351C77">
        <w:rPr>
          <w:rFonts w:ascii="Sylfaen" w:hAnsi="Sylfaen" w:cs="Sylfaen"/>
          <w:lang w:val="hy-AM"/>
        </w:rPr>
        <w:t>որ</w:t>
      </w:r>
      <w:r w:rsidRPr="00351C77">
        <w:rPr>
          <w:rFonts w:ascii="Sylfaen" w:hAnsi="Sylfaen" w:cs="Times LatArm"/>
          <w:lang w:val="hy-AM"/>
        </w:rPr>
        <w:t xml:space="preserve"> </w:t>
      </w:r>
      <w:r w:rsidRPr="00351C77">
        <w:rPr>
          <w:rFonts w:ascii="Sylfaen" w:hAnsi="Sylfaen" w:cs="Sylfaen"/>
          <w:lang w:val="hy-AM"/>
        </w:rPr>
        <w:t>թողարկվել</w:t>
      </w:r>
      <w:r w:rsidRPr="00351C77">
        <w:rPr>
          <w:rFonts w:ascii="Sylfaen" w:hAnsi="Sylfaen" w:cs="Times LatArm"/>
          <w:lang w:val="hy-AM"/>
        </w:rPr>
        <w:t xml:space="preserve"> </w:t>
      </w:r>
      <w:r w:rsidRPr="00351C77">
        <w:rPr>
          <w:rFonts w:ascii="Sylfaen" w:hAnsi="Sylfaen" w:cs="Sylfaen"/>
          <w:lang w:val="hy-AM"/>
        </w:rPr>
        <w:t>են</w:t>
      </w:r>
      <w:r w:rsidRPr="00351C77">
        <w:rPr>
          <w:rFonts w:ascii="Sylfaen" w:hAnsi="Sylfaen" w:cs="Times LatArm"/>
          <w:lang w:val="hy-AM"/>
        </w:rPr>
        <w:t xml:space="preserve"> </w:t>
      </w:r>
      <w:r w:rsidRPr="00351C77">
        <w:rPr>
          <w:rFonts w:ascii="Sylfaen" w:hAnsi="Sylfaen" w:cs="Sylfaen"/>
          <w:lang w:val="hy-AM"/>
        </w:rPr>
        <w:t>հաշվետու</w:t>
      </w:r>
      <w:r w:rsidRPr="00351C77">
        <w:rPr>
          <w:rFonts w:ascii="Sylfaen" w:hAnsi="Sylfaen" w:cs="Times LatArm"/>
          <w:lang w:val="hy-AM"/>
        </w:rPr>
        <w:t xml:space="preserve"> </w:t>
      </w:r>
      <w:r w:rsidRPr="00351C77">
        <w:rPr>
          <w:rFonts w:ascii="Sylfaen" w:hAnsi="Sylfaen" w:cs="Sylfaen"/>
          <w:lang w:val="hy-AM"/>
        </w:rPr>
        <w:t>ժամանակաշրջանում</w:t>
      </w:r>
      <w:r w:rsidRPr="00351C77">
        <w:rPr>
          <w:rFonts w:ascii="Sylfaen" w:hAnsi="Sylfaen" w:cs="Times LatArm"/>
          <w:lang w:val="hy-AM"/>
        </w:rPr>
        <w:t xml:space="preserve"> </w:t>
      </w:r>
      <w:r w:rsidRPr="00351C77">
        <w:rPr>
          <w:rFonts w:ascii="Sylfaen" w:hAnsi="Sylfaen" w:cs="Sylfaen"/>
          <w:lang w:val="hy-AM"/>
        </w:rPr>
        <w:t>կազմակերպության</w:t>
      </w:r>
      <w:r w:rsidRPr="00351C77">
        <w:rPr>
          <w:rFonts w:ascii="Sylfaen" w:hAnsi="Sylfaen" w:cs="Times LatArm"/>
          <w:lang w:val="hy-AM"/>
        </w:rPr>
        <w:t xml:space="preserve"> </w:t>
      </w:r>
      <w:r w:rsidRPr="00351C77">
        <w:rPr>
          <w:rFonts w:ascii="Sylfaen" w:hAnsi="Sylfaen" w:cs="Sylfaen"/>
          <w:lang w:val="hy-AM"/>
        </w:rPr>
        <w:t>բոլոր</w:t>
      </w:r>
      <w:r w:rsidRPr="00351C77">
        <w:rPr>
          <w:rFonts w:ascii="Sylfaen" w:hAnsi="Sylfaen" w:cs="Times LatArm"/>
          <w:lang w:val="hy-AM"/>
        </w:rPr>
        <w:t xml:space="preserve"> </w:t>
      </w:r>
      <w:r w:rsidRPr="00351C77">
        <w:rPr>
          <w:rFonts w:ascii="Sylfaen" w:hAnsi="Sylfaen" w:cs="Sylfaen"/>
          <w:lang w:val="hy-AM"/>
        </w:rPr>
        <w:t>ստորաբաժանումների</w:t>
      </w:r>
      <w:r w:rsidRPr="00351C77">
        <w:rPr>
          <w:rFonts w:ascii="Sylfaen" w:hAnsi="Sylfaen" w:cs="Times LatArm"/>
          <w:lang w:val="hy-AM"/>
        </w:rPr>
        <w:t xml:space="preserve"> (</w:t>
      </w:r>
      <w:r w:rsidRPr="00351C77">
        <w:rPr>
          <w:rFonts w:ascii="Sylfaen" w:hAnsi="Sylfaen" w:cs="Sylfaen"/>
          <w:lang w:val="hy-AM"/>
        </w:rPr>
        <w:t>ներառյալ</w:t>
      </w:r>
      <w:r w:rsidRPr="00351C77">
        <w:rPr>
          <w:rFonts w:ascii="Sylfaen" w:hAnsi="Sylfaen" w:cs="Times LatArm"/>
          <w:lang w:val="hy-AM"/>
        </w:rPr>
        <w:t xml:space="preserve">           </w:t>
      </w:r>
      <w:r w:rsidRPr="00351C77">
        <w:rPr>
          <w:rFonts w:ascii="Sylfaen" w:hAnsi="Sylfaen" w:cs="Sylfaen"/>
          <w:lang w:val="hy-AM"/>
        </w:rPr>
        <w:t>Հայաստանի</w:t>
      </w:r>
      <w:r w:rsidRPr="00351C77">
        <w:rPr>
          <w:rFonts w:ascii="Sylfaen" w:hAnsi="Sylfaen" w:cs="Times LatArm"/>
          <w:lang w:val="hy-AM"/>
        </w:rPr>
        <w:t xml:space="preserve"> </w:t>
      </w:r>
      <w:r w:rsidRPr="00351C77">
        <w:rPr>
          <w:rFonts w:ascii="Sylfaen" w:hAnsi="Sylfaen" w:cs="Sylfaen"/>
          <w:lang w:val="hy-AM"/>
        </w:rPr>
        <w:t>Հանրապետության</w:t>
      </w:r>
      <w:r w:rsidRPr="00351C77">
        <w:rPr>
          <w:rFonts w:ascii="Sylfaen" w:hAnsi="Sylfaen" w:cs="Times LatArm"/>
          <w:lang w:val="hy-AM"/>
        </w:rPr>
        <w:t xml:space="preserve"> </w:t>
      </w:r>
      <w:r w:rsidRPr="00351C77">
        <w:rPr>
          <w:rFonts w:ascii="Sylfaen" w:hAnsi="Sylfaen" w:cs="Sylfaen"/>
          <w:lang w:val="hy-AM"/>
        </w:rPr>
        <w:t>տարածքից</w:t>
      </w:r>
      <w:r w:rsidRPr="00351C77">
        <w:rPr>
          <w:rFonts w:ascii="Sylfaen" w:hAnsi="Sylfaen" w:cs="Times LatArm"/>
          <w:lang w:val="hy-AM"/>
        </w:rPr>
        <w:t xml:space="preserve"> </w:t>
      </w:r>
      <w:r w:rsidRPr="00351C77">
        <w:rPr>
          <w:rFonts w:ascii="Sylfaen" w:hAnsi="Sylfaen" w:cs="Sylfaen"/>
          <w:lang w:val="hy-AM"/>
        </w:rPr>
        <w:t>դուրս</w:t>
      </w:r>
      <w:r w:rsidRPr="00351C77">
        <w:rPr>
          <w:rFonts w:ascii="Sylfaen" w:hAnsi="Sylfaen" w:cs="Times LatArm"/>
          <w:lang w:val="hy-AM"/>
        </w:rPr>
        <w:t xml:space="preserve"> </w:t>
      </w:r>
      <w:r w:rsidRPr="00351C77">
        <w:rPr>
          <w:rFonts w:ascii="Sylfaen" w:hAnsi="Sylfaen" w:cs="Sylfaen"/>
          <w:lang w:val="hy-AM"/>
        </w:rPr>
        <w:t>գտնվողների</w:t>
      </w:r>
      <w:r w:rsidRPr="00351C77">
        <w:rPr>
          <w:rFonts w:ascii="Sylfaen" w:hAnsi="Sylfaen" w:cs="Times LatArm"/>
          <w:lang w:val="hy-AM"/>
        </w:rPr>
        <w:t xml:space="preserve">) </w:t>
      </w:r>
      <w:r w:rsidRPr="00351C77">
        <w:rPr>
          <w:rFonts w:ascii="Sylfaen" w:hAnsi="Sylfaen" w:cs="Sylfaen"/>
          <w:lang w:val="hy-AM"/>
        </w:rPr>
        <w:t>կողմից</w:t>
      </w:r>
      <w:r w:rsidRPr="00351C77">
        <w:rPr>
          <w:rFonts w:ascii="Sylfaen" w:hAnsi="Sylfaen" w:cs="Times LatArm"/>
          <w:lang w:val="hy-AM"/>
        </w:rPr>
        <w:t xml:space="preserve">  (</w:t>
      </w:r>
      <w:r w:rsidRPr="00351C77">
        <w:rPr>
          <w:rFonts w:ascii="Sylfaen" w:hAnsi="Sylfaen" w:cs="Sylfaen"/>
          <w:lang w:val="hy-AM"/>
        </w:rPr>
        <w:t>ինչպես</w:t>
      </w:r>
      <w:r w:rsidRPr="00351C77">
        <w:rPr>
          <w:rFonts w:ascii="Sylfaen" w:hAnsi="Sylfaen" w:cs="Times LatArm"/>
          <w:lang w:val="hy-AM"/>
        </w:rPr>
        <w:t xml:space="preserve"> </w:t>
      </w:r>
      <w:r w:rsidRPr="00351C77">
        <w:rPr>
          <w:rFonts w:ascii="Sylfaen" w:hAnsi="Sylfaen" w:cs="Sylfaen"/>
          <w:lang w:val="hy-AM"/>
        </w:rPr>
        <w:t>սեփական</w:t>
      </w:r>
      <w:r w:rsidRPr="00351C77">
        <w:rPr>
          <w:rFonts w:ascii="Sylfaen" w:hAnsi="Sylfaen" w:cs="Times LatArm"/>
          <w:lang w:val="hy-AM"/>
        </w:rPr>
        <w:t xml:space="preserve">, </w:t>
      </w:r>
      <w:r w:rsidRPr="00351C77">
        <w:rPr>
          <w:rFonts w:ascii="Sylfaen" w:hAnsi="Sylfaen" w:cs="Sylfaen"/>
          <w:lang w:val="hy-AM"/>
        </w:rPr>
        <w:t>այնպես</w:t>
      </w:r>
      <w:r w:rsidRPr="00351C77">
        <w:rPr>
          <w:rFonts w:ascii="Sylfaen" w:hAnsi="Sylfaen" w:cs="Times LatArm"/>
          <w:lang w:val="hy-AM"/>
        </w:rPr>
        <w:t xml:space="preserve"> </w:t>
      </w:r>
      <w:r w:rsidRPr="00351C77">
        <w:rPr>
          <w:rFonts w:ascii="Sylfaen" w:hAnsi="Sylfaen" w:cs="Sylfaen"/>
          <w:lang w:val="hy-AM"/>
        </w:rPr>
        <w:t>էլ</w:t>
      </w:r>
      <w:r w:rsidRPr="00351C77">
        <w:rPr>
          <w:rFonts w:ascii="Sylfaen" w:hAnsi="Sylfaen" w:cs="Times LatArm"/>
          <w:lang w:val="hy-AM"/>
        </w:rPr>
        <w:t xml:space="preserve"> </w:t>
      </w:r>
      <w:r w:rsidRPr="00351C77">
        <w:rPr>
          <w:rFonts w:ascii="Sylfaen" w:hAnsi="Sylfaen" w:cs="Sylfaen"/>
          <w:lang w:val="hy-AM"/>
        </w:rPr>
        <w:t>պատվիրատուի</w:t>
      </w:r>
      <w:r w:rsidRPr="00351C77">
        <w:rPr>
          <w:rFonts w:ascii="Sylfaen" w:hAnsi="Sylfaen" w:cs="Times LatArm"/>
          <w:lang w:val="hy-AM"/>
        </w:rPr>
        <w:t xml:space="preserve"> </w:t>
      </w:r>
      <w:r w:rsidRPr="00351C77">
        <w:rPr>
          <w:rFonts w:ascii="Sylfaen" w:hAnsi="Sylfaen" w:cs="Sylfaen"/>
          <w:lang w:val="hy-AM"/>
        </w:rPr>
        <w:t>հումքից</w:t>
      </w:r>
      <w:r w:rsidRPr="00351C77">
        <w:rPr>
          <w:rFonts w:ascii="Sylfaen" w:hAnsi="Sylfaen" w:cs="Times LatArm"/>
          <w:lang w:val="hy-AM"/>
        </w:rPr>
        <w:t xml:space="preserve"> </w:t>
      </w:r>
      <w:r w:rsidRPr="00351C77">
        <w:rPr>
          <w:rFonts w:ascii="Sylfaen" w:hAnsi="Sylfaen" w:cs="Sylfaen"/>
          <w:lang w:val="hy-AM"/>
        </w:rPr>
        <w:t>ու</w:t>
      </w:r>
      <w:r w:rsidRPr="00351C77">
        <w:rPr>
          <w:rFonts w:ascii="Sylfaen" w:hAnsi="Sylfaen" w:cs="Times LatArm"/>
          <w:lang w:val="hy-AM"/>
        </w:rPr>
        <w:t xml:space="preserve"> </w:t>
      </w:r>
      <w:r w:rsidRPr="00351C77">
        <w:rPr>
          <w:rFonts w:ascii="Sylfaen" w:hAnsi="Sylfaen" w:cs="Sylfaen"/>
          <w:lang w:val="hy-AM"/>
        </w:rPr>
        <w:t>նյութերից</w:t>
      </w:r>
      <w:r w:rsidRPr="00351C77">
        <w:rPr>
          <w:rFonts w:ascii="Sylfaen" w:hAnsi="Sylfaen" w:cs="Times LatArm"/>
          <w:lang w:val="hy-AM"/>
        </w:rPr>
        <w:t xml:space="preserve">) </w:t>
      </w:r>
      <w:r w:rsidRPr="00351C77">
        <w:rPr>
          <w:rFonts w:ascii="Sylfaen" w:hAnsi="Sylfaen" w:cs="Sylfaen"/>
          <w:lang w:val="hy-AM"/>
        </w:rPr>
        <w:t>և</w:t>
      </w:r>
      <w:r w:rsidRPr="00351C77">
        <w:rPr>
          <w:rFonts w:ascii="Sylfaen" w:hAnsi="Sylfaen" w:cs="Times LatArm"/>
          <w:lang w:val="hy-AM"/>
        </w:rPr>
        <w:t xml:space="preserve"> </w:t>
      </w:r>
      <w:r w:rsidRPr="00351C77">
        <w:rPr>
          <w:rFonts w:ascii="Sylfaen" w:hAnsi="Sylfaen" w:cs="Sylfaen"/>
          <w:lang w:val="hy-AM"/>
        </w:rPr>
        <w:t>նախատեսված</w:t>
      </w:r>
      <w:r w:rsidRPr="00351C77">
        <w:rPr>
          <w:rFonts w:ascii="Sylfaen" w:hAnsi="Sylfaen" w:cs="Times LatArm"/>
          <w:lang w:val="hy-AM"/>
        </w:rPr>
        <w:t xml:space="preserve"> </w:t>
      </w:r>
      <w:r w:rsidRPr="00351C77">
        <w:rPr>
          <w:rFonts w:ascii="Sylfaen" w:hAnsi="Sylfaen" w:cs="Sylfaen"/>
          <w:lang w:val="hy-AM"/>
        </w:rPr>
        <w:t>են</w:t>
      </w:r>
      <w:r w:rsidRPr="00351C77">
        <w:rPr>
          <w:rFonts w:ascii="Sylfaen" w:hAnsi="Sylfaen" w:cs="Times LatArm"/>
          <w:lang w:val="hy-AM"/>
        </w:rPr>
        <w:t xml:space="preserve">  </w:t>
      </w:r>
      <w:r w:rsidRPr="00351C77">
        <w:rPr>
          <w:rFonts w:ascii="Sylfaen" w:hAnsi="Sylfaen" w:cs="Sylfaen"/>
          <w:lang w:val="hy-AM"/>
        </w:rPr>
        <w:t>իրացվելու</w:t>
      </w:r>
      <w:r w:rsidRPr="00351C77">
        <w:rPr>
          <w:rFonts w:ascii="Sylfaen" w:hAnsi="Sylfaen" w:cs="Times LatArm"/>
          <w:lang w:val="hy-AM"/>
        </w:rPr>
        <w:t xml:space="preserve"> </w:t>
      </w:r>
      <w:r w:rsidRPr="00351C77">
        <w:rPr>
          <w:rFonts w:ascii="Sylfaen" w:hAnsi="Sylfaen" w:cs="Sylfaen"/>
          <w:lang w:val="hy-AM"/>
        </w:rPr>
        <w:t>այլ</w:t>
      </w:r>
      <w:r w:rsidRPr="00351C77">
        <w:rPr>
          <w:rFonts w:ascii="Sylfaen" w:hAnsi="Sylfaen" w:cs="Times LatArm"/>
          <w:lang w:val="hy-AM"/>
        </w:rPr>
        <w:t xml:space="preserve"> </w:t>
      </w:r>
      <w:r w:rsidRPr="00351C77">
        <w:rPr>
          <w:rFonts w:ascii="Sylfaen" w:hAnsi="Sylfaen" w:cs="Sylfaen"/>
          <w:lang w:val="hy-AM"/>
        </w:rPr>
        <w:t>կազմակերպությունների</w:t>
      </w:r>
      <w:r w:rsidRPr="00351C77">
        <w:rPr>
          <w:rFonts w:ascii="Sylfaen" w:hAnsi="Sylfaen" w:cs="Times LatArm"/>
          <w:lang w:val="hy-AM"/>
        </w:rPr>
        <w:t xml:space="preserve">, </w:t>
      </w:r>
      <w:r w:rsidRPr="00351C77">
        <w:rPr>
          <w:rFonts w:ascii="Sylfaen" w:hAnsi="Sylfaen" w:cs="Sylfaen"/>
          <w:lang w:val="hy-AM"/>
        </w:rPr>
        <w:t>սեփական</w:t>
      </w:r>
      <w:r w:rsidRPr="00351C77">
        <w:rPr>
          <w:rFonts w:ascii="Sylfaen" w:hAnsi="Sylfaen" w:cs="Times LatArm"/>
          <w:lang w:val="hy-AM"/>
        </w:rPr>
        <w:t xml:space="preserve"> </w:t>
      </w:r>
      <w:r w:rsidRPr="00351C77">
        <w:rPr>
          <w:rFonts w:ascii="Sylfaen" w:hAnsi="Sylfaen" w:cs="Sylfaen"/>
          <w:lang w:val="hy-AM"/>
        </w:rPr>
        <w:t>կապիտալ</w:t>
      </w:r>
      <w:r w:rsidRPr="00351C77">
        <w:rPr>
          <w:rFonts w:ascii="Sylfaen" w:hAnsi="Sylfaen" w:cs="Times LatArm"/>
          <w:lang w:val="hy-AM"/>
        </w:rPr>
        <w:t xml:space="preserve"> </w:t>
      </w:r>
      <w:r w:rsidRPr="00351C77">
        <w:rPr>
          <w:rFonts w:ascii="Sylfaen" w:hAnsi="Sylfaen" w:cs="Sylfaen"/>
          <w:lang w:val="hy-AM"/>
        </w:rPr>
        <w:t>շինարարության</w:t>
      </w:r>
      <w:r w:rsidRPr="00351C77">
        <w:rPr>
          <w:rFonts w:ascii="Sylfaen" w:hAnsi="Sylfaen" w:cs="Times LatArm"/>
          <w:lang w:val="hy-AM"/>
        </w:rPr>
        <w:t xml:space="preserve"> </w:t>
      </w:r>
      <w:r w:rsidRPr="00351C77">
        <w:rPr>
          <w:rFonts w:ascii="Sylfaen" w:hAnsi="Sylfaen" w:cs="Sylfaen"/>
          <w:lang w:val="hy-AM"/>
        </w:rPr>
        <w:t>ու</w:t>
      </w:r>
      <w:r w:rsidRPr="00351C77">
        <w:rPr>
          <w:rFonts w:ascii="Sylfaen" w:hAnsi="Sylfaen" w:cs="Times LatArm"/>
          <w:lang w:val="hy-AM"/>
        </w:rPr>
        <w:t xml:space="preserve"> </w:t>
      </w:r>
      <w:r w:rsidRPr="00351C77">
        <w:rPr>
          <w:rFonts w:ascii="Sylfaen" w:hAnsi="Sylfaen" w:cs="Sylfaen"/>
          <w:lang w:val="hy-AM"/>
        </w:rPr>
        <w:t>իր</w:t>
      </w:r>
      <w:r w:rsidRPr="00351C77">
        <w:rPr>
          <w:rFonts w:ascii="Sylfaen" w:hAnsi="Sylfaen" w:cs="Times LatArm"/>
          <w:lang w:val="hy-AM"/>
        </w:rPr>
        <w:t xml:space="preserve"> </w:t>
      </w:r>
      <w:r w:rsidRPr="00351C77">
        <w:rPr>
          <w:rFonts w:ascii="Sylfaen" w:hAnsi="Sylfaen" w:cs="Sylfaen"/>
          <w:lang w:val="hy-AM"/>
        </w:rPr>
        <w:t>ոչ</w:t>
      </w:r>
      <w:r w:rsidRPr="00351C77">
        <w:rPr>
          <w:rFonts w:ascii="Sylfaen" w:hAnsi="Sylfaen" w:cs="Times LatArm"/>
          <w:lang w:val="hy-AM"/>
        </w:rPr>
        <w:t xml:space="preserve"> </w:t>
      </w:r>
      <w:r w:rsidRPr="00351C77">
        <w:rPr>
          <w:rFonts w:ascii="Sylfaen" w:hAnsi="Sylfaen" w:cs="Sylfaen"/>
          <w:lang w:val="hy-AM"/>
        </w:rPr>
        <w:t>արդյունաբերական</w:t>
      </w:r>
      <w:r w:rsidRPr="00351C77">
        <w:rPr>
          <w:rFonts w:ascii="Sylfaen" w:hAnsi="Sylfaen" w:cs="Times LatArm"/>
          <w:lang w:val="hy-AM"/>
        </w:rPr>
        <w:t xml:space="preserve"> </w:t>
      </w:r>
      <w:r w:rsidRPr="00351C77">
        <w:rPr>
          <w:rFonts w:ascii="Sylfaen" w:hAnsi="Sylfaen" w:cs="Sylfaen"/>
          <w:lang w:val="hy-AM"/>
        </w:rPr>
        <w:t>ստորաբաժանումների</w:t>
      </w:r>
      <w:r w:rsidRPr="00351C77">
        <w:rPr>
          <w:rFonts w:ascii="Sylfaen" w:hAnsi="Sylfaen" w:cs="Times LatArm"/>
          <w:lang w:val="hy-AM"/>
        </w:rPr>
        <w:t xml:space="preserve"> </w:t>
      </w:r>
      <w:r w:rsidRPr="00351C77">
        <w:rPr>
          <w:rFonts w:ascii="Sylfaen" w:hAnsi="Sylfaen" w:cs="Sylfaen"/>
          <w:lang w:val="hy-AM"/>
        </w:rPr>
        <w:t>համար</w:t>
      </w:r>
      <w:r w:rsidRPr="00351C77">
        <w:rPr>
          <w:rFonts w:ascii="Sylfaen" w:hAnsi="Sylfaen" w:cs="Times LatArm"/>
          <w:lang w:val="hy-AM"/>
        </w:rPr>
        <w:t xml:space="preserve">, </w:t>
      </w:r>
      <w:r w:rsidRPr="00351C77">
        <w:rPr>
          <w:rFonts w:ascii="Sylfaen" w:hAnsi="Sylfaen" w:cs="Sylfaen"/>
          <w:lang w:val="hy-AM"/>
        </w:rPr>
        <w:t>սեփական</w:t>
      </w:r>
      <w:r w:rsidRPr="00351C77">
        <w:rPr>
          <w:rFonts w:ascii="Sylfaen" w:hAnsi="Sylfaen" w:cs="Times LatArm"/>
          <w:lang w:val="hy-AM"/>
        </w:rPr>
        <w:t xml:space="preserve"> </w:t>
      </w:r>
      <w:r w:rsidRPr="00351C77">
        <w:rPr>
          <w:rFonts w:ascii="Sylfaen" w:hAnsi="Sylfaen" w:cs="Sylfaen"/>
          <w:lang w:val="hy-AM"/>
        </w:rPr>
        <w:t>հիմնական</w:t>
      </w:r>
      <w:r w:rsidRPr="00351C77">
        <w:rPr>
          <w:rFonts w:ascii="Sylfaen" w:hAnsi="Sylfaen" w:cs="Times LatArm"/>
          <w:lang w:val="hy-AM"/>
        </w:rPr>
        <w:t xml:space="preserve"> </w:t>
      </w:r>
      <w:r w:rsidRPr="00351C77">
        <w:rPr>
          <w:rFonts w:ascii="Sylfaen" w:hAnsi="Sylfaen" w:cs="Sylfaen"/>
          <w:lang w:val="hy-AM"/>
        </w:rPr>
        <w:t>միջոցների</w:t>
      </w:r>
      <w:r w:rsidRPr="00351C77">
        <w:rPr>
          <w:rFonts w:ascii="Sylfaen" w:hAnsi="Sylfaen" w:cs="Times LatArm"/>
          <w:lang w:val="hy-AM"/>
        </w:rPr>
        <w:t xml:space="preserve"> </w:t>
      </w:r>
      <w:r w:rsidRPr="00351C77">
        <w:rPr>
          <w:rFonts w:ascii="Sylfaen" w:hAnsi="Sylfaen" w:cs="Sylfaen"/>
          <w:lang w:val="hy-AM"/>
        </w:rPr>
        <w:t>կազմում</w:t>
      </w:r>
      <w:r w:rsidRPr="00351C77">
        <w:rPr>
          <w:rFonts w:ascii="Sylfaen" w:hAnsi="Sylfaen" w:cs="Times LatArm"/>
          <w:lang w:val="hy-AM"/>
        </w:rPr>
        <w:t xml:space="preserve"> </w:t>
      </w:r>
      <w:r w:rsidRPr="00351C77">
        <w:rPr>
          <w:rFonts w:ascii="Sylfaen" w:hAnsi="Sylfaen" w:cs="Sylfaen"/>
          <w:lang w:val="hy-AM"/>
        </w:rPr>
        <w:t>հաշվեգրվելու</w:t>
      </w:r>
      <w:r w:rsidRPr="00351C77">
        <w:rPr>
          <w:rFonts w:ascii="Sylfaen" w:hAnsi="Sylfaen" w:cs="Times LatArm"/>
          <w:lang w:val="hy-AM"/>
        </w:rPr>
        <w:t xml:space="preserve">, </w:t>
      </w:r>
      <w:r w:rsidRPr="00351C77">
        <w:rPr>
          <w:rFonts w:ascii="Sylfaen" w:hAnsi="Sylfaen" w:cs="Sylfaen"/>
          <w:lang w:val="hy-AM"/>
        </w:rPr>
        <w:t>ինչպես</w:t>
      </w:r>
      <w:r w:rsidRPr="00351C77">
        <w:rPr>
          <w:rFonts w:ascii="Sylfaen" w:hAnsi="Sylfaen" w:cs="Times LatArm"/>
          <w:lang w:val="hy-AM"/>
        </w:rPr>
        <w:t xml:space="preserve"> </w:t>
      </w:r>
      <w:r w:rsidRPr="00351C77">
        <w:rPr>
          <w:rFonts w:ascii="Sylfaen" w:hAnsi="Sylfaen" w:cs="Sylfaen"/>
          <w:lang w:val="hy-AM"/>
        </w:rPr>
        <w:t>նաև</w:t>
      </w:r>
      <w:r w:rsidRPr="00351C77">
        <w:rPr>
          <w:rFonts w:ascii="Sylfaen" w:hAnsi="Sylfaen" w:cs="Times LatArm"/>
          <w:lang w:val="hy-AM"/>
        </w:rPr>
        <w:t xml:space="preserve"> </w:t>
      </w:r>
      <w:r w:rsidRPr="00351C77">
        <w:rPr>
          <w:rFonts w:ascii="Sylfaen" w:hAnsi="Sylfaen" w:cs="Sylfaen"/>
          <w:lang w:val="hy-AM"/>
        </w:rPr>
        <w:t>աշխատանքի</w:t>
      </w:r>
      <w:r w:rsidRPr="00351C77">
        <w:rPr>
          <w:rFonts w:ascii="Sylfaen" w:hAnsi="Sylfaen" w:cs="Times LatArm"/>
          <w:lang w:val="hy-AM"/>
        </w:rPr>
        <w:t xml:space="preserve"> </w:t>
      </w:r>
      <w:r w:rsidRPr="00351C77">
        <w:rPr>
          <w:rFonts w:ascii="Sylfaen" w:hAnsi="Sylfaen" w:cs="Sylfaen"/>
          <w:lang w:val="hy-AM"/>
        </w:rPr>
        <w:t>վարձատրության</w:t>
      </w:r>
      <w:r w:rsidRPr="00351C77">
        <w:rPr>
          <w:rFonts w:ascii="Sylfaen" w:hAnsi="Sylfaen" w:cs="Times LatArm"/>
          <w:lang w:val="hy-AM"/>
        </w:rPr>
        <w:t xml:space="preserve"> </w:t>
      </w:r>
      <w:r w:rsidRPr="00351C77">
        <w:rPr>
          <w:rFonts w:ascii="Sylfaen" w:hAnsi="Sylfaen" w:cs="Sylfaen"/>
          <w:lang w:val="hy-AM"/>
        </w:rPr>
        <w:t>դիմաց</w:t>
      </w:r>
      <w:r w:rsidRPr="00351C77">
        <w:rPr>
          <w:rFonts w:ascii="Sylfaen" w:hAnsi="Sylfaen" w:cs="Times LatArm"/>
          <w:lang w:val="hy-AM"/>
        </w:rPr>
        <w:t xml:space="preserve"> </w:t>
      </w:r>
      <w:r w:rsidRPr="00351C77">
        <w:rPr>
          <w:rFonts w:ascii="Sylfaen" w:hAnsi="Sylfaen" w:cs="Sylfaen"/>
          <w:lang w:val="hy-AM"/>
        </w:rPr>
        <w:t>իր</w:t>
      </w:r>
      <w:r w:rsidRPr="00351C77">
        <w:rPr>
          <w:rFonts w:ascii="Sylfaen" w:hAnsi="Sylfaen" w:cs="Times LatArm"/>
          <w:lang w:val="hy-AM"/>
        </w:rPr>
        <w:t xml:space="preserve">  </w:t>
      </w:r>
      <w:r w:rsidRPr="00351C77">
        <w:rPr>
          <w:rFonts w:ascii="Sylfaen" w:hAnsi="Sylfaen" w:cs="Sylfaen"/>
          <w:lang w:val="hy-AM"/>
        </w:rPr>
        <w:t>աշխատողներին</w:t>
      </w:r>
      <w:r w:rsidRPr="00351C77">
        <w:rPr>
          <w:rFonts w:ascii="Sylfaen" w:hAnsi="Sylfaen" w:cs="Times LatArm"/>
          <w:lang w:val="hy-AM"/>
        </w:rPr>
        <w:t xml:space="preserve"> </w:t>
      </w:r>
      <w:r w:rsidRPr="00351C77">
        <w:rPr>
          <w:rFonts w:ascii="Sylfaen" w:hAnsi="Sylfaen" w:cs="Sylfaen"/>
          <w:lang w:val="hy-AM"/>
        </w:rPr>
        <w:t>վճարելու</w:t>
      </w:r>
      <w:r w:rsidRPr="00351C77">
        <w:rPr>
          <w:rFonts w:ascii="Sylfaen" w:hAnsi="Sylfaen" w:cs="Times LatArm"/>
          <w:lang w:val="hy-AM"/>
        </w:rPr>
        <w:t xml:space="preserve"> </w:t>
      </w:r>
      <w:r w:rsidRPr="00351C77">
        <w:rPr>
          <w:rFonts w:ascii="Sylfaen" w:hAnsi="Sylfaen" w:cs="Sylfaen"/>
          <w:lang w:val="hy-AM"/>
        </w:rPr>
        <w:t>համար</w:t>
      </w:r>
      <w:r w:rsidRPr="00351C77">
        <w:rPr>
          <w:rFonts w:ascii="Sylfaen" w:hAnsi="Sylfaen" w:cs="Times LatArm"/>
          <w:lang w:val="hy-AM"/>
        </w:rPr>
        <w:t>.</w:t>
      </w:r>
    </w:p>
    <w:p w:rsidR="007D4CBB" w:rsidRPr="00351C77" w:rsidRDefault="007D4CBB" w:rsidP="00351C77">
      <w:pPr>
        <w:spacing w:after="0" w:line="240" w:lineRule="auto"/>
        <w:ind w:firstLine="567"/>
        <w:jc w:val="both"/>
        <w:rPr>
          <w:rFonts w:ascii="Sylfaen" w:hAnsi="Sylfaen"/>
          <w:lang w:val="hy-AM"/>
        </w:rPr>
      </w:pPr>
      <w:r w:rsidRPr="00351C77">
        <w:rPr>
          <w:rFonts w:ascii="Sylfaen" w:hAnsi="Sylfaen" w:cs="Sylfaen"/>
          <w:lang w:val="hy-AM"/>
        </w:rPr>
        <w:t>2</w:t>
      </w:r>
      <w:r w:rsidRPr="00351C77">
        <w:rPr>
          <w:rFonts w:ascii="Sylfaen" w:hAnsi="Sylfaen" w:cs="Times LatArm"/>
          <w:lang w:val="hy-AM"/>
        </w:rPr>
        <w:t xml:space="preserve">) </w:t>
      </w:r>
      <w:r w:rsidRPr="00351C77">
        <w:rPr>
          <w:rFonts w:ascii="Sylfaen" w:hAnsi="Sylfaen" w:cs="Sylfaen"/>
          <w:lang w:val="hy-AM"/>
        </w:rPr>
        <w:t>արդյունաբերական</w:t>
      </w:r>
      <w:r w:rsidRPr="00351C77">
        <w:rPr>
          <w:rFonts w:ascii="Sylfaen" w:hAnsi="Sylfaen" w:cs="Times LatArm"/>
          <w:lang w:val="hy-AM"/>
        </w:rPr>
        <w:t xml:space="preserve"> </w:t>
      </w:r>
      <w:r w:rsidRPr="00351C77">
        <w:rPr>
          <w:rFonts w:ascii="Sylfaen" w:hAnsi="Sylfaen" w:cs="Sylfaen"/>
          <w:lang w:val="hy-AM"/>
        </w:rPr>
        <w:t>բնույթի</w:t>
      </w:r>
      <w:r w:rsidRPr="00351C77">
        <w:rPr>
          <w:rFonts w:ascii="Sylfaen" w:hAnsi="Sylfaen" w:cs="Times LatArm"/>
          <w:lang w:val="hy-AM"/>
        </w:rPr>
        <w:t xml:space="preserve"> </w:t>
      </w:r>
      <w:r w:rsidRPr="00351C77">
        <w:rPr>
          <w:rFonts w:ascii="Sylfaen" w:hAnsi="Sylfaen" w:cs="Sylfaen"/>
          <w:lang w:val="hy-AM"/>
        </w:rPr>
        <w:t>աշխատանքների</w:t>
      </w:r>
      <w:r w:rsidRPr="00351C77">
        <w:rPr>
          <w:rFonts w:ascii="Sylfaen" w:hAnsi="Sylfaen" w:cs="Times LatArm"/>
          <w:lang w:val="hy-AM"/>
        </w:rPr>
        <w:t xml:space="preserve"> (</w:t>
      </w:r>
      <w:r w:rsidRPr="00351C77">
        <w:rPr>
          <w:rFonts w:ascii="Sylfaen" w:hAnsi="Sylfaen" w:cs="Sylfaen"/>
          <w:lang w:val="hy-AM"/>
        </w:rPr>
        <w:t>ծառայությունների</w:t>
      </w:r>
      <w:r w:rsidRPr="00351C77">
        <w:rPr>
          <w:rFonts w:ascii="Sylfaen" w:hAnsi="Sylfaen" w:cs="Times LatArm"/>
          <w:lang w:val="hy-AM"/>
        </w:rPr>
        <w:t xml:space="preserve">) </w:t>
      </w:r>
      <w:r w:rsidRPr="00351C77">
        <w:rPr>
          <w:rFonts w:ascii="Sylfaen" w:hAnsi="Sylfaen" w:cs="Sylfaen"/>
          <w:lang w:val="hy-AM"/>
        </w:rPr>
        <w:t>արժեքը</w:t>
      </w:r>
      <w:r w:rsidRPr="00351C77">
        <w:rPr>
          <w:rFonts w:ascii="Sylfaen" w:hAnsi="Sylfaen" w:cs="Times LatArm"/>
          <w:lang w:val="hy-AM"/>
        </w:rPr>
        <w:t xml:space="preserve">, </w:t>
      </w:r>
      <w:r w:rsidRPr="00351C77">
        <w:rPr>
          <w:rFonts w:ascii="Sylfaen" w:hAnsi="Sylfaen" w:cs="Sylfaen"/>
          <w:lang w:val="hy-AM"/>
        </w:rPr>
        <w:t>որ</w:t>
      </w:r>
      <w:r w:rsidRPr="00351C77">
        <w:rPr>
          <w:rFonts w:ascii="Sylfaen" w:hAnsi="Sylfaen" w:cs="Times LatArm"/>
          <w:lang w:val="hy-AM"/>
        </w:rPr>
        <w:t xml:space="preserve"> </w:t>
      </w:r>
      <w:r w:rsidRPr="00351C77">
        <w:rPr>
          <w:rFonts w:ascii="Sylfaen" w:hAnsi="Sylfaen" w:cs="Sylfaen"/>
          <w:lang w:val="hy-AM"/>
        </w:rPr>
        <w:t>կատարվել</w:t>
      </w:r>
      <w:r w:rsidRPr="00351C77">
        <w:rPr>
          <w:rFonts w:ascii="Sylfaen" w:hAnsi="Sylfaen" w:cs="Times LatArm"/>
          <w:lang w:val="hy-AM"/>
        </w:rPr>
        <w:t xml:space="preserve"> </w:t>
      </w:r>
      <w:r w:rsidRPr="00351C77">
        <w:rPr>
          <w:rFonts w:ascii="Sylfaen" w:hAnsi="Sylfaen" w:cs="Sylfaen"/>
          <w:lang w:val="hy-AM"/>
        </w:rPr>
        <w:t>են</w:t>
      </w:r>
      <w:r w:rsidRPr="00351C77">
        <w:rPr>
          <w:rFonts w:ascii="Sylfaen" w:hAnsi="Sylfaen" w:cs="Times LatArm"/>
          <w:lang w:val="hy-AM"/>
        </w:rPr>
        <w:t xml:space="preserve"> </w:t>
      </w:r>
      <w:r w:rsidRPr="00351C77">
        <w:rPr>
          <w:rFonts w:ascii="Sylfaen" w:hAnsi="Sylfaen" w:cs="Sylfaen"/>
          <w:lang w:val="hy-AM"/>
        </w:rPr>
        <w:t>այլ</w:t>
      </w:r>
      <w:r w:rsidRPr="00351C77">
        <w:rPr>
          <w:rFonts w:ascii="Sylfaen" w:hAnsi="Sylfaen" w:cs="Times LatArm"/>
          <w:lang w:val="hy-AM"/>
        </w:rPr>
        <w:t xml:space="preserve"> </w:t>
      </w:r>
      <w:r w:rsidRPr="00351C77">
        <w:rPr>
          <w:rFonts w:ascii="Sylfaen" w:hAnsi="Sylfaen" w:cs="Sylfaen"/>
          <w:lang w:val="hy-AM"/>
        </w:rPr>
        <w:t>կազմակերպությունների</w:t>
      </w:r>
      <w:r w:rsidRPr="00351C77">
        <w:rPr>
          <w:rFonts w:ascii="Sylfaen" w:hAnsi="Sylfaen" w:cs="Times LatArm"/>
          <w:lang w:val="hy-AM"/>
        </w:rPr>
        <w:t xml:space="preserve"> </w:t>
      </w:r>
      <w:r w:rsidRPr="00351C77">
        <w:rPr>
          <w:rFonts w:ascii="Sylfaen" w:hAnsi="Sylfaen" w:cs="Sylfaen"/>
          <w:lang w:val="hy-AM"/>
        </w:rPr>
        <w:t>պատվերներով</w:t>
      </w:r>
      <w:r w:rsidRPr="00351C77">
        <w:rPr>
          <w:rFonts w:ascii="Sylfaen" w:hAnsi="Sylfaen" w:cs="Times LatArm"/>
          <w:lang w:val="hy-AM"/>
        </w:rPr>
        <w:t xml:space="preserve">, </w:t>
      </w:r>
      <w:r w:rsidRPr="00351C77">
        <w:rPr>
          <w:rFonts w:ascii="Sylfaen" w:hAnsi="Sylfaen" w:cs="Sylfaen"/>
          <w:lang w:val="hy-AM"/>
        </w:rPr>
        <w:t>իր</w:t>
      </w:r>
      <w:r w:rsidRPr="00351C77">
        <w:rPr>
          <w:rFonts w:ascii="Sylfaen" w:hAnsi="Sylfaen" w:cs="Times LatArm"/>
          <w:lang w:val="hy-AM"/>
        </w:rPr>
        <w:t xml:space="preserve"> </w:t>
      </w:r>
      <w:r w:rsidRPr="00351C77">
        <w:rPr>
          <w:rFonts w:ascii="Sylfaen" w:hAnsi="Sylfaen" w:cs="Sylfaen"/>
          <w:lang w:val="hy-AM"/>
        </w:rPr>
        <w:t>կապիտալ</w:t>
      </w:r>
      <w:r w:rsidRPr="00351C77">
        <w:rPr>
          <w:rFonts w:ascii="Sylfaen" w:hAnsi="Sylfaen" w:cs="Times LatArm"/>
          <w:lang w:val="hy-AM"/>
        </w:rPr>
        <w:t xml:space="preserve"> </w:t>
      </w:r>
      <w:r w:rsidRPr="00351C77">
        <w:rPr>
          <w:rFonts w:ascii="Sylfaen" w:hAnsi="Sylfaen" w:cs="Sylfaen"/>
          <w:lang w:val="hy-AM"/>
        </w:rPr>
        <w:t>շինարարության</w:t>
      </w:r>
      <w:r w:rsidRPr="00351C77">
        <w:rPr>
          <w:rFonts w:ascii="Sylfaen" w:hAnsi="Sylfaen" w:cs="Times LatArm"/>
          <w:lang w:val="hy-AM"/>
        </w:rPr>
        <w:t xml:space="preserve"> </w:t>
      </w:r>
      <w:r w:rsidRPr="00351C77">
        <w:rPr>
          <w:rFonts w:ascii="Sylfaen" w:hAnsi="Sylfaen" w:cs="Sylfaen"/>
          <w:lang w:val="hy-AM"/>
        </w:rPr>
        <w:t>և</w:t>
      </w:r>
      <w:r w:rsidRPr="00351C77">
        <w:rPr>
          <w:rFonts w:ascii="Sylfaen" w:hAnsi="Sylfaen" w:cs="Times LatArm"/>
          <w:lang w:val="hy-AM"/>
        </w:rPr>
        <w:t xml:space="preserve"> </w:t>
      </w:r>
      <w:r w:rsidRPr="00351C77">
        <w:rPr>
          <w:rFonts w:ascii="Sylfaen" w:hAnsi="Sylfaen" w:cs="Sylfaen"/>
          <w:lang w:val="hy-AM"/>
        </w:rPr>
        <w:t>ոչ</w:t>
      </w:r>
      <w:r w:rsidRPr="00351C77">
        <w:rPr>
          <w:rFonts w:ascii="Sylfaen" w:hAnsi="Sylfaen" w:cs="Times LatArm"/>
          <w:lang w:val="hy-AM"/>
        </w:rPr>
        <w:t xml:space="preserve"> </w:t>
      </w:r>
      <w:r w:rsidRPr="00351C77">
        <w:rPr>
          <w:rFonts w:ascii="Sylfaen" w:hAnsi="Sylfaen" w:cs="Sylfaen"/>
          <w:lang w:val="hy-AM"/>
        </w:rPr>
        <w:t>արդյունաբերական</w:t>
      </w:r>
      <w:r w:rsidRPr="00351C77">
        <w:rPr>
          <w:rFonts w:ascii="Sylfaen" w:hAnsi="Sylfaen" w:cs="Times LatArm"/>
          <w:lang w:val="hy-AM"/>
        </w:rPr>
        <w:t xml:space="preserve"> </w:t>
      </w:r>
      <w:r w:rsidRPr="00351C77">
        <w:rPr>
          <w:rFonts w:ascii="Sylfaen" w:hAnsi="Sylfaen" w:cs="Sylfaen"/>
          <w:lang w:val="hy-AM"/>
        </w:rPr>
        <w:t>ստորաբաժանումների</w:t>
      </w:r>
      <w:r w:rsidRPr="00351C77">
        <w:rPr>
          <w:rFonts w:ascii="Sylfaen" w:hAnsi="Sylfaen" w:cs="Times LatArm"/>
          <w:lang w:val="hy-AM"/>
        </w:rPr>
        <w:t xml:space="preserve">, </w:t>
      </w:r>
      <w:r w:rsidRPr="00351C77">
        <w:rPr>
          <w:rFonts w:ascii="Sylfaen" w:hAnsi="Sylfaen" w:cs="Sylfaen"/>
          <w:lang w:val="hy-AM"/>
        </w:rPr>
        <w:t>ինչպես</w:t>
      </w:r>
      <w:r w:rsidRPr="00351C77">
        <w:rPr>
          <w:rFonts w:ascii="Sylfaen" w:hAnsi="Sylfaen" w:cs="Times LatArm"/>
          <w:lang w:val="hy-AM"/>
        </w:rPr>
        <w:t xml:space="preserve"> </w:t>
      </w:r>
      <w:r w:rsidRPr="00351C77">
        <w:rPr>
          <w:rFonts w:ascii="Sylfaen" w:hAnsi="Sylfaen" w:cs="Sylfaen"/>
          <w:lang w:val="hy-AM"/>
        </w:rPr>
        <w:t>նաև</w:t>
      </w:r>
      <w:r w:rsidRPr="00351C77">
        <w:rPr>
          <w:rFonts w:ascii="Sylfaen" w:hAnsi="Sylfaen" w:cs="Times LatArm"/>
          <w:lang w:val="hy-AM"/>
        </w:rPr>
        <w:t xml:space="preserve"> </w:t>
      </w:r>
      <w:r w:rsidRPr="00351C77">
        <w:rPr>
          <w:rFonts w:ascii="Sylfaen" w:hAnsi="Sylfaen" w:cs="Sylfaen"/>
          <w:lang w:val="hy-AM"/>
        </w:rPr>
        <w:t>սեփական</w:t>
      </w:r>
      <w:r w:rsidRPr="00351C77">
        <w:rPr>
          <w:rFonts w:ascii="Sylfaen" w:hAnsi="Sylfaen" w:cs="Times LatArm"/>
          <w:lang w:val="hy-AM"/>
        </w:rPr>
        <w:t xml:space="preserve"> </w:t>
      </w:r>
      <w:r w:rsidRPr="00351C77">
        <w:rPr>
          <w:rFonts w:ascii="Sylfaen" w:hAnsi="Sylfaen" w:cs="Sylfaen"/>
          <w:lang w:val="hy-AM"/>
        </w:rPr>
        <w:t>սարքավորումների</w:t>
      </w:r>
      <w:r w:rsidRPr="00351C77">
        <w:rPr>
          <w:rFonts w:ascii="Sylfaen" w:hAnsi="Sylfaen" w:cs="Times LatArm"/>
          <w:lang w:val="hy-AM"/>
        </w:rPr>
        <w:t xml:space="preserve"> </w:t>
      </w:r>
      <w:r w:rsidRPr="00351C77">
        <w:rPr>
          <w:rFonts w:ascii="Sylfaen" w:hAnsi="Sylfaen" w:cs="Sylfaen"/>
          <w:lang w:val="hy-AM"/>
        </w:rPr>
        <w:t>նորացման</w:t>
      </w:r>
      <w:r w:rsidRPr="00351C77">
        <w:rPr>
          <w:rFonts w:ascii="Sylfaen" w:hAnsi="Sylfaen" w:cs="Times LatArm"/>
          <w:lang w:val="hy-AM"/>
        </w:rPr>
        <w:t xml:space="preserve"> </w:t>
      </w:r>
      <w:r w:rsidRPr="00351C77">
        <w:rPr>
          <w:rFonts w:ascii="Sylfaen" w:hAnsi="Sylfaen" w:cs="Sylfaen"/>
          <w:lang w:val="hy-AM"/>
        </w:rPr>
        <w:t>ու</w:t>
      </w:r>
      <w:r w:rsidRPr="00351C77">
        <w:rPr>
          <w:rFonts w:ascii="Sylfaen" w:hAnsi="Sylfaen" w:cs="Times LatArm"/>
          <w:lang w:val="hy-AM"/>
        </w:rPr>
        <w:t xml:space="preserve"> </w:t>
      </w:r>
      <w:r w:rsidRPr="00351C77">
        <w:rPr>
          <w:rFonts w:ascii="Sylfaen" w:hAnsi="Sylfaen" w:cs="Sylfaen"/>
          <w:lang w:val="hy-AM"/>
        </w:rPr>
        <w:t>վերակառուցման</w:t>
      </w:r>
      <w:r w:rsidRPr="00351C77">
        <w:rPr>
          <w:rFonts w:ascii="Sylfaen" w:hAnsi="Sylfaen" w:cs="Times LatArm"/>
          <w:lang w:val="hy-AM"/>
        </w:rPr>
        <w:t xml:space="preserve"> </w:t>
      </w:r>
      <w:r w:rsidRPr="00351C77">
        <w:rPr>
          <w:rFonts w:ascii="Sylfaen" w:hAnsi="Sylfaen" w:cs="Sylfaen"/>
          <w:lang w:val="hy-AM"/>
        </w:rPr>
        <w:t>համար</w:t>
      </w:r>
      <w:r w:rsidRPr="00351C77">
        <w:rPr>
          <w:rFonts w:ascii="Sylfaen" w:hAnsi="Sylfaen" w:cs="Times LatArm"/>
          <w:lang w:val="hy-AM"/>
        </w:rPr>
        <w:t>.</w:t>
      </w:r>
    </w:p>
    <w:p w:rsidR="007D4CBB" w:rsidRPr="00351C77" w:rsidRDefault="007D4CBB" w:rsidP="00351C77">
      <w:pPr>
        <w:spacing w:after="0" w:line="240" w:lineRule="auto"/>
        <w:ind w:firstLine="567"/>
        <w:jc w:val="both"/>
        <w:rPr>
          <w:rFonts w:ascii="Sylfaen" w:hAnsi="Sylfaen"/>
          <w:lang w:val="hy-AM"/>
        </w:rPr>
      </w:pPr>
      <w:r w:rsidRPr="00351C77">
        <w:rPr>
          <w:rFonts w:ascii="Sylfaen" w:hAnsi="Sylfaen" w:cs="Sylfaen"/>
          <w:lang w:val="hy-AM"/>
        </w:rPr>
        <w:t>3</w:t>
      </w:r>
      <w:r w:rsidRPr="00351C77">
        <w:rPr>
          <w:rFonts w:ascii="Sylfaen" w:hAnsi="Sylfaen" w:cs="Times LatArm"/>
          <w:lang w:val="hy-AM"/>
        </w:rPr>
        <w:t xml:space="preserve">) </w:t>
      </w:r>
      <w:r w:rsidRPr="00351C77">
        <w:rPr>
          <w:rFonts w:ascii="Sylfaen" w:hAnsi="Sylfaen" w:cs="Sylfaen"/>
          <w:lang w:val="hy-AM"/>
        </w:rPr>
        <w:t>երկարատև</w:t>
      </w:r>
      <w:r w:rsidRPr="00351C77">
        <w:rPr>
          <w:rFonts w:ascii="Sylfaen" w:hAnsi="Sylfaen" w:cs="Times LatArm"/>
          <w:lang w:val="hy-AM"/>
        </w:rPr>
        <w:t xml:space="preserve"> </w:t>
      </w:r>
      <w:r w:rsidRPr="00351C77">
        <w:rPr>
          <w:rFonts w:ascii="Sylfaen" w:hAnsi="Sylfaen" w:cs="Sylfaen"/>
          <w:lang w:val="hy-AM"/>
        </w:rPr>
        <w:t>արտադրական</w:t>
      </w:r>
      <w:r w:rsidRPr="00351C77">
        <w:rPr>
          <w:rFonts w:ascii="Sylfaen" w:hAnsi="Sylfaen" w:cs="Times LatArm"/>
          <w:lang w:val="hy-AM"/>
        </w:rPr>
        <w:t xml:space="preserve"> </w:t>
      </w:r>
      <w:r w:rsidRPr="00351C77">
        <w:rPr>
          <w:rFonts w:ascii="Sylfaen" w:hAnsi="Sylfaen" w:cs="Sylfaen"/>
          <w:lang w:val="hy-AM"/>
        </w:rPr>
        <w:t>ցիկլով</w:t>
      </w:r>
      <w:r w:rsidRPr="00351C77">
        <w:rPr>
          <w:rFonts w:ascii="Sylfaen" w:hAnsi="Sylfaen" w:cs="Times LatArm"/>
          <w:lang w:val="hy-AM"/>
        </w:rPr>
        <w:t xml:space="preserve"> </w:t>
      </w:r>
      <w:r w:rsidRPr="00351C77">
        <w:rPr>
          <w:rFonts w:ascii="Sylfaen" w:hAnsi="Sylfaen" w:cs="Sylfaen"/>
          <w:lang w:val="hy-AM"/>
        </w:rPr>
        <w:t>արտադրանքի</w:t>
      </w:r>
      <w:r w:rsidRPr="00351C77">
        <w:rPr>
          <w:rFonts w:ascii="Sylfaen" w:hAnsi="Sylfaen" w:cs="Times LatArm"/>
          <w:lang w:val="hy-AM"/>
        </w:rPr>
        <w:t xml:space="preserve"> (</w:t>
      </w:r>
      <w:r w:rsidRPr="00351C77">
        <w:rPr>
          <w:rFonts w:ascii="Sylfaen" w:hAnsi="Sylfaen" w:cs="Sylfaen"/>
          <w:lang w:val="hy-AM"/>
        </w:rPr>
        <w:t>իրերի</w:t>
      </w:r>
      <w:r w:rsidRPr="00351C77">
        <w:rPr>
          <w:rFonts w:ascii="Sylfaen" w:hAnsi="Sylfaen" w:cs="Times LatArm"/>
          <w:lang w:val="hy-AM"/>
        </w:rPr>
        <w:t xml:space="preserve">) </w:t>
      </w:r>
      <w:r w:rsidRPr="00351C77">
        <w:rPr>
          <w:rFonts w:ascii="Sylfaen" w:hAnsi="Sylfaen" w:cs="Sylfaen"/>
          <w:lang w:val="hy-AM"/>
        </w:rPr>
        <w:t>պատրաստման</w:t>
      </w:r>
      <w:r w:rsidRPr="00351C77">
        <w:rPr>
          <w:rFonts w:ascii="Sylfaen" w:hAnsi="Sylfaen" w:cs="Times LatArm"/>
          <w:lang w:val="hy-AM"/>
        </w:rPr>
        <w:t xml:space="preserve"> </w:t>
      </w:r>
      <w:r w:rsidRPr="00351C77">
        <w:rPr>
          <w:rFonts w:ascii="Sylfaen" w:hAnsi="Sylfaen" w:cs="Sylfaen"/>
          <w:lang w:val="hy-AM"/>
        </w:rPr>
        <w:t>աշխատանքների</w:t>
      </w:r>
      <w:r w:rsidRPr="00351C77">
        <w:rPr>
          <w:rFonts w:ascii="Sylfaen" w:hAnsi="Sylfaen" w:cs="Times LatArm"/>
          <w:lang w:val="hy-AM"/>
        </w:rPr>
        <w:t xml:space="preserve"> </w:t>
      </w:r>
      <w:r w:rsidRPr="00351C77">
        <w:rPr>
          <w:rFonts w:ascii="Sylfaen" w:hAnsi="Sylfaen" w:cs="Sylfaen"/>
          <w:lang w:val="hy-AM"/>
        </w:rPr>
        <w:t>արժեքը</w:t>
      </w:r>
      <w:r w:rsidRPr="00351C77">
        <w:rPr>
          <w:rFonts w:ascii="Sylfaen" w:hAnsi="Sylfaen" w:cs="Times LatArm"/>
          <w:lang w:val="hy-AM"/>
        </w:rPr>
        <w:t xml:space="preserve">, </w:t>
      </w:r>
      <w:r w:rsidRPr="00351C77">
        <w:rPr>
          <w:rFonts w:ascii="Sylfaen" w:hAnsi="Sylfaen" w:cs="Sylfaen"/>
          <w:lang w:val="hy-AM"/>
        </w:rPr>
        <w:t>որոնց</w:t>
      </w:r>
      <w:r w:rsidRPr="00351C77">
        <w:rPr>
          <w:rFonts w:ascii="Sylfaen" w:hAnsi="Sylfaen" w:cs="Times LatArm"/>
          <w:lang w:val="hy-AM"/>
        </w:rPr>
        <w:t xml:space="preserve"> </w:t>
      </w:r>
      <w:r w:rsidRPr="00351C77">
        <w:rPr>
          <w:rFonts w:ascii="Sylfaen" w:hAnsi="Sylfaen" w:cs="Sylfaen"/>
          <w:lang w:val="hy-AM"/>
        </w:rPr>
        <w:t>արտադրությունը</w:t>
      </w:r>
      <w:r w:rsidRPr="00351C77">
        <w:rPr>
          <w:rFonts w:ascii="Sylfaen" w:hAnsi="Sylfaen" w:cs="Times LatArm"/>
          <w:lang w:val="hy-AM"/>
        </w:rPr>
        <w:t xml:space="preserve"> </w:t>
      </w:r>
      <w:r w:rsidRPr="00351C77">
        <w:rPr>
          <w:rFonts w:ascii="Sylfaen" w:hAnsi="Sylfaen" w:cs="Sylfaen"/>
          <w:lang w:val="hy-AM"/>
        </w:rPr>
        <w:t>հաշվետու</w:t>
      </w:r>
      <w:r w:rsidRPr="00351C77">
        <w:rPr>
          <w:rFonts w:ascii="Sylfaen" w:hAnsi="Sylfaen" w:cs="Times LatArm"/>
          <w:lang w:val="hy-AM"/>
        </w:rPr>
        <w:t xml:space="preserve"> </w:t>
      </w:r>
      <w:r w:rsidRPr="00351C77">
        <w:rPr>
          <w:rFonts w:ascii="Sylfaen" w:hAnsi="Sylfaen" w:cs="Sylfaen"/>
          <w:lang w:val="hy-AM"/>
        </w:rPr>
        <w:t>ժամանակաշրջանում</w:t>
      </w:r>
      <w:r w:rsidRPr="00351C77">
        <w:rPr>
          <w:rFonts w:ascii="Sylfaen" w:hAnsi="Sylfaen" w:cs="Times LatArm"/>
          <w:lang w:val="hy-AM"/>
        </w:rPr>
        <w:t xml:space="preserve"> </w:t>
      </w:r>
      <w:r w:rsidRPr="00351C77">
        <w:rPr>
          <w:rFonts w:ascii="Sylfaen" w:hAnsi="Sylfaen" w:cs="Sylfaen"/>
          <w:lang w:val="hy-AM"/>
        </w:rPr>
        <w:t>չի</w:t>
      </w:r>
      <w:r w:rsidRPr="00351C77">
        <w:rPr>
          <w:rFonts w:ascii="Sylfaen" w:hAnsi="Sylfaen" w:cs="Times LatArm"/>
          <w:lang w:val="hy-AM"/>
        </w:rPr>
        <w:t xml:space="preserve"> </w:t>
      </w:r>
      <w:r w:rsidRPr="00351C77">
        <w:rPr>
          <w:rFonts w:ascii="Sylfaen" w:hAnsi="Sylfaen" w:cs="Sylfaen"/>
          <w:lang w:val="hy-AM"/>
        </w:rPr>
        <w:t>ավարտվել</w:t>
      </w:r>
      <w:r w:rsidRPr="00351C77">
        <w:rPr>
          <w:rFonts w:ascii="Sylfaen" w:hAnsi="Sylfaen" w:cs="Times LatArm"/>
          <w:lang w:val="hy-AM"/>
        </w:rPr>
        <w:t>.</w:t>
      </w:r>
    </w:p>
    <w:p w:rsidR="007D4CBB" w:rsidRPr="00351C77" w:rsidRDefault="007D4CBB" w:rsidP="00351C77">
      <w:pPr>
        <w:spacing w:after="0" w:line="240" w:lineRule="auto"/>
        <w:ind w:firstLine="567"/>
        <w:jc w:val="both"/>
        <w:rPr>
          <w:rFonts w:ascii="Sylfaen" w:hAnsi="Sylfaen"/>
          <w:lang w:val="hy-AM"/>
        </w:rPr>
      </w:pPr>
      <w:r w:rsidRPr="00351C77">
        <w:rPr>
          <w:rFonts w:ascii="Sylfaen" w:hAnsi="Sylfaen" w:cs="Sylfaen"/>
          <w:lang w:val="hy-AM"/>
        </w:rPr>
        <w:t>4</w:t>
      </w:r>
      <w:r w:rsidRPr="00351C77">
        <w:rPr>
          <w:rFonts w:ascii="Sylfaen" w:hAnsi="Sylfaen" w:cs="Times LatArm"/>
          <w:lang w:val="hy-AM"/>
        </w:rPr>
        <w:t xml:space="preserve">) </w:t>
      </w:r>
      <w:r w:rsidRPr="00351C77">
        <w:rPr>
          <w:rFonts w:ascii="Sylfaen" w:hAnsi="Sylfaen" w:cs="Sylfaen"/>
          <w:lang w:val="hy-AM"/>
        </w:rPr>
        <w:t>սեփական</w:t>
      </w:r>
      <w:r w:rsidRPr="00351C77">
        <w:rPr>
          <w:rFonts w:ascii="Sylfaen" w:hAnsi="Sylfaen" w:cs="Times LatArm"/>
          <w:lang w:val="hy-AM"/>
        </w:rPr>
        <w:t xml:space="preserve"> </w:t>
      </w:r>
      <w:r w:rsidRPr="00351C77">
        <w:rPr>
          <w:rFonts w:ascii="Sylfaen" w:hAnsi="Sylfaen" w:cs="Sylfaen"/>
          <w:lang w:val="hy-AM"/>
        </w:rPr>
        <w:t>արտադրության</w:t>
      </w:r>
      <w:r w:rsidRPr="00351C77">
        <w:rPr>
          <w:rFonts w:ascii="Sylfaen" w:hAnsi="Sylfaen" w:cs="Times LatArm"/>
          <w:lang w:val="hy-AM"/>
        </w:rPr>
        <w:t xml:space="preserve"> </w:t>
      </w:r>
      <w:r w:rsidRPr="00351C77">
        <w:rPr>
          <w:rFonts w:ascii="Sylfaen" w:hAnsi="Sylfaen" w:cs="Sylfaen"/>
          <w:lang w:val="hy-AM"/>
        </w:rPr>
        <w:t>կիսաֆաբրիկատների</w:t>
      </w:r>
      <w:r w:rsidRPr="00351C77">
        <w:rPr>
          <w:rFonts w:ascii="Sylfaen" w:hAnsi="Sylfaen" w:cs="Times LatArm"/>
          <w:lang w:val="hy-AM"/>
        </w:rPr>
        <w:t xml:space="preserve"> </w:t>
      </w:r>
      <w:r w:rsidRPr="00351C77">
        <w:rPr>
          <w:rFonts w:ascii="Sylfaen" w:hAnsi="Sylfaen" w:cs="Sylfaen"/>
          <w:lang w:val="hy-AM"/>
        </w:rPr>
        <w:t>արժեքը</w:t>
      </w:r>
      <w:r w:rsidRPr="00351C77">
        <w:rPr>
          <w:rFonts w:ascii="Sylfaen" w:hAnsi="Sylfaen" w:cs="Times LatArm"/>
          <w:lang w:val="hy-AM"/>
        </w:rPr>
        <w:t xml:space="preserve">, </w:t>
      </w:r>
      <w:r w:rsidRPr="00351C77">
        <w:rPr>
          <w:rFonts w:ascii="Sylfaen" w:hAnsi="Sylfaen" w:cs="Sylfaen"/>
          <w:lang w:val="hy-AM"/>
        </w:rPr>
        <w:t>որոնք</w:t>
      </w:r>
      <w:r w:rsidRPr="00351C77">
        <w:rPr>
          <w:rFonts w:ascii="Sylfaen" w:hAnsi="Sylfaen" w:cs="Times LatArm"/>
          <w:lang w:val="hy-AM"/>
        </w:rPr>
        <w:t xml:space="preserve"> </w:t>
      </w:r>
      <w:r w:rsidRPr="00351C77">
        <w:rPr>
          <w:rFonts w:ascii="Sylfaen" w:hAnsi="Sylfaen" w:cs="Sylfaen"/>
          <w:lang w:val="hy-AM"/>
        </w:rPr>
        <w:t>հաշվետու</w:t>
      </w:r>
      <w:r w:rsidRPr="00351C77">
        <w:rPr>
          <w:rFonts w:ascii="Sylfaen" w:hAnsi="Sylfaen" w:cs="Times LatArm"/>
          <w:lang w:val="hy-AM"/>
        </w:rPr>
        <w:t xml:space="preserve"> </w:t>
      </w:r>
      <w:r w:rsidRPr="00351C77">
        <w:rPr>
          <w:rFonts w:ascii="Sylfaen" w:hAnsi="Sylfaen" w:cs="Sylfaen"/>
          <w:lang w:val="hy-AM"/>
        </w:rPr>
        <w:t>ժամանակաշրջանում</w:t>
      </w:r>
      <w:r w:rsidRPr="00351C77">
        <w:rPr>
          <w:rFonts w:ascii="Sylfaen" w:hAnsi="Sylfaen" w:cs="Times LatArm"/>
          <w:lang w:val="hy-AM"/>
        </w:rPr>
        <w:t xml:space="preserve"> </w:t>
      </w:r>
      <w:r w:rsidRPr="00351C77">
        <w:rPr>
          <w:rFonts w:ascii="Sylfaen" w:hAnsi="Sylfaen" w:cs="Sylfaen"/>
          <w:lang w:val="hy-AM"/>
        </w:rPr>
        <w:t>բաց</w:t>
      </w:r>
      <w:r w:rsidRPr="00351C77">
        <w:rPr>
          <w:rFonts w:ascii="Sylfaen" w:hAnsi="Sylfaen" w:cs="Times LatArm"/>
          <w:lang w:val="hy-AM"/>
        </w:rPr>
        <w:t xml:space="preserve"> </w:t>
      </w:r>
      <w:r w:rsidRPr="00351C77">
        <w:rPr>
          <w:rFonts w:ascii="Sylfaen" w:hAnsi="Sylfaen" w:cs="Sylfaen"/>
          <w:lang w:val="hy-AM"/>
        </w:rPr>
        <w:t>են</w:t>
      </w:r>
      <w:r w:rsidRPr="00351C77">
        <w:rPr>
          <w:rFonts w:ascii="Sylfaen" w:hAnsi="Sylfaen" w:cs="Times LatArm"/>
          <w:lang w:val="hy-AM"/>
        </w:rPr>
        <w:t xml:space="preserve"> </w:t>
      </w:r>
      <w:r w:rsidRPr="00351C77">
        <w:rPr>
          <w:rFonts w:ascii="Sylfaen" w:hAnsi="Sylfaen" w:cs="Sylfaen"/>
          <w:lang w:val="hy-AM"/>
        </w:rPr>
        <w:t>թողնվել</w:t>
      </w:r>
      <w:r w:rsidRPr="00351C77">
        <w:rPr>
          <w:rFonts w:ascii="Sylfaen" w:hAnsi="Sylfaen" w:cs="Times LatArm"/>
          <w:lang w:val="hy-AM"/>
        </w:rPr>
        <w:t xml:space="preserve"> </w:t>
      </w:r>
      <w:r w:rsidRPr="00351C77">
        <w:rPr>
          <w:rFonts w:ascii="Sylfaen" w:hAnsi="Sylfaen" w:cs="Sylfaen"/>
          <w:lang w:val="hy-AM"/>
        </w:rPr>
        <w:t>այլ</w:t>
      </w:r>
      <w:r w:rsidRPr="00351C77">
        <w:rPr>
          <w:rFonts w:ascii="Sylfaen" w:hAnsi="Sylfaen" w:cs="Times LatArm"/>
          <w:lang w:val="hy-AM"/>
        </w:rPr>
        <w:t xml:space="preserve"> </w:t>
      </w:r>
      <w:r w:rsidRPr="00351C77">
        <w:rPr>
          <w:rFonts w:ascii="Sylfaen" w:hAnsi="Sylfaen" w:cs="Sylfaen"/>
          <w:lang w:val="hy-AM"/>
        </w:rPr>
        <w:t>կազմակերպությունների</w:t>
      </w:r>
      <w:r w:rsidRPr="00351C77">
        <w:rPr>
          <w:rFonts w:ascii="Sylfaen" w:hAnsi="Sylfaen" w:cs="Times LatArm"/>
          <w:lang w:val="hy-AM"/>
        </w:rPr>
        <w:t xml:space="preserve">,  </w:t>
      </w:r>
      <w:r w:rsidRPr="00351C77">
        <w:rPr>
          <w:rFonts w:ascii="Sylfaen" w:hAnsi="Sylfaen" w:cs="Sylfaen"/>
          <w:lang w:val="hy-AM"/>
        </w:rPr>
        <w:t>սեփական</w:t>
      </w:r>
      <w:r w:rsidRPr="00351C77">
        <w:rPr>
          <w:rFonts w:ascii="Sylfaen" w:hAnsi="Sylfaen" w:cs="Times LatArm"/>
          <w:lang w:val="hy-AM"/>
        </w:rPr>
        <w:t xml:space="preserve"> </w:t>
      </w:r>
      <w:r w:rsidRPr="00351C77">
        <w:rPr>
          <w:rFonts w:ascii="Sylfaen" w:hAnsi="Sylfaen" w:cs="Sylfaen"/>
          <w:lang w:val="hy-AM"/>
        </w:rPr>
        <w:t>կապիտալ</w:t>
      </w:r>
      <w:r w:rsidRPr="00351C77">
        <w:rPr>
          <w:rFonts w:ascii="Sylfaen" w:hAnsi="Sylfaen" w:cs="Times LatArm"/>
          <w:lang w:val="hy-AM"/>
        </w:rPr>
        <w:t xml:space="preserve"> </w:t>
      </w:r>
      <w:r w:rsidRPr="00351C77">
        <w:rPr>
          <w:rFonts w:ascii="Sylfaen" w:hAnsi="Sylfaen" w:cs="Sylfaen"/>
          <w:lang w:val="hy-AM"/>
        </w:rPr>
        <w:t>շինարարությանը</w:t>
      </w:r>
      <w:r w:rsidRPr="00351C77">
        <w:rPr>
          <w:rFonts w:ascii="Sylfaen" w:hAnsi="Sylfaen" w:cs="Times LatArm"/>
          <w:lang w:val="hy-AM"/>
        </w:rPr>
        <w:t xml:space="preserve"> </w:t>
      </w:r>
      <w:r w:rsidRPr="00351C77">
        <w:rPr>
          <w:rFonts w:ascii="Sylfaen" w:hAnsi="Sylfaen" w:cs="Sylfaen"/>
          <w:lang w:val="hy-AM"/>
        </w:rPr>
        <w:t>և</w:t>
      </w:r>
      <w:r w:rsidRPr="00351C77">
        <w:rPr>
          <w:rFonts w:ascii="Sylfaen" w:hAnsi="Sylfaen" w:cs="Times LatArm"/>
          <w:lang w:val="hy-AM"/>
        </w:rPr>
        <w:t xml:space="preserve"> </w:t>
      </w:r>
      <w:r w:rsidRPr="00351C77">
        <w:rPr>
          <w:rFonts w:ascii="Sylfaen" w:hAnsi="Sylfaen" w:cs="Sylfaen"/>
          <w:lang w:val="hy-AM"/>
        </w:rPr>
        <w:t>ոչ</w:t>
      </w:r>
      <w:r w:rsidRPr="00351C77">
        <w:rPr>
          <w:rFonts w:ascii="Sylfaen" w:hAnsi="Sylfaen" w:cs="Times LatArm"/>
          <w:lang w:val="hy-AM"/>
        </w:rPr>
        <w:t xml:space="preserve"> </w:t>
      </w:r>
      <w:r w:rsidRPr="00351C77">
        <w:rPr>
          <w:rFonts w:ascii="Sylfaen" w:hAnsi="Sylfaen" w:cs="Sylfaen"/>
          <w:lang w:val="hy-AM"/>
        </w:rPr>
        <w:t>արդյունաբերական</w:t>
      </w:r>
      <w:r w:rsidRPr="00351C77">
        <w:rPr>
          <w:rFonts w:ascii="Sylfaen" w:hAnsi="Sylfaen" w:cs="Times LatArm"/>
          <w:lang w:val="hy-AM"/>
        </w:rPr>
        <w:t xml:space="preserve"> </w:t>
      </w:r>
      <w:r w:rsidRPr="00351C77">
        <w:rPr>
          <w:rFonts w:ascii="Sylfaen" w:hAnsi="Sylfaen" w:cs="Sylfaen"/>
          <w:lang w:val="hy-AM"/>
        </w:rPr>
        <w:t>ստորաբաժանումներին</w:t>
      </w:r>
      <w:r w:rsidRPr="00351C77">
        <w:rPr>
          <w:rFonts w:ascii="Sylfaen" w:hAnsi="Sylfaen" w:cs="Times LatArm"/>
          <w:lang w:val="hy-AM"/>
        </w:rPr>
        <w:t xml:space="preserve">, </w:t>
      </w:r>
      <w:r w:rsidRPr="00351C77">
        <w:rPr>
          <w:rFonts w:ascii="Sylfaen" w:hAnsi="Sylfaen" w:cs="Sylfaen"/>
          <w:lang w:val="hy-AM"/>
        </w:rPr>
        <w:t>անկախ</w:t>
      </w:r>
      <w:r w:rsidRPr="00351C77">
        <w:rPr>
          <w:rFonts w:ascii="Sylfaen" w:hAnsi="Sylfaen" w:cs="Times LatArm"/>
          <w:lang w:val="hy-AM"/>
        </w:rPr>
        <w:t xml:space="preserve"> </w:t>
      </w:r>
      <w:r w:rsidRPr="00351C77">
        <w:rPr>
          <w:rFonts w:ascii="Sylfaen" w:hAnsi="Sylfaen" w:cs="Sylfaen"/>
          <w:lang w:val="hy-AM"/>
        </w:rPr>
        <w:t>այն</w:t>
      </w:r>
      <w:r w:rsidRPr="00351C77">
        <w:rPr>
          <w:rFonts w:ascii="Sylfaen" w:hAnsi="Sylfaen" w:cs="Times LatArm"/>
          <w:lang w:val="hy-AM"/>
        </w:rPr>
        <w:t xml:space="preserve"> </w:t>
      </w:r>
      <w:r w:rsidRPr="00351C77">
        <w:rPr>
          <w:rFonts w:ascii="Sylfaen" w:hAnsi="Sylfaen" w:cs="Sylfaen"/>
          <w:lang w:val="hy-AM"/>
        </w:rPr>
        <w:t>բանից</w:t>
      </w:r>
      <w:r w:rsidRPr="00351C77">
        <w:rPr>
          <w:rFonts w:ascii="Sylfaen" w:hAnsi="Sylfaen" w:cs="Times LatArm"/>
          <w:lang w:val="hy-AM"/>
        </w:rPr>
        <w:t xml:space="preserve">, </w:t>
      </w:r>
      <w:r w:rsidRPr="00351C77">
        <w:rPr>
          <w:rFonts w:ascii="Sylfaen" w:hAnsi="Sylfaen" w:cs="Sylfaen"/>
          <w:lang w:val="hy-AM"/>
        </w:rPr>
        <w:t>թե</w:t>
      </w:r>
      <w:r w:rsidRPr="00351C77">
        <w:rPr>
          <w:rFonts w:ascii="Sylfaen" w:hAnsi="Sylfaen" w:cs="Times LatArm"/>
          <w:lang w:val="hy-AM"/>
        </w:rPr>
        <w:t xml:space="preserve"> </w:t>
      </w:r>
      <w:r w:rsidRPr="00351C77">
        <w:rPr>
          <w:rFonts w:ascii="Sylfaen" w:hAnsi="Sylfaen" w:cs="Sylfaen"/>
          <w:lang w:val="hy-AM"/>
        </w:rPr>
        <w:t>դրանք</w:t>
      </w:r>
      <w:r w:rsidRPr="00351C77">
        <w:rPr>
          <w:rFonts w:ascii="Sylfaen" w:hAnsi="Sylfaen" w:cs="Times LatArm"/>
          <w:lang w:val="hy-AM"/>
        </w:rPr>
        <w:t xml:space="preserve"> </w:t>
      </w:r>
      <w:r w:rsidRPr="00351C77">
        <w:rPr>
          <w:rFonts w:ascii="Sylfaen" w:hAnsi="Sylfaen" w:cs="Sylfaen"/>
          <w:lang w:val="hy-AM"/>
        </w:rPr>
        <w:t>արտադրվել</w:t>
      </w:r>
      <w:r w:rsidRPr="00351C77">
        <w:rPr>
          <w:rFonts w:ascii="Sylfaen" w:hAnsi="Sylfaen" w:cs="Times LatArm"/>
          <w:lang w:val="hy-AM"/>
        </w:rPr>
        <w:t xml:space="preserve"> </w:t>
      </w:r>
      <w:r w:rsidRPr="00351C77">
        <w:rPr>
          <w:rFonts w:ascii="Sylfaen" w:hAnsi="Sylfaen" w:cs="Sylfaen"/>
          <w:lang w:val="hy-AM"/>
        </w:rPr>
        <w:t>են</w:t>
      </w:r>
      <w:r w:rsidRPr="00351C77">
        <w:rPr>
          <w:rFonts w:ascii="Sylfaen" w:hAnsi="Sylfaen" w:cs="Times LatArm"/>
          <w:lang w:val="hy-AM"/>
        </w:rPr>
        <w:t xml:space="preserve"> </w:t>
      </w:r>
      <w:r w:rsidRPr="00351C77">
        <w:rPr>
          <w:rFonts w:ascii="Sylfaen" w:hAnsi="Sylfaen" w:cs="Sylfaen"/>
          <w:lang w:val="hy-AM"/>
        </w:rPr>
        <w:t>հաշվետու</w:t>
      </w:r>
      <w:r w:rsidRPr="00351C77">
        <w:rPr>
          <w:rFonts w:ascii="Sylfaen" w:hAnsi="Sylfaen" w:cs="Times LatArm"/>
          <w:lang w:val="hy-AM"/>
        </w:rPr>
        <w:t xml:space="preserve"> </w:t>
      </w:r>
      <w:r w:rsidRPr="00351C77">
        <w:rPr>
          <w:rFonts w:ascii="Sylfaen" w:hAnsi="Sylfaen" w:cs="Sylfaen"/>
          <w:lang w:val="hy-AM"/>
        </w:rPr>
        <w:t>ժամանակաշրջանում</w:t>
      </w:r>
      <w:r w:rsidRPr="00351C77">
        <w:rPr>
          <w:rFonts w:ascii="Sylfaen" w:hAnsi="Sylfaen" w:cs="Times LatArm"/>
          <w:lang w:val="hy-AM"/>
        </w:rPr>
        <w:t xml:space="preserve">, </w:t>
      </w:r>
      <w:r w:rsidRPr="00351C77">
        <w:rPr>
          <w:rFonts w:ascii="Sylfaen" w:hAnsi="Sylfaen" w:cs="Sylfaen"/>
          <w:lang w:val="hy-AM"/>
        </w:rPr>
        <w:t>թե</w:t>
      </w:r>
      <w:r w:rsidRPr="00351C77">
        <w:rPr>
          <w:rFonts w:ascii="Sylfaen" w:hAnsi="Sylfaen" w:cs="Times LatArm"/>
          <w:lang w:val="hy-AM"/>
        </w:rPr>
        <w:t xml:space="preserve"> </w:t>
      </w:r>
      <w:r w:rsidRPr="00351C77">
        <w:rPr>
          <w:rFonts w:ascii="Sylfaen" w:hAnsi="Sylfaen" w:cs="Sylfaen"/>
          <w:lang w:val="hy-AM"/>
        </w:rPr>
        <w:t>նախկինում</w:t>
      </w:r>
      <w:r w:rsidRPr="00351C77">
        <w:rPr>
          <w:rFonts w:ascii="Sylfaen" w:hAnsi="Sylfaen" w:cs="Times LatArm"/>
          <w:lang w:val="hy-AM"/>
        </w:rPr>
        <w:t>:</w:t>
      </w:r>
    </w:p>
    <w:p w:rsidR="007D4CBB" w:rsidRPr="00351C77" w:rsidRDefault="007D4CBB" w:rsidP="00351C77">
      <w:pPr>
        <w:spacing w:after="0" w:line="240" w:lineRule="auto"/>
        <w:ind w:firstLine="567"/>
        <w:jc w:val="both"/>
        <w:rPr>
          <w:rFonts w:ascii="Sylfaen" w:hAnsi="Sylfaen"/>
          <w:lang w:val="hy-AM"/>
        </w:rPr>
      </w:pPr>
      <w:r w:rsidRPr="00351C77">
        <w:rPr>
          <w:rFonts w:ascii="Sylfaen" w:hAnsi="Sylfaen"/>
          <w:lang w:val="hy-AM"/>
        </w:rPr>
        <w:lastRenderedPageBreak/>
        <w:t xml:space="preserve">8. </w:t>
      </w:r>
      <w:r w:rsidRPr="00351C77">
        <w:rPr>
          <w:rFonts w:ascii="Sylfaen" w:hAnsi="Sylfaen" w:cs="Sylfaen"/>
          <w:lang w:val="hy-AM"/>
        </w:rPr>
        <w:t>Կազմակերպության</w:t>
      </w:r>
      <w:r w:rsidRPr="00351C77">
        <w:rPr>
          <w:rFonts w:ascii="Sylfaen" w:hAnsi="Sylfaen" w:cs="Times LatArm"/>
          <w:lang w:val="hy-AM"/>
        </w:rPr>
        <w:t xml:space="preserve"> </w:t>
      </w:r>
      <w:r w:rsidRPr="00351C77">
        <w:rPr>
          <w:rFonts w:ascii="Sylfaen" w:hAnsi="Sylfaen" w:cs="Sylfaen"/>
          <w:lang w:val="hy-AM"/>
        </w:rPr>
        <w:t>կողմից</w:t>
      </w:r>
      <w:r w:rsidRPr="00351C77">
        <w:rPr>
          <w:rFonts w:ascii="Sylfaen" w:hAnsi="Sylfaen" w:cs="Times LatArm"/>
          <w:lang w:val="hy-AM"/>
        </w:rPr>
        <w:t xml:space="preserve"> </w:t>
      </w:r>
      <w:r w:rsidRPr="00351C77">
        <w:rPr>
          <w:rFonts w:ascii="Sylfaen" w:hAnsi="Sylfaen" w:cs="Sylfaen"/>
          <w:lang w:val="hy-AM"/>
        </w:rPr>
        <w:t>արտադրված</w:t>
      </w:r>
      <w:r w:rsidRPr="00351C77">
        <w:rPr>
          <w:rFonts w:ascii="Sylfaen" w:hAnsi="Sylfaen" w:cs="Times LatArm"/>
          <w:lang w:val="hy-AM"/>
        </w:rPr>
        <w:t xml:space="preserve"> </w:t>
      </w:r>
      <w:r w:rsidRPr="00351C77">
        <w:rPr>
          <w:rFonts w:ascii="Sylfaen" w:hAnsi="Sylfaen" w:cs="Sylfaen"/>
          <w:lang w:val="hy-AM"/>
        </w:rPr>
        <w:t>արդյունաբերական</w:t>
      </w:r>
      <w:r w:rsidRPr="00351C77">
        <w:rPr>
          <w:rFonts w:ascii="Sylfaen" w:hAnsi="Sylfaen" w:cs="Times LatArm"/>
          <w:lang w:val="hy-AM"/>
        </w:rPr>
        <w:t xml:space="preserve"> </w:t>
      </w:r>
      <w:r w:rsidRPr="00351C77">
        <w:rPr>
          <w:rFonts w:ascii="Sylfaen" w:hAnsi="Sylfaen" w:cs="Sylfaen"/>
          <w:lang w:val="hy-AM"/>
        </w:rPr>
        <w:t>արտադրանքի</w:t>
      </w:r>
      <w:r w:rsidRPr="00351C77">
        <w:rPr>
          <w:rFonts w:ascii="Sylfaen" w:hAnsi="Sylfaen" w:cs="Times LatArm"/>
          <w:lang w:val="hy-AM"/>
        </w:rPr>
        <w:t xml:space="preserve"> </w:t>
      </w:r>
      <w:r w:rsidRPr="00351C77">
        <w:rPr>
          <w:rFonts w:ascii="Sylfaen" w:hAnsi="Sylfaen" w:cs="Sylfaen"/>
          <w:lang w:val="hy-AM"/>
        </w:rPr>
        <w:t>ծավալը</w:t>
      </w:r>
      <w:r w:rsidRPr="00351C77">
        <w:rPr>
          <w:rFonts w:ascii="Sylfaen" w:hAnsi="Sylfaen" w:cs="Times LatArm"/>
          <w:lang w:val="hy-AM"/>
        </w:rPr>
        <w:t xml:space="preserve"> </w:t>
      </w:r>
      <w:r w:rsidRPr="00351C77">
        <w:rPr>
          <w:rFonts w:ascii="Sylfaen" w:hAnsi="Sylfaen" w:cs="Sylfaen"/>
          <w:lang w:val="hy-AM"/>
        </w:rPr>
        <w:t>որոշվում</w:t>
      </w:r>
      <w:r w:rsidRPr="00351C77">
        <w:rPr>
          <w:rFonts w:ascii="Sylfaen" w:hAnsi="Sylfaen" w:cs="Times LatArm"/>
          <w:lang w:val="hy-AM"/>
        </w:rPr>
        <w:t xml:space="preserve"> </w:t>
      </w:r>
      <w:r w:rsidRPr="00351C77">
        <w:rPr>
          <w:rFonts w:ascii="Sylfaen" w:hAnsi="Sylfaen" w:cs="Sylfaen"/>
          <w:lang w:val="hy-AM"/>
        </w:rPr>
        <w:t>է</w:t>
      </w:r>
      <w:r w:rsidRPr="00351C77">
        <w:rPr>
          <w:rFonts w:ascii="Sylfaen" w:hAnsi="Sylfaen" w:cs="Times LatArm"/>
          <w:lang w:val="hy-AM"/>
        </w:rPr>
        <w:t xml:space="preserve"> </w:t>
      </w:r>
      <w:r w:rsidRPr="00351C77">
        <w:rPr>
          <w:rFonts w:ascii="Sylfaen" w:hAnsi="Sylfaen" w:cs="Sylfaen"/>
          <w:lang w:val="hy-AM"/>
        </w:rPr>
        <w:t>առանց</w:t>
      </w:r>
      <w:r w:rsidRPr="00351C77">
        <w:rPr>
          <w:rFonts w:ascii="Sylfaen" w:hAnsi="Sylfaen" w:cs="Times LatArm"/>
          <w:lang w:val="hy-AM"/>
        </w:rPr>
        <w:t xml:space="preserve"> </w:t>
      </w:r>
      <w:r w:rsidRPr="00351C77">
        <w:rPr>
          <w:rFonts w:ascii="Sylfaen" w:hAnsi="Sylfaen" w:cs="Sylfaen"/>
          <w:lang w:val="hy-AM"/>
        </w:rPr>
        <w:t>ներքին</w:t>
      </w:r>
      <w:r w:rsidRPr="00351C77">
        <w:rPr>
          <w:rFonts w:ascii="Sylfaen" w:hAnsi="Sylfaen" w:cs="Times LatArm"/>
          <w:lang w:val="hy-AM"/>
        </w:rPr>
        <w:t xml:space="preserve"> </w:t>
      </w:r>
      <w:r w:rsidRPr="00351C77">
        <w:rPr>
          <w:rFonts w:ascii="Sylfaen" w:hAnsi="Sylfaen" w:cs="Sylfaen"/>
          <w:lang w:val="hy-AM"/>
        </w:rPr>
        <w:t>շրջանառության</w:t>
      </w:r>
      <w:r w:rsidRPr="00351C77">
        <w:rPr>
          <w:rFonts w:ascii="Sylfaen" w:hAnsi="Sylfaen" w:cs="Times LatArm"/>
          <w:lang w:val="hy-AM"/>
        </w:rPr>
        <w:t xml:space="preserve"> </w:t>
      </w:r>
      <w:r w:rsidRPr="00351C77">
        <w:rPr>
          <w:rFonts w:ascii="Sylfaen" w:hAnsi="Sylfaen" w:cs="Sylfaen"/>
          <w:lang w:val="hy-AM"/>
        </w:rPr>
        <w:t>արժեքի</w:t>
      </w:r>
      <w:r w:rsidRPr="00351C77">
        <w:rPr>
          <w:rFonts w:ascii="Sylfaen" w:hAnsi="Sylfaen" w:cs="Times LatArm"/>
          <w:lang w:val="hy-AM"/>
        </w:rPr>
        <w:t>:</w:t>
      </w:r>
    </w:p>
    <w:p w:rsidR="007D4CBB" w:rsidRPr="00351C77" w:rsidRDefault="007D4CBB" w:rsidP="00351C77">
      <w:pPr>
        <w:spacing w:after="0" w:line="240" w:lineRule="auto"/>
        <w:ind w:firstLine="567"/>
        <w:jc w:val="both"/>
        <w:rPr>
          <w:rFonts w:ascii="Sylfaen" w:hAnsi="Sylfaen"/>
          <w:lang w:val="hy-AM"/>
        </w:rPr>
      </w:pPr>
      <w:r w:rsidRPr="00351C77">
        <w:rPr>
          <w:rFonts w:ascii="Sylfaen" w:hAnsi="Sylfaen" w:cs="Sylfaen"/>
          <w:lang w:val="hy-AM"/>
        </w:rPr>
        <w:t>Կազմակերպության</w:t>
      </w:r>
      <w:r w:rsidRPr="00351C77">
        <w:rPr>
          <w:rFonts w:ascii="Sylfaen" w:hAnsi="Sylfaen" w:cs="Times LatArm"/>
          <w:lang w:val="hy-AM"/>
        </w:rPr>
        <w:t xml:space="preserve"> </w:t>
      </w:r>
      <w:r w:rsidRPr="00351C77">
        <w:rPr>
          <w:rFonts w:ascii="Sylfaen" w:hAnsi="Sylfaen" w:cs="Sylfaen"/>
          <w:lang w:val="hy-AM"/>
        </w:rPr>
        <w:t>ներքին</w:t>
      </w:r>
      <w:r w:rsidRPr="00351C77">
        <w:rPr>
          <w:rFonts w:ascii="Sylfaen" w:hAnsi="Sylfaen" w:cs="Times LatArm"/>
          <w:lang w:val="hy-AM"/>
        </w:rPr>
        <w:t xml:space="preserve"> </w:t>
      </w:r>
      <w:r w:rsidRPr="00351C77">
        <w:rPr>
          <w:rFonts w:ascii="Sylfaen" w:hAnsi="Sylfaen" w:cs="Sylfaen"/>
          <w:lang w:val="hy-AM"/>
        </w:rPr>
        <w:t>շրջանառություն</w:t>
      </w:r>
      <w:r w:rsidRPr="00351C77">
        <w:rPr>
          <w:rFonts w:ascii="Sylfaen" w:hAnsi="Sylfaen" w:cs="Times LatArm"/>
          <w:lang w:val="hy-AM"/>
        </w:rPr>
        <w:t xml:space="preserve"> </w:t>
      </w:r>
      <w:r w:rsidRPr="00351C77">
        <w:rPr>
          <w:rFonts w:ascii="Sylfaen" w:hAnsi="Sylfaen" w:cs="Sylfaen"/>
          <w:lang w:val="hy-AM"/>
        </w:rPr>
        <w:t>է</w:t>
      </w:r>
      <w:r w:rsidRPr="00351C77">
        <w:rPr>
          <w:rFonts w:ascii="Sylfaen" w:hAnsi="Sylfaen" w:cs="Times LatArm"/>
          <w:lang w:val="hy-AM"/>
        </w:rPr>
        <w:t xml:space="preserve"> </w:t>
      </w:r>
      <w:r w:rsidRPr="00351C77">
        <w:rPr>
          <w:rFonts w:ascii="Sylfaen" w:hAnsi="Sylfaen" w:cs="Sylfaen"/>
          <w:lang w:val="hy-AM"/>
        </w:rPr>
        <w:t>համարվում</w:t>
      </w:r>
      <w:r w:rsidRPr="00351C77">
        <w:rPr>
          <w:rFonts w:ascii="Sylfaen" w:hAnsi="Sylfaen" w:cs="Times LatArm"/>
          <w:lang w:val="hy-AM"/>
        </w:rPr>
        <w:t xml:space="preserve"> </w:t>
      </w:r>
      <w:r w:rsidRPr="00351C77">
        <w:rPr>
          <w:rFonts w:ascii="Sylfaen" w:hAnsi="Sylfaen" w:cs="Sylfaen"/>
          <w:lang w:val="hy-AM"/>
        </w:rPr>
        <w:t>արտադրված</w:t>
      </w:r>
      <w:r w:rsidRPr="00351C77">
        <w:rPr>
          <w:rFonts w:ascii="Sylfaen" w:hAnsi="Sylfaen" w:cs="Times LatArm"/>
          <w:lang w:val="hy-AM"/>
        </w:rPr>
        <w:t xml:space="preserve"> </w:t>
      </w:r>
      <w:r w:rsidRPr="00351C77">
        <w:rPr>
          <w:rFonts w:ascii="Sylfaen" w:hAnsi="Sylfaen" w:cs="Sylfaen"/>
          <w:lang w:val="hy-AM"/>
        </w:rPr>
        <w:t>պատրաստի</w:t>
      </w:r>
      <w:r w:rsidRPr="00351C77">
        <w:rPr>
          <w:rFonts w:ascii="Sylfaen" w:hAnsi="Sylfaen" w:cs="Times LatArm"/>
          <w:lang w:val="hy-AM"/>
        </w:rPr>
        <w:t xml:space="preserve"> </w:t>
      </w:r>
      <w:r w:rsidRPr="00351C77">
        <w:rPr>
          <w:rFonts w:ascii="Sylfaen" w:hAnsi="Sylfaen" w:cs="Sylfaen"/>
          <w:lang w:val="hy-AM"/>
        </w:rPr>
        <w:t>իրերի</w:t>
      </w:r>
      <w:r w:rsidRPr="00351C77">
        <w:rPr>
          <w:rFonts w:ascii="Sylfaen" w:hAnsi="Sylfaen" w:cs="Times LatArm"/>
          <w:lang w:val="hy-AM"/>
        </w:rPr>
        <w:t xml:space="preserve"> </w:t>
      </w:r>
      <w:r w:rsidRPr="00351C77">
        <w:rPr>
          <w:rFonts w:ascii="Sylfaen" w:hAnsi="Sylfaen" w:cs="Sylfaen"/>
          <w:lang w:val="hy-AM"/>
        </w:rPr>
        <w:t>և</w:t>
      </w:r>
      <w:r w:rsidRPr="00351C77">
        <w:rPr>
          <w:rFonts w:ascii="Sylfaen" w:hAnsi="Sylfaen" w:cs="Times LatArm"/>
          <w:lang w:val="hy-AM"/>
        </w:rPr>
        <w:t xml:space="preserve"> </w:t>
      </w:r>
      <w:r w:rsidRPr="00351C77">
        <w:rPr>
          <w:rFonts w:ascii="Sylfaen" w:hAnsi="Sylfaen" w:cs="Sylfaen"/>
          <w:lang w:val="hy-AM"/>
        </w:rPr>
        <w:t>կիսաֆաբրիկատների</w:t>
      </w:r>
      <w:r w:rsidRPr="00351C77">
        <w:rPr>
          <w:rFonts w:ascii="Sylfaen" w:hAnsi="Sylfaen" w:cs="Times LatArm"/>
          <w:lang w:val="hy-AM"/>
        </w:rPr>
        <w:t xml:space="preserve"> </w:t>
      </w:r>
      <w:r w:rsidRPr="00351C77">
        <w:rPr>
          <w:rFonts w:ascii="Sylfaen" w:hAnsi="Sylfaen" w:cs="Sylfaen"/>
          <w:lang w:val="hy-AM"/>
        </w:rPr>
        <w:t>այն</w:t>
      </w:r>
      <w:r w:rsidRPr="00351C77">
        <w:rPr>
          <w:rFonts w:ascii="Sylfaen" w:hAnsi="Sylfaen" w:cs="Times LatArm"/>
          <w:lang w:val="hy-AM"/>
        </w:rPr>
        <w:t xml:space="preserve"> </w:t>
      </w:r>
      <w:r w:rsidRPr="00351C77">
        <w:rPr>
          <w:rFonts w:ascii="Sylfaen" w:hAnsi="Sylfaen" w:cs="Sylfaen"/>
          <w:lang w:val="hy-AM"/>
        </w:rPr>
        <w:t>մասի</w:t>
      </w:r>
      <w:r w:rsidRPr="00351C77">
        <w:rPr>
          <w:rFonts w:ascii="Sylfaen" w:hAnsi="Sylfaen" w:cs="Times LatArm"/>
          <w:lang w:val="hy-AM"/>
        </w:rPr>
        <w:t xml:space="preserve"> </w:t>
      </w:r>
      <w:r w:rsidRPr="00351C77">
        <w:rPr>
          <w:rFonts w:ascii="Sylfaen" w:hAnsi="Sylfaen" w:cs="Sylfaen"/>
          <w:lang w:val="hy-AM"/>
        </w:rPr>
        <w:t>արժեքը</w:t>
      </w:r>
      <w:r w:rsidRPr="00351C77">
        <w:rPr>
          <w:rFonts w:ascii="Sylfaen" w:hAnsi="Sylfaen" w:cs="Times LatArm"/>
          <w:lang w:val="hy-AM"/>
        </w:rPr>
        <w:t xml:space="preserve">, </w:t>
      </w:r>
      <w:r w:rsidRPr="00351C77">
        <w:rPr>
          <w:rFonts w:ascii="Sylfaen" w:hAnsi="Sylfaen" w:cs="Sylfaen"/>
          <w:lang w:val="hy-AM"/>
        </w:rPr>
        <w:t>որը</w:t>
      </w:r>
      <w:r w:rsidRPr="00351C77">
        <w:rPr>
          <w:rFonts w:ascii="Sylfaen" w:hAnsi="Sylfaen" w:cs="Times LatArm"/>
          <w:lang w:val="hy-AM"/>
        </w:rPr>
        <w:t xml:space="preserve"> </w:t>
      </w:r>
      <w:r w:rsidRPr="00351C77">
        <w:rPr>
          <w:rFonts w:ascii="Sylfaen" w:hAnsi="Sylfaen" w:cs="Sylfaen"/>
          <w:lang w:val="hy-AM"/>
        </w:rPr>
        <w:t>օգտագործվում</w:t>
      </w:r>
      <w:r w:rsidRPr="00351C77">
        <w:rPr>
          <w:rFonts w:ascii="Sylfaen" w:hAnsi="Sylfaen" w:cs="Times LatArm"/>
          <w:lang w:val="hy-AM"/>
        </w:rPr>
        <w:t xml:space="preserve"> </w:t>
      </w:r>
      <w:r w:rsidRPr="00351C77">
        <w:rPr>
          <w:rFonts w:ascii="Sylfaen" w:hAnsi="Sylfaen" w:cs="Sylfaen"/>
          <w:lang w:val="hy-AM"/>
        </w:rPr>
        <w:t>է</w:t>
      </w:r>
      <w:r w:rsidRPr="00351C77">
        <w:rPr>
          <w:rFonts w:ascii="Sylfaen" w:hAnsi="Sylfaen" w:cs="Times LatArm"/>
          <w:lang w:val="hy-AM"/>
        </w:rPr>
        <w:t xml:space="preserve"> </w:t>
      </w:r>
      <w:r w:rsidRPr="00351C77">
        <w:rPr>
          <w:rFonts w:ascii="Sylfaen" w:hAnsi="Sylfaen" w:cs="Sylfaen"/>
          <w:lang w:val="hy-AM"/>
        </w:rPr>
        <w:t>տվյալ</w:t>
      </w:r>
      <w:r w:rsidRPr="00351C77">
        <w:rPr>
          <w:rFonts w:ascii="Sylfaen" w:hAnsi="Sylfaen" w:cs="Times LatArm"/>
          <w:lang w:val="hy-AM"/>
        </w:rPr>
        <w:t xml:space="preserve"> </w:t>
      </w:r>
      <w:r w:rsidRPr="00351C77">
        <w:rPr>
          <w:rFonts w:ascii="Sylfaen" w:hAnsi="Sylfaen" w:cs="Sylfaen"/>
          <w:lang w:val="hy-AM"/>
        </w:rPr>
        <w:t>կազմակերպության</w:t>
      </w:r>
      <w:r w:rsidRPr="00351C77">
        <w:rPr>
          <w:rFonts w:ascii="Sylfaen" w:hAnsi="Sylfaen" w:cs="Times LatArm"/>
          <w:lang w:val="hy-AM"/>
        </w:rPr>
        <w:t xml:space="preserve"> </w:t>
      </w:r>
      <w:r w:rsidRPr="00351C77">
        <w:rPr>
          <w:rFonts w:ascii="Sylfaen" w:hAnsi="Sylfaen" w:cs="Sylfaen"/>
          <w:lang w:val="hy-AM"/>
        </w:rPr>
        <w:t>կողմից</w:t>
      </w:r>
      <w:r w:rsidRPr="00351C77">
        <w:rPr>
          <w:rFonts w:ascii="Sylfaen" w:hAnsi="Sylfaen" w:cs="Times LatArm"/>
          <w:lang w:val="hy-AM"/>
        </w:rPr>
        <w:t xml:space="preserve"> </w:t>
      </w:r>
      <w:r w:rsidRPr="00351C77">
        <w:rPr>
          <w:rFonts w:ascii="Sylfaen" w:hAnsi="Sylfaen" w:cs="Sylfaen"/>
          <w:lang w:val="hy-AM"/>
        </w:rPr>
        <w:t>սեփական</w:t>
      </w:r>
      <w:r w:rsidRPr="00351C77">
        <w:rPr>
          <w:rFonts w:ascii="Sylfaen" w:hAnsi="Sylfaen" w:cs="Times LatArm"/>
          <w:lang w:val="hy-AM"/>
        </w:rPr>
        <w:t xml:space="preserve"> </w:t>
      </w:r>
      <w:r w:rsidRPr="00351C77">
        <w:rPr>
          <w:rFonts w:ascii="Sylfaen" w:hAnsi="Sylfaen" w:cs="Sylfaen"/>
          <w:lang w:val="hy-AM"/>
        </w:rPr>
        <w:t>արդյունաբերա</w:t>
      </w:r>
      <w:r w:rsidRPr="00351C77">
        <w:rPr>
          <w:rFonts w:ascii="Sylfaen" w:hAnsi="Sylfaen" w:cs="Times LatArm"/>
          <w:lang w:val="hy-AM"/>
        </w:rPr>
        <w:t xml:space="preserve"> - </w:t>
      </w:r>
      <w:r w:rsidRPr="00351C77">
        <w:rPr>
          <w:rFonts w:ascii="Sylfaen" w:hAnsi="Sylfaen" w:cs="Sylfaen"/>
          <w:lang w:val="hy-AM"/>
        </w:rPr>
        <w:t>արտադրական</w:t>
      </w:r>
      <w:r w:rsidRPr="00351C77">
        <w:rPr>
          <w:rFonts w:ascii="Sylfaen" w:hAnsi="Sylfaen" w:cs="Times LatArm"/>
          <w:lang w:val="hy-AM"/>
        </w:rPr>
        <w:t xml:space="preserve"> </w:t>
      </w:r>
      <w:r w:rsidRPr="00351C77">
        <w:rPr>
          <w:rFonts w:ascii="Sylfaen" w:hAnsi="Sylfaen" w:cs="Sylfaen"/>
          <w:lang w:val="hy-AM"/>
        </w:rPr>
        <w:t>կարիքների</w:t>
      </w:r>
      <w:r w:rsidRPr="00351C77">
        <w:rPr>
          <w:rFonts w:ascii="Sylfaen" w:hAnsi="Sylfaen" w:cs="Times LatArm"/>
          <w:lang w:val="hy-AM"/>
        </w:rPr>
        <w:t xml:space="preserve"> </w:t>
      </w:r>
      <w:r w:rsidRPr="00351C77">
        <w:rPr>
          <w:rFonts w:ascii="Sylfaen" w:hAnsi="Sylfaen" w:cs="Sylfaen"/>
          <w:lang w:val="hy-AM"/>
        </w:rPr>
        <w:t>համար</w:t>
      </w:r>
      <w:r w:rsidRPr="00351C77">
        <w:rPr>
          <w:rFonts w:ascii="Sylfaen" w:hAnsi="Sylfaen" w:cs="Times LatArm"/>
          <w:lang w:val="hy-AM"/>
        </w:rPr>
        <w:t xml:space="preserve"> (</w:t>
      </w:r>
      <w:r w:rsidRPr="00351C77">
        <w:rPr>
          <w:rFonts w:ascii="Sylfaen" w:hAnsi="Sylfaen" w:cs="Sylfaen"/>
          <w:lang w:val="hy-AM"/>
        </w:rPr>
        <w:t>առանց</w:t>
      </w:r>
      <w:r w:rsidRPr="00351C77">
        <w:rPr>
          <w:rFonts w:ascii="Sylfaen" w:hAnsi="Sylfaen" w:cs="Times LatArm"/>
          <w:lang w:val="hy-AM"/>
        </w:rPr>
        <w:t xml:space="preserve"> </w:t>
      </w:r>
      <w:r w:rsidRPr="00351C77">
        <w:rPr>
          <w:rFonts w:ascii="Sylfaen" w:hAnsi="Sylfaen" w:cs="Sylfaen"/>
          <w:lang w:val="hy-AM"/>
        </w:rPr>
        <w:t>այն</w:t>
      </w:r>
      <w:r w:rsidRPr="00351C77">
        <w:rPr>
          <w:rFonts w:ascii="Sylfaen" w:hAnsi="Sylfaen" w:cs="Times LatArm"/>
          <w:lang w:val="hy-AM"/>
        </w:rPr>
        <w:t xml:space="preserve"> </w:t>
      </w:r>
      <w:r w:rsidRPr="00351C77">
        <w:rPr>
          <w:rFonts w:ascii="Sylfaen" w:hAnsi="Sylfaen" w:cs="Sylfaen"/>
          <w:lang w:val="hy-AM"/>
        </w:rPr>
        <w:t>արտադրանքի</w:t>
      </w:r>
      <w:r w:rsidRPr="00351C77">
        <w:rPr>
          <w:rFonts w:ascii="Sylfaen" w:hAnsi="Sylfaen" w:cs="Times LatArm"/>
          <w:lang w:val="hy-AM"/>
        </w:rPr>
        <w:t xml:space="preserve">, </w:t>
      </w:r>
      <w:r w:rsidRPr="00351C77">
        <w:rPr>
          <w:rFonts w:ascii="Sylfaen" w:hAnsi="Sylfaen" w:cs="Sylfaen"/>
          <w:lang w:val="hy-AM"/>
        </w:rPr>
        <w:t>որը</w:t>
      </w:r>
      <w:r w:rsidRPr="00351C77">
        <w:rPr>
          <w:rFonts w:ascii="Sylfaen" w:hAnsi="Sylfaen" w:cs="Times LatArm"/>
          <w:lang w:val="hy-AM"/>
        </w:rPr>
        <w:t xml:space="preserve"> </w:t>
      </w:r>
      <w:r w:rsidRPr="00351C77">
        <w:rPr>
          <w:rFonts w:ascii="Sylfaen" w:hAnsi="Sylfaen" w:cs="Sylfaen"/>
          <w:lang w:val="hy-AM"/>
        </w:rPr>
        <w:t>ներառված</w:t>
      </w:r>
      <w:r w:rsidRPr="00351C77">
        <w:rPr>
          <w:rFonts w:ascii="Sylfaen" w:hAnsi="Sylfaen" w:cs="Times LatArm"/>
          <w:lang w:val="hy-AM"/>
        </w:rPr>
        <w:t xml:space="preserve"> </w:t>
      </w:r>
      <w:r w:rsidRPr="00351C77">
        <w:rPr>
          <w:rFonts w:ascii="Sylfaen" w:hAnsi="Sylfaen" w:cs="Sylfaen"/>
          <w:lang w:val="hy-AM"/>
        </w:rPr>
        <w:t>է</w:t>
      </w:r>
      <w:r w:rsidRPr="00351C77">
        <w:rPr>
          <w:rFonts w:ascii="Sylfaen" w:hAnsi="Sylfaen" w:cs="Times LatArm"/>
          <w:lang w:val="hy-AM"/>
        </w:rPr>
        <w:t xml:space="preserve"> </w:t>
      </w:r>
      <w:r w:rsidRPr="00351C77">
        <w:rPr>
          <w:rFonts w:ascii="Sylfaen" w:hAnsi="Sylfaen" w:cs="Sylfaen"/>
          <w:lang w:val="hy-AM"/>
        </w:rPr>
        <w:t>տվյալ</w:t>
      </w:r>
      <w:r w:rsidRPr="00351C77">
        <w:rPr>
          <w:rFonts w:ascii="Sylfaen" w:hAnsi="Sylfaen" w:cs="Times LatArm"/>
          <w:lang w:val="hy-AM"/>
        </w:rPr>
        <w:t xml:space="preserve"> </w:t>
      </w:r>
      <w:r w:rsidRPr="00351C77">
        <w:rPr>
          <w:rFonts w:ascii="Sylfaen" w:hAnsi="Sylfaen" w:cs="Sylfaen"/>
          <w:lang w:val="hy-AM"/>
        </w:rPr>
        <w:t>կազմակերպության</w:t>
      </w:r>
      <w:r w:rsidRPr="00351C77">
        <w:rPr>
          <w:rFonts w:ascii="Sylfaen" w:hAnsi="Sylfaen" w:cs="Times LatArm"/>
          <w:lang w:val="hy-AM"/>
        </w:rPr>
        <w:t xml:space="preserve"> </w:t>
      </w:r>
      <w:r w:rsidRPr="00351C77">
        <w:rPr>
          <w:rFonts w:ascii="Sylfaen" w:hAnsi="Sylfaen" w:cs="Sylfaen"/>
          <w:lang w:val="hy-AM"/>
        </w:rPr>
        <w:t>հիմնական</w:t>
      </w:r>
      <w:r w:rsidRPr="00351C77">
        <w:rPr>
          <w:rFonts w:ascii="Sylfaen" w:hAnsi="Sylfaen" w:cs="Times LatArm"/>
          <w:lang w:val="hy-AM"/>
        </w:rPr>
        <w:t xml:space="preserve"> </w:t>
      </w:r>
      <w:r w:rsidRPr="00351C77">
        <w:rPr>
          <w:rFonts w:ascii="Sylfaen" w:hAnsi="Sylfaen" w:cs="Sylfaen"/>
          <w:lang w:val="hy-AM"/>
        </w:rPr>
        <w:t>միջոցների</w:t>
      </w:r>
      <w:r w:rsidRPr="00351C77">
        <w:rPr>
          <w:rFonts w:ascii="Sylfaen" w:hAnsi="Sylfaen" w:cs="Times LatArm"/>
          <w:lang w:val="hy-AM"/>
        </w:rPr>
        <w:t xml:space="preserve"> </w:t>
      </w:r>
      <w:r w:rsidRPr="00351C77">
        <w:rPr>
          <w:rFonts w:ascii="Sylfaen" w:hAnsi="Sylfaen" w:cs="Sylfaen"/>
          <w:lang w:val="hy-AM"/>
        </w:rPr>
        <w:t>կազմում</w:t>
      </w:r>
      <w:r w:rsidRPr="00351C77">
        <w:rPr>
          <w:rFonts w:ascii="Sylfaen" w:hAnsi="Sylfaen" w:cs="Times LatArm"/>
          <w:lang w:val="hy-AM"/>
        </w:rPr>
        <w:t>):</w:t>
      </w:r>
    </w:p>
    <w:p w:rsidR="00A360B1" w:rsidRPr="00351C77" w:rsidRDefault="00A360B1" w:rsidP="00351C77">
      <w:pPr>
        <w:autoSpaceDE w:val="0"/>
        <w:autoSpaceDN w:val="0"/>
        <w:adjustRightInd w:val="0"/>
        <w:spacing w:after="0" w:line="240" w:lineRule="auto"/>
        <w:jc w:val="both"/>
        <w:rPr>
          <w:rFonts w:ascii="Sylfaen" w:hAnsi="Sylfaen"/>
          <w:lang w:val="hy-AM"/>
        </w:rPr>
      </w:pPr>
    </w:p>
    <w:p w:rsidR="00A360B1" w:rsidRPr="00351C77" w:rsidRDefault="00BD2FAD" w:rsidP="00351C77">
      <w:pPr>
        <w:autoSpaceDE w:val="0"/>
        <w:autoSpaceDN w:val="0"/>
        <w:adjustRightInd w:val="0"/>
        <w:spacing w:after="0" w:line="240" w:lineRule="auto"/>
        <w:jc w:val="center"/>
        <w:rPr>
          <w:rFonts w:ascii="Sylfaen" w:hAnsi="Sylfaen"/>
          <w:b/>
          <w:lang w:val="hy-AM"/>
        </w:rPr>
      </w:pPr>
      <w:r w:rsidRPr="00351C77">
        <w:rPr>
          <w:rFonts w:ascii="Sylfaen" w:hAnsi="Sylfaen"/>
          <w:b/>
          <w:lang w:val="hy-AM"/>
        </w:rPr>
        <w:t>Export</w:t>
      </w:r>
    </w:p>
    <w:p w:rsidR="00BD2FAD" w:rsidRPr="00351C77" w:rsidRDefault="00BD2FAD" w:rsidP="00351C77">
      <w:pPr>
        <w:autoSpaceDE w:val="0"/>
        <w:autoSpaceDN w:val="0"/>
        <w:adjustRightInd w:val="0"/>
        <w:spacing w:after="0" w:line="240" w:lineRule="auto"/>
        <w:jc w:val="both"/>
        <w:rPr>
          <w:rFonts w:ascii="Sylfaen" w:hAnsi="Sylfaen"/>
          <w:lang w:val="hy-AM"/>
        </w:rPr>
      </w:pPr>
    </w:p>
    <w:p w:rsidR="00BD2FAD" w:rsidRPr="00351C77" w:rsidRDefault="00BD2FAD" w:rsidP="00351C77">
      <w:pPr>
        <w:pStyle w:val="BodyText2"/>
        <w:spacing w:after="0" w:line="240" w:lineRule="auto"/>
        <w:jc w:val="both"/>
        <w:rPr>
          <w:rFonts w:ascii="Sylfaen" w:hAnsi="Sylfaen"/>
          <w:sz w:val="22"/>
          <w:szCs w:val="22"/>
        </w:rPr>
      </w:pPr>
      <w:r w:rsidRPr="00351C77">
        <w:rPr>
          <w:rFonts w:ascii="Sylfaen" w:hAnsi="Sylfaen"/>
          <w:sz w:val="22"/>
          <w:szCs w:val="22"/>
        </w:rPr>
        <w:t xml:space="preserve">Export volumes include both the commodities of domestic production and the re-exported goods of foreign production while import volumes include foreign production goods that have been imported into the republic for consumption and re-export.  </w:t>
      </w:r>
    </w:p>
    <w:p w:rsidR="00BD2FAD" w:rsidRPr="00351C77" w:rsidRDefault="00BD2FAD" w:rsidP="00351C77">
      <w:pPr>
        <w:pStyle w:val="BodyText3"/>
        <w:spacing w:after="0"/>
        <w:jc w:val="both"/>
        <w:rPr>
          <w:rFonts w:ascii="Sylfaen" w:hAnsi="Sylfaen"/>
          <w:sz w:val="22"/>
          <w:szCs w:val="22"/>
        </w:rPr>
      </w:pPr>
      <w:r w:rsidRPr="00351C77">
        <w:rPr>
          <w:rFonts w:ascii="Sylfaen" w:hAnsi="Sylfaen"/>
          <w:sz w:val="22"/>
          <w:szCs w:val="22"/>
        </w:rPr>
        <w:t>Export/import volumes do not include securities, paper and coined money in circulation, monetary gold, transit transportation of foreign goods through the territory of the republic, commodities sent or imported for exhibitions and fairs.</w:t>
      </w:r>
    </w:p>
    <w:p w:rsidR="00BD2FAD" w:rsidRPr="00351C77" w:rsidRDefault="00BD2FAD" w:rsidP="00351C77">
      <w:pPr>
        <w:spacing w:after="0" w:line="240" w:lineRule="auto"/>
        <w:jc w:val="both"/>
        <w:rPr>
          <w:rFonts w:ascii="Sylfaen" w:hAnsi="Sylfaen"/>
        </w:rPr>
      </w:pPr>
      <w:r w:rsidRPr="00351C77">
        <w:rPr>
          <w:rFonts w:ascii="Sylfaen" w:hAnsi="Sylfaen"/>
        </w:rPr>
        <w:t>Export volumes are calculated in F.O.B. prices, and import volumes - in C.I.F. (including insurance and freight to the border of the importing country).</w:t>
      </w:r>
    </w:p>
    <w:p w:rsidR="00A360B1" w:rsidRPr="00351C77" w:rsidRDefault="00BD2FAD" w:rsidP="00351C77">
      <w:pPr>
        <w:autoSpaceDE w:val="0"/>
        <w:autoSpaceDN w:val="0"/>
        <w:adjustRightInd w:val="0"/>
        <w:spacing w:after="0" w:line="240" w:lineRule="auto"/>
        <w:jc w:val="both"/>
        <w:rPr>
          <w:rFonts w:ascii="Sylfaen" w:hAnsi="Sylfaen" w:cs="Sylfaen"/>
          <w:lang w:val="hy-AM"/>
        </w:rPr>
      </w:pPr>
      <w:r w:rsidRPr="00351C77">
        <w:rPr>
          <w:rFonts w:ascii="Sylfaen" w:hAnsi="Sylfaen"/>
        </w:rPr>
        <w:t>For calculation</w:t>
      </w:r>
      <w:r w:rsidRPr="00351C77">
        <w:rPr>
          <w:rFonts w:ascii="Sylfaen" w:hAnsi="Sylfaen"/>
          <w:lang w:val="fr-FR"/>
        </w:rPr>
        <w:t xml:space="preserve"> of export</w:t>
      </w:r>
      <w:r w:rsidRPr="00351C77">
        <w:rPr>
          <w:rFonts w:ascii="Sylfaen" w:hAnsi="Sylfaen"/>
        </w:rPr>
        <w:t>/import value indicators, the national currency is recalculated into US Dollars according to the daily official exchange rate of the RA Central Bank.</w:t>
      </w:r>
    </w:p>
    <w:sectPr w:rsidR="00A360B1" w:rsidRPr="00351C77" w:rsidSect="004D6BE3">
      <w:footerReference w:type="default" r:id="rId34"/>
      <w:pgSz w:w="11906" w:h="16838"/>
      <w:pgMar w:top="851"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9CD" w:rsidRDefault="007379CD" w:rsidP="00965DAD">
      <w:pPr>
        <w:spacing w:after="0" w:line="240" w:lineRule="auto"/>
      </w:pPr>
      <w:r>
        <w:separator/>
      </w:r>
    </w:p>
  </w:endnote>
  <w:endnote w:type="continuationSeparator" w:id="0">
    <w:p w:rsidR="007379CD" w:rsidRDefault="007379CD" w:rsidP="00965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Armenian">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MyriadPro-Regular">
    <w:altName w:val="Arial"/>
    <w:panose1 w:val="00000000000000000000"/>
    <w:charset w:val="CC"/>
    <w:family w:val="swiss"/>
    <w:notTrueType/>
    <w:pitch w:val="default"/>
    <w:sig w:usb0="00000201" w:usb1="00000000" w:usb2="00000000" w:usb3="00000000" w:csb0="00000004" w:csb1="00000000"/>
  </w:font>
  <w:font w:name="MyriadPro-Semibold">
    <w:altName w:val="Arial"/>
    <w:panose1 w:val="00000000000000000000"/>
    <w:charset w:val="CC"/>
    <w:family w:val="swiss"/>
    <w:notTrueType/>
    <w:pitch w:val="default"/>
    <w:sig w:usb0="00000201" w:usb1="00000000" w:usb2="00000000" w:usb3="00000000" w:csb0="00000004" w:csb1="00000000"/>
  </w:font>
  <w:font w:name="MyriadPro-Bold">
    <w:altName w:val="Arial"/>
    <w:panose1 w:val="00000000000000000000"/>
    <w:charset w:val="CC"/>
    <w:family w:val="swiss"/>
    <w:notTrueType/>
    <w:pitch w:val="default"/>
    <w:sig w:usb0="00000201" w:usb1="00000000" w:usb2="00000000" w:usb3="00000000" w:csb0="00000004" w:csb1="00000000"/>
  </w:font>
  <w:font w:name="Times LatArm">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8758724"/>
      <w:docPartObj>
        <w:docPartGallery w:val="Page Numbers (Bottom of Page)"/>
        <w:docPartUnique/>
      </w:docPartObj>
    </w:sdtPr>
    <w:sdtEndPr>
      <w:rPr>
        <w:noProof/>
      </w:rPr>
    </w:sdtEndPr>
    <w:sdtContent>
      <w:p w:rsidR="008F6548" w:rsidRDefault="008F6548">
        <w:pPr>
          <w:pStyle w:val="Footer"/>
          <w:jc w:val="center"/>
        </w:pPr>
        <w:r>
          <w:fldChar w:fldCharType="begin"/>
        </w:r>
        <w:r>
          <w:instrText xml:space="preserve"> PAGE   \* MERGEFORMAT </w:instrText>
        </w:r>
        <w:r>
          <w:fldChar w:fldCharType="separate"/>
        </w:r>
        <w:r w:rsidR="00750D6E">
          <w:rPr>
            <w:noProof/>
          </w:rPr>
          <w:t>21</w:t>
        </w:r>
        <w:r>
          <w:rPr>
            <w:noProof/>
          </w:rPr>
          <w:fldChar w:fldCharType="end"/>
        </w:r>
      </w:p>
    </w:sdtContent>
  </w:sdt>
  <w:p w:rsidR="008F6548" w:rsidRDefault="008F65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9CD" w:rsidRDefault="007379CD" w:rsidP="00965DAD">
      <w:pPr>
        <w:spacing w:after="0" w:line="240" w:lineRule="auto"/>
      </w:pPr>
      <w:r>
        <w:separator/>
      </w:r>
    </w:p>
  </w:footnote>
  <w:footnote w:type="continuationSeparator" w:id="0">
    <w:p w:rsidR="007379CD" w:rsidRDefault="007379CD" w:rsidP="00965DAD">
      <w:pPr>
        <w:spacing w:after="0" w:line="240" w:lineRule="auto"/>
      </w:pPr>
      <w:r>
        <w:continuationSeparator/>
      </w:r>
    </w:p>
  </w:footnote>
  <w:footnote w:id="1">
    <w:p w:rsidR="008F6548" w:rsidRPr="00B71749" w:rsidRDefault="008F6548" w:rsidP="00B71749">
      <w:pPr>
        <w:spacing w:line="240" w:lineRule="auto"/>
        <w:ind w:right="-54"/>
        <w:rPr>
          <w:rFonts w:ascii="Sylfaen" w:hAnsi="Sylfaen" w:cs="Sylfaen"/>
          <w:sz w:val="20"/>
          <w:szCs w:val="20"/>
          <w:lang w:val="en-US"/>
        </w:rPr>
      </w:pPr>
      <w:r w:rsidRPr="00B71749">
        <w:rPr>
          <w:rStyle w:val="FootnoteReference"/>
          <w:rFonts w:ascii="Sylfaen" w:hAnsi="Sylfaen"/>
          <w:sz w:val="20"/>
          <w:szCs w:val="20"/>
          <w:lang w:val="en-US"/>
        </w:rPr>
        <w:t>1</w:t>
      </w:r>
      <w:r w:rsidRPr="00B71749">
        <w:rPr>
          <w:rStyle w:val="FootnoteReference"/>
          <w:rFonts w:ascii="Sylfaen" w:hAnsi="Sylfaen"/>
          <w:sz w:val="20"/>
          <w:szCs w:val="20"/>
          <w:lang w:val="ru-RU"/>
        </w:rPr>
        <w:t xml:space="preserve"> </w:t>
      </w:r>
      <w:r w:rsidRPr="00B71749">
        <w:rPr>
          <w:rFonts w:ascii="Sylfaen" w:hAnsi="Sylfaen" w:cs="Sylfaen"/>
          <w:sz w:val="20"/>
          <w:szCs w:val="20"/>
        </w:rPr>
        <w:t>Օտարերկրյա</w:t>
      </w:r>
      <w:r w:rsidRPr="00B71749">
        <w:rPr>
          <w:rFonts w:ascii="Sylfaen" w:hAnsi="Sylfaen" w:cs="Arial Armenian"/>
          <w:sz w:val="20"/>
          <w:szCs w:val="20"/>
          <w:lang w:val="en-US"/>
        </w:rPr>
        <w:t xml:space="preserve"> </w:t>
      </w:r>
      <w:r w:rsidRPr="00B71749">
        <w:rPr>
          <w:rFonts w:ascii="Sylfaen" w:hAnsi="Sylfaen" w:cs="Sylfaen"/>
          <w:sz w:val="20"/>
          <w:szCs w:val="20"/>
        </w:rPr>
        <w:t>ներդրումների</w:t>
      </w:r>
      <w:r w:rsidRPr="00B71749">
        <w:rPr>
          <w:rFonts w:ascii="Sylfaen" w:hAnsi="Sylfaen" w:cs="Sylfaen"/>
          <w:sz w:val="20"/>
          <w:szCs w:val="20"/>
          <w:lang w:val="en-US"/>
        </w:rPr>
        <w:t xml:space="preserve"> </w:t>
      </w:r>
      <w:r w:rsidRPr="00B71749">
        <w:rPr>
          <w:rFonts w:ascii="Sylfaen" w:hAnsi="Sylfaen" w:cs="Sylfaen"/>
          <w:sz w:val="20"/>
          <w:szCs w:val="20"/>
        </w:rPr>
        <w:t>դասակարգումն</w:t>
      </w:r>
      <w:r w:rsidRPr="00B71749">
        <w:rPr>
          <w:rFonts w:ascii="Sylfaen" w:hAnsi="Sylfaen" w:cs="Sylfaen"/>
          <w:sz w:val="20"/>
          <w:szCs w:val="20"/>
          <w:lang w:val="en-US"/>
        </w:rPr>
        <w:t xml:space="preserve"> </w:t>
      </w:r>
      <w:r w:rsidRPr="00B71749">
        <w:rPr>
          <w:rFonts w:ascii="Sylfaen" w:hAnsi="Sylfaen" w:cs="Sylfaen"/>
          <w:sz w:val="20"/>
          <w:szCs w:val="20"/>
        </w:rPr>
        <w:t>իրականացվել</w:t>
      </w:r>
      <w:r w:rsidRPr="00B71749">
        <w:rPr>
          <w:rFonts w:ascii="Sylfaen" w:hAnsi="Sylfaen" w:cs="Sylfaen"/>
          <w:sz w:val="20"/>
          <w:szCs w:val="20"/>
          <w:lang w:val="en-US"/>
        </w:rPr>
        <w:t xml:space="preserve"> </w:t>
      </w:r>
      <w:r w:rsidRPr="00B71749">
        <w:rPr>
          <w:rFonts w:ascii="Sylfaen" w:hAnsi="Sylfaen" w:cs="Sylfaen"/>
          <w:sz w:val="20"/>
          <w:szCs w:val="20"/>
        </w:rPr>
        <w:t>է</w:t>
      </w:r>
      <w:r w:rsidRPr="00B71749">
        <w:rPr>
          <w:rFonts w:ascii="Sylfaen" w:hAnsi="Sylfaen" w:cs="Sylfaen"/>
          <w:sz w:val="20"/>
          <w:szCs w:val="20"/>
          <w:lang w:val="en-US"/>
        </w:rPr>
        <w:t xml:space="preserve"> </w:t>
      </w:r>
      <w:r w:rsidRPr="00B71749">
        <w:rPr>
          <w:rFonts w:ascii="Sylfaen" w:hAnsi="Sylfaen" w:cs="Sylfaen"/>
          <w:sz w:val="20"/>
          <w:szCs w:val="20"/>
        </w:rPr>
        <w:t>ըստ</w:t>
      </w:r>
      <w:r w:rsidRPr="00B71749">
        <w:rPr>
          <w:rFonts w:ascii="Sylfaen" w:hAnsi="Sylfaen" w:cs="Sylfaen"/>
          <w:sz w:val="20"/>
          <w:szCs w:val="20"/>
          <w:lang w:val="en-US"/>
        </w:rPr>
        <w:t xml:space="preserve">   «</w:t>
      </w:r>
      <w:r w:rsidRPr="00B71749">
        <w:rPr>
          <w:rFonts w:ascii="Sylfaen" w:hAnsi="Sylfaen" w:cs="Sylfaen"/>
          <w:sz w:val="20"/>
          <w:szCs w:val="20"/>
        </w:rPr>
        <w:t>Տնտեսական</w:t>
      </w:r>
      <w:r w:rsidRPr="00B71749">
        <w:rPr>
          <w:rFonts w:ascii="Sylfaen" w:hAnsi="Sylfaen" w:cs="Sylfaen"/>
          <w:sz w:val="20"/>
          <w:szCs w:val="20"/>
          <w:lang w:val="en-US"/>
        </w:rPr>
        <w:t xml:space="preserve"> </w:t>
      </w:r>
      <w:r w:rsidRPr="00B71749">
        <w:rPr>
          <w:rFonts w:ascii="Sylfaen" w:hAnsi="Sylfaen" w:cs="Sylfaen"/>
          <w:sz w:val="20"/>
          <w:szCs w:val="20"/>
        </w:rPr>
        <w:t>գործունեության</w:t>
      </w:r>
      <w:r w:rsidRPr="00B71749">
        <w:rPr>
          <w:rFonts w:ascii="Sylfaen" w:hAnsi="Sylfaen" w:cs="Sylfaen"/>
          <w:sz w:val="20"/>
          <w:szCs w:val="20"/>
          <w:lang w:val="en-US"/>
        </w:rPr>
        <w:t xml:space="preserve"> </w:t>
      </w:r>
      <w:r w:rsidRPr="00B71749">
        <w:rPr>
          <w:rFonts w:ascii="Sylfaen" w:hAnsi="Sylfaen" w:cs="Sylfaen"/>
          <w:sz w:val="20"/>
          <w:szCs w:val="20"/>
        </w:rPr>
        <w:t>տեսակների</w:t>
      </w:r>
      <w:r w:rsidRPr="00B71749">
        <w:rPr>
          <w:rFonts w:ascii="Sylfaen" w:hAnsi="Sylfaen" w:cs="Sylfaen"/>
          <w:sz w:val="20"/>
          <w:szCs w:val="20"/>
          <w:lang w:val="en-US"/>
        </w:rPr>
        <w:t xml:space="preserve"> </w:t>
      </w:r>
      <w:r w:rsidRPr="00B71749">
        <w:rPr>
          <w:rFonts w:ascii="Sylfaen" w:hAnsi="Sylfaen" w:cs="Sylfaen"/>
          <w:sz w:val="20"/>
          <w:szCs w:val="20"/>
        </w:rPr>
        <w:t>Հայաստանի</w:t>
      </w:r>
      <w:r w:rsidRPr="00B71749">
        <w:rPr>
          <w:rFonts w:ascii="Sylfaen" w:hAnsi="Sylfaen" w:cs="Sylfaen"/>
          <w:sz w:val="20"/>
          <w:szCs w:val="20"/>
          <w:lang w:val="en-US"/>
        </w:rPr>
        <w:t xml:space="preserve">  </w:t>
      </w:r>
      <w:r w:rsidRPr="00B71749">
        <w:rPr>
          <w:rFonts w:ascii="Sylfaen" w:hAnsi="Sylfaen" w:cs="Sylfaen"/>
          <w:sz w:val="20"/>
          <w:szCs w:val="20"/>
        </w:rPr>
        <w:t>դասակարգչի</w:t>
      </w:r>
      <w:r w:rsidRPr="00B71749">
        <w:rPr>
          <w:rFonts w:ascii="Sylfaen" w:hAnsi="Sylfaen" w:cs="Sylfaen"/>
          <w:sz w:val="20"/>
          <w:szCs w:val="20"/>
          <w:lang w:val="en-US"/>
        </w:rPr>
        <w:t xml:space="preserve"> (</w:t>
      </w:r>
      <w:r w:rsidRPr="00B71749">
        <w:rPr>
          <w:rFonts w:ascii="Sylfaen" w:hAnsi="Sylfaen" w:cs="Sylfaen"/>
          <w:sz w:val="20"/>
          <w:szCs w:val="20"/>
        </w:rPr>
        <w:t>ՏԳՏՀԴ</w:t>
      </w:r>
      <w:r w:rsidRPr="00B71749">
        <w:rPr>
          <w:rFonts w:ascii="Sylfaen" w:hAnsi="Sylfaen" w:cs="Sylfaen"/>
          <w:sz w:val="20"/>
          <w:szCs w:val="20"/>
          <w:lang w:val="en-US"/>
        </w:rPr>
        <w:t xml:space="preserve"> )»</w:t>
      </w:r>
      <w:r w:rsidRPr="00B71749">
        <w:rPr>
          <w:rFonts w:ascii="Sylfaen" w:hAnsi="Sylfaen" w:cs="Sylfaen"/>
          <w:sz w:val="20"/>
          <w:szCs w:val="20"/>
        </w:rPr>
        <w:t xml:space="preserve"> երկրորդ</w:t>
      </w:r>
      <w:r w:rsidRPr="00B71749">
        <w:rPr>
          <w:rFonts w:ascii="Sylfaen" w:hAnsi="Sylfaen" w:cs="Sylfaen"/>
          <w:sz w:val="20"/>
          <w:szCs w:val="20"/>
          <w:lang w:val="en-US"/>
        </w:rPr>
        <w:t xml:space="preserve"> </w:t>
      </w:r>
      <w:r w:rsidRPr="00B71749">
        <w:rPr>
          <w:rFonts w:ascii="Sylfaen" w:hAnsi="Sylfaen" w:cs="Sylfaen"/>
          <w:sz w:val="20"/>
          <w:szCs w:val="20"/>
        </w:rPr>
        <w:t>վերանայման</w:t>
      </w:r>
      <w:r w:rsidRPr="00B71749">
        <w:rPr>
          <w:rFonts w:ascii="Sylfaen" w:hAnsi="Sylfaen" w:cs="Sylfaen"/>
          <w:sz w:val="20"/>
          <w:szCs w:val="20"/>
          <w:lang w:val="en-US"/>
        </w:rPr>
        <w:t xml:space="preserve">: </w:t>
      </w:r>
    </w:p>
  </w:footnote>
  <w:footnote w:id="2">
    <w:p w:rsidR="008F6548" w:rsidRPr="00B71749" w:rsidRDefault="008F6548" w:rsidP="00B71749">
      <w:pPr>
        <w:pStyle w:val="FootnoteText"/>
        <w:jc w:val="both"/>
        <w:rPr>
          <w:rFonts w:ascii="Sylfaen" w:hAnsi="Sylfaen"/>
          <w:lang w:val="en-US"/>
        </w:rPr>
      </w:pPr>
      <w:r w:rsidRPr="00B71749">
        <w:rPr>
          <w:rStyle w:val="FootnoteReference"/>
          <w:rFonts w:ascii="Sylfaen" w:hAnsi="Sylfaen"/>
        </w:rPr>
        <w:t>2</w:t>
      </w:r>
      <w:r w:rsidRPr="00B71749">
        <w:rPr>
          <w:rFonts w:ascii="Sylfaen" w:hAnsi="Sylfaen"/>
          <w:lang w:val="en-US"/>
        </w:rPr>
        <w:t xml:space="preserve"> </w:t>
      </w:r>
      <w:r w:rsidRPr="00B71749">
        <w:rPr>
          <w:rFonts w:ascii="Sylfaen" w:hAnsi="Sylfaen"/>
        </w:rPr>
        <w:t>Զուտ հոսքերը հաշվետու ժամանակահատվածում օտարերկրյա ներդրումների գծով ստացումների և մարումների տարբերություններն են:</w:t>
      </w:r>
    </w:p>
  </w:footnote>
  <w:footnote w:id="3">
    <w:p w:rsidR="008F6548" w:rsidRPr="00B71749" w:rsidRDefault="008F6548" w:rsidP="00B71749">
      <w:pPr>
        <w:pStyle w:val="FootnoteText"/>
        <w:rPr>
          <w:rFonts w:ascii="Sylfaen" w:hAnsi="Sylfaen"/>
          <w:lang w:val="en-US"/>
        </w:rPr>
      </w:pPr>
      <w:r w:rsidRPr="00B71749">
        <w:rPr>
          <w:rStyle w:val="FootnoteReference"/>
          <w:rFonts w:ascii="Sylfaen" w:hAnsi="Sylfaen"/>
        </w:rPr>
        <w:t>3</w:t>
      </w:r>
      <w:r w:rsidRPr="00B71749">
        <w:rPr>
          <w:rFonts w:ascii="Sylfaen" w:hAnsi="Sylfaen"/>
          <w:lang w:val="en-US"/>
        </w:rPr>
        <w:t xml:space="preserve"> Ընդամենը ներդրումները ներառում են ուղղակի, պորտֆելային և այլ ներդրումները (վերջինում ներառվում են վարկերը և փոխառությունները, ապրանքների և ծառայությունների դիմաց վճարվելիք/ստացվելիք գումարները, </w:t>
      </w:r>
    </w:p>
    <w:p w:rsidR="008F6548" w:rsidRPr="00B71749" w:rsidRDefault="008F6548" w:rsidP="00B71749">
      <w:pPr>
        <w:pStyle w:val="FootnoteText"/>
        <w:rPr>
          <w:lang w:val="en-US"/>
        </w:rPr>
      </w:pPr>
      <w:r w:rsidRPr="00B71749">
        <w:rPr>
          <w:rFonts w:ascii="Sylfaen" w:hAnsi="Sylfaen"/>
          <w:lang w:val="en-US"/>
        </w:rPr>
        <w:t xml:space="preserve"> ստացված/տրված կանխավճարները):</w:t>
      </w:r>
    </w:p>
  </w:footnote>
  <w:footnote w:id="4">
    <w:p w:rsidR="008F6548" w:rsidRPr="00B71749" w:rsidRDefault="008F6548" w:rsidP="00B71749">
      <w:pPr>
        <w:pStyle w:val="FootnoteText"/>
        <w:spacing w:line="276" w:lineRule="auto"/>
        <w:jc w:val="both"/>
        <w:rPr>
          <w:rFonts w:ascii="Sylfaen" w:hAnsi="Sylfaen"/>
          <w:lang w:val="en-US"/>
        </w:rPr>
      </w:pPr>
      <w:r w:rsidRPr="00B71749">
        <w:rPr>
          <w:rStyle w:val="FootnoteReference"/>
          <w:rFonts w:ascii="Sylfaen" w:hAnsi="Sylfaen"/>
        </w:rPr>
        <w:t>1</w:t>
      </w:r>
      <w:r w:rsidRPr="00B71749">
        <w:rPr>
          <w:rFonts w:ascii="Sylfaen" w:hAnsi="Sylfaen"/>
          <w:lang w:val="en-US"/>
        </w:rPr>
        <w:t xml:space="preserve"> </w:t>
      </w:r>
      <w:r w:rsidRPr="00B71749">
        <w:rPr>
          <w:rFonts w:ascii="Sylfaen" w:hAnsi="Sylfaen"/>
        </w:rPr>
        <w:t>Զուտ հոսքերը հաշվետու ժամանակահատվածում օտարերկրյա ներդրումների գծով ստացումների և մարումների տարբերություններն են:</w:t>
      </w:r>
    </w:p>
  </w:footnote>
  <w:footnote w:id="5">
    <w:p w:rsidR="008F6548" w:rsidRPr="00B71749" w:rsidRDefault="008F6548" w:rsidP="00B71749">
      <w:pPr>
        <w:pStyle w:val="FootnoteText"/>
        <w:spacing w:line="276" w:lineRule="auto"/>
        <w:jc w:val="both"/>
        <w:rPr>
          <w:rFonts w:ascii="Sylfaen" w:hAnsi="Sylfaen"/>
          <w:lang w:val="en-US"/>
        </w:rPr>
      </w:pPr>
      <w:r w:rsidRPr="00B71749">
        <w:rPr>
          <w:rStyle w:val="FootnoteReference"/>
          <w:rFonts w:ascii="Sylfaen" w:hAnsi="Sylfaen"/>
        </w:rPr>
        <w:t>2</w:t>
      </w:r>
      <w:r w:rsidRPr="00B71749">
        <w:rPr>
          <w:rStyle w:val="FootnoteReference"/>
          <w:rFonts w:ascii="Sylfaen" w:hAnsi="Sylfaen"/>
          <w:lang w:val="en-US"/>
        </w:rPr>
        <w:t xml:space="preserve"> </w:t>
      </w:r>
      <w:r w:rsidRPr="00B71749">
        <w:rPr>
          <w:rFonts w:ascii="Sylfaen" w:hAnsi="Sylfaen"/>
          <w:lang w:val="en-US"/>
        </w:rPr>
        <w:t>Ընդամենը ներդրումները ներառում են ուղղակի, պորտֆելային և այլ ներդրումները (վերջինում ներառվում են վարկերը և փոխառությունները, ապրանքների և ծառայությունների դիմաց վճարվելիք/ստացվելիք գումարները, ստացված/տրված կանխավճարները):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57BEF"/>
    <w:multiLevelType w:val="hybridMultilevel"/>
    <w:tmpl w:val="2A08B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E71852"/>
    <w:multiLevelType w:val="multilevel"/>
    <w:tmpl w:val="C73CDF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574F5F"/>
    <w:multiLevelType w:val="hybridMultilevel"/>
    <w:tmpl w:val="E060493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FF7DF1"/>
    <w:multiLevelType w:val="multilevel"/>
    <w:tmpl w:val="35520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ascii="Segoe UI" w:eastAsia="Times New Roman" w:hAnsi="Segoe UI" w:cs="Segoe UI"/>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931702A"/>
    <w:multiLevelType w:val="multilevel"/>
    <w:tmpl w:val="B7F26A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2EDE49DE"/>
    <w:multiLevelType w:val="hybridMultilevel"/>
    <w:tmpl w:val="8820A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9C58E7"/>
    <w:multiLevelType w:val="multilevel"/>
    <w:tmpl w:val="98687BE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01577B6"/>
    <w:multiLevelType w:val="hybridMultilevel"/>
    <w:tmpl w:val="27E4CE2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0C718E"/>
    <w:multiLevelType w:val="multilevel"/>
    <w:tmpl w:val="089A41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5BF35536"/>
    <w:multiLevelType w:val="hybridMultilevel"/>
    <w:tmpl w:val="B53429F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F82107"/>
    <w:multiLevelType w:val="hybridMultilevel"/>
    <w:tmpl w:val="706EBE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6E2F59E4"/>
    <w:multiLevelType w:val="hybridMultilevel"/>
    <w:tmpl w:val="841A5F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565027F"/>
    <w:multiLevelType w:val="hybridMultilevel"/>
    <w:tmpl w:val="446A0044"/>
    <w:lvl w:ilvl="0" w:tplc="498870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4"/>
  </w:num>
  <w:num w:numId="3">
    <w:abstractNumId w:val="12"/>
  </w:num>
  <w:num w:numId="4">
    <w:abstractNumId w:val="11"/>
  </w:num>
  <w:num w:numId="5">
    <w:abstractNumId w:val="9"/>
  </w:num>
  <w:num w:numId="6">
    <w:abstractNumId w:val="5"/>
  </w:num>
  <w:num w:numId="7">
    <w:abstractNumId w:val="0"/>
  </w:num>
  <w:num w:numId="8">
    <w:abstractNumId w:val="8"/>
  </w:num>
  <w:num w:numId="9">
    <w:abstractNumId w:val="2"/>
  </w:num>
  <w:num w:numId="10">
    <w:abstractNumId w:val="7"/>
  </w:num>
  <w:num w:numId="11">
    <w:abstractNumId w:val="6"/>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A63"/>
    <w:rsid w:val="000064CD"/>
    <w:rsid w:val="00011BAF"/>
    <w:rsid w:val="00042C90"/>
    <w:rsid w:val="00053C39"/>
    <w:rsid w:val="00055ABB"/>
    <w:rsid w:val="0006693C"/>
    <w:rsid w:val="000741AF"/>
    <w:rsid w:val="000814D6"/>
    <w:rsid w:val="000A0C1F"/>
    <w:rsid w:val="000A6CBE"/>
    <w:rsid w:val="000C7C75"/>
    <w:rsid w:val="00133437"/>
    <w:rsid w:val="00137BC1"/>
    <w:rsid w:val="00141708"/>
    <w:rsid w:val="0014184E"/>
    <w:rsid w:val="0018321B"/>
    <w:rsid w:val="0018521A"/>
    <w:rsid w:val="001A1A63"/>
    <w:rsid w:val="001A1B35"/>
    <w:rsid w:val="001A2E29"/>
    <w:rsid w:val="001B0F52"/>
    <w:rsid w:val="001C310D"/>
    <w:rsid w:val="001E1F03"/>
    <w:rsid w:val="001F3C96"/>
    <w:rsid w:val="00216386"/>
    <w:rsid w:val="002639BF"/>
    <w:rsid w:val="0028165F"/>
    <w:rsid w:val="00282366"/>
    <w:rsid w:val="002940DA"/>
    <w:rsid w:val="002C62B8"/>
    <w:rsid w:val="002D405D"/>
    <w:rsid w:val="002D67FA"/>
    <w:rsid w:val="002E4827"/>
    <w:rsid w:val="003279FE"/>
    <w:rsid w:val="00351C77"/>
    <w:rsid w:val="003717D7"/>
    <w:rsid w:val="003720DA"/>
    <w:rsid w:val="0037676C"/>
    <w:rsid w:val="003B1317"/>
    <w:rsid w:val="003C7FF5"/>
    <w:rsid w:val="004317AA"/>
    <w:rsid w:val="00452D32"/>
    <w:rsid w:val="00467174"/>
    <w:rsid w:val="004735A6"/>
    <w:rsid w:val="004927D5"/>
    <w:rsid w:val="004A3429"/>
    <w:rsid w:val="004B51CF"/>
    <w:rsid w:val="004D6BE3"/>
    <w:rsid w:val="004F1373"/>
    <w:rsid w:val="00500483"/>
    <w:rsid w:val="00503611"/>
    <w:rsid w:val="00505CE9"/>
    <w:rsid w:val="00547B4F"/>
    <w:rsid w:val="005648FA"/>
    <w:rsid w:val="005661FC"/>
    <w:rsid w:val="00597BDA"/>
    <w:rsid w:val="005A66E5"/>
    <w:rsid w:val="005B2A29"/>
    <w:rsid w:val="005D0CA6"/>
    <w:rsid w:val="005D332B"/>
    <w:rsid w:val="005E24F9"/>
    <w:rsid w:val="005F7C81"/>
    <w:rsid w:val="006053F3"/>
    <w:rsid w:val="00612682"/>
    <w:rsid w:val="0062463E"/>
    <w:rsid w:val="00627BD6"/>
    <w:rsid w:val="00644243"/>
    <w:rsid w:val="00650A8E"/>
    <w:rsid w:val="00677D01"/>
    <w:rsid w:val="00690BE9"/>
    <w:rsid w:val="006928D1"/>
    <w:rsid w:val="006A070D"/>
    <w:rsid w:val="006A4001"/>
    <w:rsid w:val="006E1431"/>
    <w:rsid w:val="006F0988"/>
    <w:rsid w:val="006F7FF8"/>
    <w:rsid w:val="007073BB"/>
    <w:rsid w:val="007379CD"/>
    <w:rsid w:val="00750D6E"/>
    <w:rsid w:val="00762855"/>
    <w:rsid w:val="00772725"/>
    <w:rsid w:val="00792646"/>
    <w:rsid w:val="007B3AE1"/>
    <w:rsid w:val="007D4CBB"/>
    <w:rsid w:val="007D53F2"/>
    <w:rsid w:val="007F2E0E"/>
    <w:rsid w:val="00846EBF"/>
    <w:rsid w:val="00854CE1"/>
    <w:rsid w:val="00860EE5"/>
    <w:rsid w:val="008B2401"/>
    <w:rsid w:val="008B6F1B"/>
    <w:rsid w:val="008C65C4"/>
    <w:rsid w:val="008F6548"/>
    <w:rsid w:val="00924907"/>
    <w:rsid w:val="009454E9"/>
    <w:rsid w:val="00965DAD"/>
    <w:rsid w:val="00977994"/>
    <w:rsid w:val="009B22AF"/>
    <w:rsid w:val="009D3122"/>
    <w:rsid w:val="009F47C3"/>
    <w:rsid w:val="00A15AB5"/>
    <w:rsid w:val="00A23B72"/>
    <w:rsid w:val="00A2428A"/>
    <w:rsid w:val="00A360B1"/>
    <w:rsid w:val="00A67224"/>
    <w:rsid w:val="00A74BE8"/>
    <w:rsid w:val="00A76F3E"/>
    <w:rsid w:val="00AA067D"/>
    <w:rsid w:val="00AC486B"/>
    <w:rsid w:val="00AD086E"/>
    <w:rsid w:val="00AD3D83"/>
    <w:rsid w:val="00AD7A4F"/>
    <w:rsid w:val="00B12B22"/>
    <w:rsid w:val="00B60F31"/>
    <w:rsid w:val="00B63690"/>
    <w:rsid w:val="00B71749"/>
    <w:rsid w:val="00B8598B"/>
    <w:rsid w:val="00BD2FAD"/>
    <w:rsid w:val="00BE38C8"/>
    <w:rsid w:val="00BE5C65"/>
    <w:rsid w:val="00C0041A"/>
    <w:rsid w:val="00C1476E"/>
    <w:rsid w:val="00C41BF2"/>
    <w:rsid w:val="00C65F78"/>
    <w:rsid w:val="00C86C96"/>
    <w:rsid w:val="00CA6433"/>
    <w:rsid w:val="00CD15FB"/>
    <w:rsid w:val="00D06206"/>
    <w:rsid w:val="00D12E2E"/>
    <w:rsid w:val="00D21D01"/>
    <w:rsid w:val="00D8046D"/>
    <w:rsid w:val="00D84090"/>
    <w:rsid w:val="00DB2975"/>
    <w:rsid w:val="00DD5237"/>
    <w:rsid w:val="00DF40AA"/>
    <w:rsid w:val="00DF42DE"/>
    <w:rsid w:val="00E107B0"/>
    <w:rsid w:val="00E11391"/>
    <w:rsid w:val="00E37648"/>
    <w:rsid w:val="00E46450"/>
    <w:rsid w:val="00E47A66"/>
    <w:rsid w:val="00E61AC2"/>
    <w:rsid w:val="00E6399F"/>
    <w:rsid w:val="00E666B2"/>
    <w:rsid w:val="00E95261"/>
    <w:rsid w:val="00EC06F3"/>
    <w:rsid w:val="00EC4C08"/>
    <w:rsid w:val="00ED77FE"/>
    <w:rsid w:val="00F7127D"/>
    <w:rsid w:val="00F95B93"/>
    <w:rsid w:val="00FC6810"/>
    <w:rsid w:val="00FC6B73"/>
    <w:rsid w:val="00FD5367"/>
    <w:rsid w:val="00FE2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79ED28-3B5B-470C-A7F9-26BBB0771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2">
    <w:name w:val="heading 2"/>
    <w:basedOn w:val="Normal"/>
    <w:next w:val="Normal"/>
    <w:link w:val="Heading2Char"/>
    <w:uiPriority w:val="9"/>
    <w:unhideWhenUsed/>
    <w:qFormat/>
    <w:rsid w:val="00792646"/>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726731167gmail-msofootnotetext">
    <w:name w:val="yiv5726731167gmail-msofootnotetext"/>
    <w:basedOn w:val="Normal"/>
    <w:rsid w:val="000814D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yiv5726731167gmail-msofootnotereference">
    <w:name w:val="yiv5726731167gmail-msofootnotereference"/>
    <w:basedOn w:val="DefaultParagraphFont"/>
    <w:rsid w:val="000814D6"/>
  </w:style>
  <w:style w:type="paragraph" w:styleId="ListParagraph">
    <w:name w:val="List Paragraph"/>
    <w:basedOn w:val="Normal"/>
    <w:uiPriority w:val="34"/>
    <w:qFormat/>
    <w:rsid w:val="000814D6"/>
    <w:pPr>
      <w:ind w:left="720"/>
      <w:contextualSpacing/>
    </w:pPr>
  </w:style>
  <w:style w:type="paragraph" w:styleId="BodyText">
    <w:name w:val="Body Text"/>
    <w:basedOn w:val="Normal"/>
    <w:link w:val="BodyTextChar"/>
    <w:rsid w:val="001A1B35"/>
    <w:pPr>
      <w:spacing w:after="0" w:line="240" w:lineRule="auto"/>
    </w:pPr>
    <w:rPr>
      <w:rFonts w:ascii="Times Armenian" w:eastAsia="Times New Roman" w:hAnsi="Times Armenian" w:cs="Times New Roman"/>
      <w:color w:val="808000"/>
      <w:sz w:val="52"/>
      <w:szCs w:val="24"/>
      <w:lang w:val="en-US"/>
    </w:rPr>
  </w:style>
  <w:style w:type="character" w:customStyle="1" w:styleId="BodyTextChar">
    <w:name w:val="Body Text Char"/>
    <w:basedOn w:val="DefaultParagraphFont"/>
    <w:link w:val="BodyText"/>
    <w:rsid w:val="001A1B35"/>
    <w:rPr>
      <w:rFonts w:ascii="Times Armenian" w:eastAsia="Times New Roman" w:hAnsi="Times Armenian" w:cs="Times New Roman"/>
      <w:color w:val="808000"/>
      <w:sz w:val="52"/>
      <w:szCs w:val="24"/>
      <w:lang w:val="en-US"/>
    </w:rPr>
  </w:style>
  <w:style w:type="character" w:styleId="Hyperlink">
    <w:name w:val="Hyperlink"/>
    <w:basedOn w:val="DefaultParagraphFont"/>
    <w:uiPriority w:val="99"/>
    <w:unhideWhenUsed/>
    <w:rsid w:val="006928D1"/>
    <w:rPr>
      <w:color w:val="0000FF"/>
      <w:u w:val="single"/>
    </w:rPr>
  </w:style>
  <w:style w:type="table" w:styleId="TableGrid">
    <w:name w:val="Table Grid"/>
    <w:basedOn w:val="TableNormal"/>
    <w:uiPriority w:val="59"/>
    <w:rsid w:val="005004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rsid w:val="00965DAD"/>
    <w:rPr>
      <w:vertAlign w:val="superscript"/>
    </w:rPr>
  </w:style>
  <w:style w:type="paragraph" w:styleId="FootnoteText">
    <w:name w:val="footnote text"/>
    <w:aliases w:val="single space,footnote text,fn,FOOTNOTES Char,FOOTNOTES Char Char Char,FOOTNOTES"/>
    <w:basedOn w:val="Normal"/>
    <w:link w:val="FootnoteTextChar"/>
    <w:rsid w:val="00965DAD"/>
    <w:pPr>
      <w:spacing w:after="0" w:line="240" w:lineRule="auto"/>
    </w:pPr>
    <w:rPr>
      <w:rFonts w:ascii="Times New Roman" w:eastAsia="Times New Roman" w:hAnsi="Times New Roman" w:cs="Times New Roman"/>
      <w:snapToGrid w:val="0"/>
      <w:sz w:val="20"/>
      <w:szCs w:val="20"/>
    </w:rPr>
  </w:style>
  <w:style w:type="character" w:customStyle="1" w:styleId="FootnoteTextChar">
    <w:name w:val="Footnote Text Char"/>
    <w:aliases w:val="single space Char,footnote text Char,fn Char,FOOTNOTES Char Char,FOOTNOTES Char Char Char Char,FOOTNOTES Char1"/>
    <w:basedOn w:val="DefaultParagraphFont"/>
    <w:link w:val="FootnoteText"/>
    <w:rsid w:val="00965DAD"/>
    <w:rPr>
      <w:rFonts w:ascii="Times New Roman" w:eastAsia="Times New Roman" w:hAnsi="Times New Roman" w:cs="Times New Roman"/>
      <w:snapToGrid w:val="0"/>
      <w:sz w:val="20"/>
      <w:szCs w:val="20"/>
      <w:lang w:val="en-GB"/>
    </w:rPr>
  </w:style>
  <w:style w:type="paragraph" w:styleId="Header">
    <w:name w:val="header"/>
    <w:basedOn w:val="Normal"/>
    <w:link w:val="HeaderChar"/>
    <w:unhideWhenUsed/>
    <w:rsid w:val="001F3C96"/>
    <w:pPr>
      <w:tabs>
        <w:tab w:val="center" w:pos="4677"/>
        <w:tab w:val="right" w:pos="9355"/>
      </w:tabs>
      <w:spacing w:after="0" w:line="240" w:lineRule="auto"/>
    </w:pPr>
  </w:style>
  <w:style w:type="character" w:customStyle="1" w:styleId="HeaderChar">
    <w:name w:val="Header Char"/>
    <w:basedOn w:val="DefaultParagraphFont"/>
    <w:link w:val="Header"/>
    <w:uiPriority w:val="99"/>
    <w:rsid w:val="001F3C96"/>
    <w:rPr>
      <w:lang w:val="en-GB"/>
    </w:rPr>
  </w:style>
  <w:style w:type="paragraph" w:styleId="Footer">
    <w:name w:val="footer"/>
    <w:basedOn w:val="Normal"/>
    <w:link w:val="FooterChar"/>
    <w:unhideWhenUsed/>
    <w:rsid w:val="001F3C96"/>
    <w:pPr>
      <w:tabs>
        <w:tab w:val="center" w:pos="4677"/>
        <w:tab w:val="right" w:pos="9355"/>
      </w:tabs>
      <w:spacing w:after="0" w:line="240" w:lineRule="auto"/>
    </w:pPr>
  </w:style>
  <w:style w:type="character" w:customStyle="1" w:styleId="FooterChar">
    <w:name w:val="Footer Char"/>
    <w:basedOn w:val="DefaultParagraphFont"/>
    <w:link w:val="Footer"/>
    <w:rsid w:val="001F3C96"/>
    <w:rPr>
      <w:lang w:val="en-GB"/>
    </w:rPr>
  </w:style>
  <w:style w:type="paragraph" w:styleId="BodyText2">
    <w:name w:val="Body Text 2"/>
    <w:basedOn w:val="Normal"/>
    <w:link w:val="BodyText2Char"/>
    <w:rsid w:val="0028165F"/>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rsid w:val="0028165F"/>
    <w:rPr>
      <w:rFonts w:ascii="Times New Roman" w:eastAsia="Times New Roman" w:hAnsi="Times New Roman" w:cs="Times New Roman"/>
      <w:sz w:val="24"/>
      <w:szCs w:val="24"/>
      <w:lang w:val="x-none" w:eastAsia="x-none"/>
    </w:rPr>
  </w:style>
  <w:style w:type="character" w:styleId="Strong">
    <w:name w:val="Strong"/>
    <w:basedOn w:val="DefaultParagraphFont"/>
    <w:uiPriority w:val="22"/>
    <w:qFormat/>
    <w:rsid w:val="008B2401"/>
    <w:rPr>
      <w:b/>
      <w:bCs/>
    </w:rPr>
  </w:style>
  <w:style w:type="paragraph" w:styleId="NormalWeb">
    <w:name w:val="Normal (Web)"/>
    <w:basedOn w:val="Normal"/>
    <w:uiPriority w:val="99"/>
    <w:semiHidden/>
    <w:unhideWhenUsed/>
    <w:rsid w:val="008B24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odyText3">
    <w:name w:val="Body Text 3"/>
    <w:basedOn w:val="Normal"/>
    <w:link w:val="BodyText3Char"/>
    <w:rsid w:val="00BD2FAD"/>
    <w:pPr>
      <w:spacing w:after="120" w:line="240" w:lineRule="auto"/>
    </w:pPr>
    <w:rPr>
      <w:rFonts w:ascii="Times Armenian" w:eastAsia="Times New Roman" w:hAnsi="Times Armenian" w:cs="Times New Roman"/>
      <w:sz w:val="16"/>
      <w:szCs w:val="16"/>
    </w:rPr>
  </w:style>
  <w:style w:type="character" w:customStyle="1" w:styleId="BodyText3Char">
    <w:name w:val="Body Text 3 Char"/>
    <w:basedOn w:val="DefaultParagraphFont"/>
    <w:link w:val="BodyText3"/>
    <w:rsid w:val="00BD2FAD"/>
    <w:rPr>
      <w:rFonts w:ascii="Times Armenian" w:eastAsia="Times New Roman" w:hAnsi="Times Armenian" w:cs="Times New Roman"/>
      <w:sz w:val="16"/>
      <w:szCs w:val="16"/>
      <w:lang w:val="en-GB"/>
    </w:rPr>
  </w:style>
  <w:style w:type="character" w:customStyle="1" w:styleId="Heading2Char">
    <w:name w:val="Heading 2 Char"/>
    <w:basedOn w:val="DefaultParagraphFont"/>
    <w:link w:val="Heading2"/>
    <w:uiPriority w:val="9"/>
    <w:rsid w:val="00792646"/>
    <w:rPr>
      <w:rFonts w:asciiTheme="majorHAnsi" w:eastAsiaTheme="majorEastAsia" w:hAnsiTheme="majorHAnsi" w:cstheme="majorBidi"/>
      <w:color w:val="365F91" w:themeColor="accent1" w:themeShade="BF"/>
      <w:sz w:val="26"/>
      <w:szCs w:val="26"/>
      <w:lang w:val="en-US"/>
    </w:rPr>
  </w:style>
  <w:style w:type="character" w:styleId="CommentReference">
    <w:name w:val="annotation reference"/>
    <w:basedOn w:val="DefaultParagraphFont"/>
    <w:uiPriority w:val="99"/>
    <w:semiHidden/>
    <w:unhideWhenUsed/>
    <w:rsid w:val="001C310D"/>
    <w:rPr>
      <w:sz w:val="16"/>
      <w:szCs w:val="16"/>
    </w:rPr>
  </w:style>
  <w:style w:type="paragraph" w:styleId="CommentText">
    <w:name w:val="annotation text"/>
    <w:basedOn w:val="Normal"/>
    <w:link w:val="CommentTextChar"/>
    <w:uiPriority w:val="99"/>
    <w:unhideWhenUsed/>
    <w:rsid w:val="001C310D"/>
    <w:pPr>
      <w:spacing w:line="240" w:lineRule="auto"/>
    </w:pPr>
    <w:rPr>
      <w:sz w:val="20"/>
      <w:szCs w:val="20"/>
    </w:rPr>
  </w:style>
  <w:style w:type="character" w:customStyle="1" w:styleId="CommentTextChar">
    <w:name w:val="Comment Text Char"/>
    <w:basedOn w:val="DefaultParagraphFont"/>
    <w:link w:val="CommentText"/>
    <w:uiPriority w:val="99"/>
    <w:rsid w:val="001C310D"/>
    <w:rPr>
      <w:sz w:val="20"/>
      <w:szCs w:val="20"/>
      <w:lang w:val="en-GB"/>
    </w:rPr>
  </w:style>
  <w:style w:type="paragraph" w:styleId="CommentSubject">
    <w:name w:val="annotation subject"/>
    <w:basedOn w:val="CommentText"/>
    <w:next w:val="CommentText"/>
    <w:link w:val="CommentSubjectChar"/>
    <w:uiPriority w:val="99"/>
    <w:semiHidden/>
    <w:unhideWhenUsed/>
    <w:rsid w:val="001C310D"/>
    <w:rPr>
      <w:b/>
      <w:bCs/>
    </w:rPr>
  </w:style>
  <w:style w:type="character" w:customStyle="1" w:styleId="CommentSubjectChar">
    <w:name w:val="Comment Subject Char"/>
    <w:basedOn w:val="CommentTextChar"/>
    <w:link w:val="CommentSubject"/>
    <w:uiPriority w:val="99"/>
    <w:semiHidden/>
    <w:rsid w:val="001C310D"/>
    <w:rPr>
      <w:b/>
      <w:bCs/>
      <w:sz w:val="20"/>
      <w:szCs w:val="20"/>
      <w:lang w:val="en-GB"/>
    </w:rPr>
  </w:style>
  <w:style w:type="paragraph" w:styleId="BalloonText">
    <w:name w:val="Balloon Text"/>
    <w:basedOn w:val="Normal"/>
    <w:link w:val="BalloonTextChar"/>
    <w:uiPriority w:val="99"/>
    <w:semiHidden/>
    <w:unhideWhenUsed/>
    <w:rsid w:val="001C31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10D"/>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03662">
      <w:bodyDiv w:val="1"/>
      <w:marLeft w:val="0"/>
      <w:marRight w:val="0"/>
      <w:marTop w:val="0"/>
      <w:marBottom w:val="0"/>
      <w:divBdr>
        <w:top w:val="none" w:sz="0" w:space="0" w:color="auto"/>
        <w:left w:val="none" w:sz="0" w:space="0" w:color="auto"/>
        <w:bottom w:val="none" w:sz="0" w:space="0" w:color="auto"/>
        <w:right w:val="none" w:sz="0" w:space="0" w:color="auto"/>
      </w:divBdr>
    </w:div>
    <w:div w:id="420681769">
      <w:bodyDiv w:val="1"/>
      <w:marLeft w:val="0"/>
      <w:marRight w:val="0"/>
      <w:marTop w:val="0"/>
      <w:marBottom w:val="0"/>
      <w:divBdr>
        <w:top w:val="none" w:sz="0" w:space="0" w:color="auto"/>
        <w:left w:val="none" w:sz="0" w:space="0" w:color="auto"/>
        <w:bottom w:val="none" w:sz="0" w:space="0" w:color="auto"/>
        <w:right w:val="none" w:sz="0" w:space="0" w:color="auto"/>
      </w:divBdr>
      <w:divsChild>
        <w:div w:id="359669960">
          <w:blockQuote w:val="1"/>
          <w:marLeft w:val="600"/>
          <w:marRight w:val="0"/>
          <w:marTop w:val="0"/>
          <w:marBottom w:val="0"/>
          <w:divBdr>
            <w:top w:val="none" w:sz="0" w:space="0" w:color="auto"/>
            <w:left w:val="none" w:sz="0" w:space="0" w:color="auto"/>
            <w:bottom w:val="none" w:sz="0" w:space="0" w:color="auto"/>
            <w:right w:val="none" w:sz="0" w:space="0" w:color="auto"/>
          </w:divBdr>
          <w:divsChild>
            <w:div w:id="297028299">
              <w:marLeft w:val="0"/>
              <w:marRight w:val="0"/>
              <w:marTop w:val="0"/>
              <w:marBottom w:val="0"/>
              <w:divBdr>
                <w:top w:val="none" w:sz="0" w:space="0" w:color="auto"/>
                <w:left w:val="none" w:sz="0" w:space="0" w:color="auto"/>
                <w:bottom w:val="none" w:sz="0" w:space="0" w:color="auto"/>
                <w:right w:val="none" w:sz="0" w:space="0" w:color="auto"/>
              </w:divBdr>
              <w:divsChild>
                <w:div w:id="1426653681">
                  <w:marLeft w:val="0"/>
                  <w:marRight w:val="0"/>
                  <w:marTop w:val="0"/>
                  <w:marBottom w:val="0"/>
                  <w:divBdr>
                    <w:top w:val="none" w:sz="0" w:space="0" w:color="auto"/>
                    <w:left w:val="none" w:sz="0" w:space="0" w:color="auto"/>
                    <w:bottom w:val="none" w:sz="0" w:space="0" w:color="auto"/>
                    <w:right w:val="none" w:sz="0" w:space="0" w:color="auto"/>
                  </w:divBdr>
                  <w:divsChild>
                    <w:div w:id="965115401">
                      <w:marLeft w:val="0"/>
                      <w:marRight w:val="0"/>
                      <w:marTop w:val="0"/>
                      <w:marBottom w:val="0"/>
                      <w:divBdr>
                        <w:top w:val="none" w:sz="0" w:space="0" w:color="auto"/>
                        <w:left w:val="none" w:sz="0" w:space="0" w:color="auto"/>
                        <w:bottom w:val="none" w:sz="0" w:space="0" w:color="auto"/>
                        <w:right w:val="none" w:sz="0" w:space="0" w:color="auto"/>
                      </w:divBdr>
                      <w:divsChild>
                        <w:div w:id="615798021">
                          <w:marLeft w:val="0"/>
                          <w:marRight w:val="0"/>
                          <w:marTop w:val="0"/>
                          <w:marBottom w:val="0"/>
                          <w:divBdr>
                            <w:top w:val="none" w:sz="0" w:space="0" w:color="auto"/>
                            <w:left w:val="none" w:sz="0" w:space="0" w:color="auto"/>
                            <w:bottom w:val="none" w:sz="0" w:space="0" w:color="auto"/>
                            <w:right w:val="none" w:sz="0" w:space="0" w:color="auto"/>
                          </w:divBdr>
                          <w:divsChild>
                            <w:div w:id="1144658213">
                              <w:marLeft w:val="0"/>
                              <w:marRight w:val="0"/>
                              <w:marTop w:val="0"/>
                              <w:marBottom w:val="0"/>
                              <w:divBdr>
                                <w:top w:val="none" w:sz="0" w:space="0" w:color="auto"/>
                                <w:left w:val="none" w:sz="0" w:space="0" w:color="auto"/>
                                <w:bottom w:val="none" w:sz="0" w:space="0" w:color="auto"/>
                                <w:right w:val="none" w:sz="0" w:space="0" w:color="auto"/>
                              </w:divBdr>
                              <w:divsChild>
                                <w:div w:id="1666861810">
                                  <w:marLeft w:val="0"/>
                                  <w:marRight w:val="0"/>
                                  <w:marTop w:val="0"/>
                                  <w:marBottom w:val="0"/>
                                  <w:divBdr>
                                    <w:top w:val="none" w:sz="0" w:space="0" w:color="auto"/>
                                    <w:left w:val="none" w:sz="0" w:space="0" w:color="auto"/>
                                    <w:bottom w:val="none" w:sz="0" w:space="0" w:color="auto"/>
                                    <w:right w:val="none" w:sz="0" w:space="0" w:color="auto"/>
                                  </w:divBdr>
                                  <w:divsChild>
                                    <w:div w:id="323357739">
                                      <w:marLeft w:val="0"/>
                                      <w:marRight w:val="0"/>
                                      <w:marTop w:val="0"/>
                                      <w:marBottom w:val="0"/>
                                      <w:divBdr>
                                        <w:top w:val="none" w:sz="0" w:space="0" w:color="auto"/>
                                        <w:left w:val="none" w:sz="0" w:space="0" w:color="auto"/>
                                        <w:bottom w:val="none" w:sz="0" w:space="0" w:color="auto"/>
                                        <w:right w:val="none" w:sz="0" w:space="0" w:color="auto"/>
                                      </w:divBdr>
                                      <w:divsChild>
                                        <w:div w:id="8896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568790">
              <w:blockQuote w:val="1"/>
              <w:marLeft w:val="600"/>
              <w:marRight w:val="0"/>
              <w:marTop w:val="0"/>
              <w:marBottom w:val="0"/>
              <w:divBdr>
                <w:top w:val="none" w:sz="0" w:space="0" w:color="auto"/>
                <w:left w:val="none" w:sz="0" w:space="0" w:color="auto"/>
                <w:bottom w:val="none" w:sz="0" w:space="0" w:color="auto"/>
                <w:right w:val="none" w:sz="0" w:space="0" w:color="auto"/>
              </w:divBdr>
              <w:divsChild>
                <w:div w:id="90661739">
                  <w:marLeft w:val="0"/>
                  <w:marRight w:val="0"/>
                  <w:marTop w:val="0"/>
                  <w:marBottom w:val="0"/>
                  <w:divBdr>
                    <w:top w:val="none" w:sz="0" w:space="0" w:color="auto"/>
                    <w:left w:val="none" w:sz="0" w:space="0" w:color="auto"/>
                    <w:bottom w:val="none" w:sz="0" w:space="0" w:color="auto"/>
                    <w:right w:val="none" w:sz="0" w:space="0" w:color="auto"/>
                  </w:divBdr>
                  <w:divsChild>
                    <w:div w:id="171574996">
                      <w:marLeft w:val="0"/>
                      <w:marRight w:val="0"/>
                      <w:marTop w:val="0"/>
                      <w:marBottom w:val="0"/>
                      <w:divBdr>
                        <w:top w:val="none" w:sz="0" w:space="0" w:color="auto"/>
                        <w:left w:val="none" w:sz="0" w:space="0" w:color="auto"/>
                        <w:bottom w:val="none" w:sz="0" w:space="0" w:color="auto"/>
                        <w:right w:val="none" w:sz="0" w:space="0" w:color="auto"/>
                      </w:divBdr>
                      <w:divsChild>
                        <w:div w:id="1938636337">
                          <w:marLeft w:val="0"/>
                          <w:marRight w:val="0"/>
                          <w:marTop w:val="0"/>
                          <w:marBottom w:val="0"/>
                          <w:divBdr>
                            <w:top w:val="none" w:sz="0" w:space="0" w:color="auto"/>
                            <w:left w:val="none" w:sz="0" w:space="0" w:color="auto"/>
                            <w:bottom w:val="none" w:sz="0" w:space="0" w:color="auto"/>
                            <w:right w:val="none" w:sz="0" w:space="0" w:color="auto"/>
                          </w:divBdr>
                          <w:divsChild>
                            <w:div w:id="919560121">
                              <w:marLeft w:val="0"/>
                              <w:marRight w:val="0"/>
                              <w:marTop w:val="0"/>
                              <w:marBottom w:val="0"/>
                              <w:divBdr>
                                <w:top w:val="none" w:sz="0" w:space="0" w:color="auto"/>
                                <w:left w:val="none" w:sz="0" w:space="0" w:color="auto"/>
                                <w:bottom w:val="none" w:sz="0" w:space="0" w:color="auto"/>
                                <w:right w:val="none" w:sz="0" w:space="0" w:color="auto"/>
                              </w:divBdr>
                              <w:divsChild>
                                <w:div w:id="1166676554">
                                  <w:marLeft w:val="0"/>
                                  <w:marRight w:val="0"/>
                                  <w:marTop w:val="0"/>
                                  <w:marBottom w:val="0"/>
                                  <w:divBdr>
                                    <w:top w:val="none" w:sz="0" w:space="0" w:color="auto"/>
                                    <w:left w:val="none" w:sz="0" w:space="0" w:color="auto"/>
                                    <w:bottom w:val="none" w:sz="0" w:space="0" w:color="auto"/>
                                    <w:right w:val="none" w:sz="0" w:space="0" w:color="auto"/>
                                  </w:divBdr>
                                  <w:divsChild>
                                    <w:div w:id="1681619975">
                                      <w:marLeft w:val="0"/>
                                      <w:marRight w:val="0"/>
                                      <w:marTop w:val="0"/>
                                      <w:marBottom w:val="0"/>
                                      <w:divBdr>
                                        <w:top w:val="none" w:sz="0" w:space="0" w:color="auto"/>
                                        <w:left w:val="none" w:sz="0" w:space="0" w:color="auto"/>
                                        <w:bottom w:val="none" w:sz="0" w:space="0" w:color="auto"/>
                                        <w:right w:val="none" w:sz="0" w:space="0" w:color="auto"/>
                                      </w:divBdr>
                                      <w:divsChild>
                                        <w:div w:id="1587959523">
                                          <w:marLeft w:val="0"/>
                                          <w:marRight w:val="0"/>
                                          <w:marTop w:val="0"/>
                                          <w:marBottom w:val="0"/>
                                          <w:divBdr>
                                            <w:top w:val="none" w:sz="0" w:space="0" w:color="auto"/>
                                            <w:left w:val="none" w:sz="0" w:space="0" w:color="auto"/>
                                            <w:bottom w:val="none" w:sz="0" w:space="0" w:color="auto"/>
                                            <w:right w:val="none" w:sz="0" w:space="0" w:color="auto"/>
                                          </w:divBdr>
                                          <w:divsChild>
                                            <w:div w:id="19660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538006">
              <w:marLeft w:val="0"/>
              <w:marRight w:val="0"/>
              <w:marTop w:val="0"/>
              <w:marBottom w:val="0"/>
              <w:divBdr>
                <w:top w:val="none" w:sz="0" w:space="0" w:color="auto"/>
                <w:left w:val="none" w:sz="0" w:space="0" w:color="auto"/>
                <w:bottom w:val="none" w:sz="0" w:space="0" w:color="auto"/>
                <w:right w:val="none" w:sz="0" w:space="0" w:color="auto"/>
              </w:divBdr>
              <w:divsChild>
                <w:div w:id="161819569">
                  <w:marLeft w:val="0"/>
                  <w:marRight w:val="0"/>
                  <w:marTop w:val="0"/>
                  <w:marBottom w:val="0"/>
                  <w:divBdr>
                    <w:top w:val="none" w:sz="0" w:space="0" w:color="auto"/>
                    <w:left w:val="none" w:sz="0" w:space="0" w:color="auto"/>
                    <w:bottom w:val="none" w:sz="0" w:space="0" w:color="auto"/>
                    <w:right w:val="none" w:sz="0" w:space="0" w:color="auto"/>
                  </w:divBdr>
                  <w:divsChild>
                    <w:div w:id="1059018128">
                      <w:marLeft w:val="0"/>
                      <w:marRight w:val="0"/>
                      <w:marTop w:val="0"/>
                      <w:marBottom w:val="0"/>
                      <w:divBdr>
                        <w:top w:val="none" w:sz="0" w:space="0" w:color="auto"/>
                        <w:left w:val="none" w:sz="0" w:space="0" w:color="auto"/>
                        <w:bottom w:val="none" w:sz="0" w:space="0" w:color="auto"/>
                        <w:right w:val="none" w:sz="0" w:space="0" w:color="auto"/>
                      </w:divBdr>
                      <w:divsChild>
                        <w:div w:id="1134786894">
                          <w:marLeft w:val="0"/>
                          <w:marRight w:val="0"/>
                          <w:marTop w:val="0"/>
                          <w:marBottom w:val="0"/>
                          <w:divBdr>
                            <w:top w:val="none" w:sz="0" w:space="0" w:color="auto"/>
                            <w:left w:val="none" w:sz="0" w:space="0" w:color="auto"/>
                            <w:bottom w:val="none" w:sz="0" w:space="0" w:color="auto"/>
                            <w:right w:val="none" w:sz="0" w:space="0" w:color="auto"/>
                          </w:divBdr>
                          <w:divsChild>
                            <w:div w:id="1679041440">
                              <w:marLeft w:val="0"/>
                              <w:marRight w:val="0"/>
                              <w:marTop w:val="0"/>
                              <w:marBottom w:val="0"/>
                              <w:divBdr>
                                <w:top w:val="none" w:sz="0" w:space="0" w:color="auto"/>
                                <w:left w:val="none" w:sz="0" w:space="0" w:color="auto"/>
                                <w:bottom w:val="none" w:sz="0" w:space="0" w:color="auto"/>
                                <w:right w:val="none" w:sz="0" w:space="0" w:color="auto"/>
                              </w:divBdr>
                              <w:divsChild>
                                <w:div w:id="1418789390">
                                  <w:marLeft w:val="0"/>
                                  <w:marRight w:val="0"/>
                                  <w:marTop w:val="0"/>
                                  <w:marBottom w:val="0"/>
                                  <w:divBdr>
                                    <w:top w:val="none" w:sz="0" w:space="0" w:color="auto"/>
                                    <w:left w:val="none" w:sz="0" w:space="0" w:color="auto"/>
                                    <w:bottom w:val="none" w:sz="0" w:space="0" w:color="auto"/>
                                    <w:right w:val="none" w:sz="0" w:space="0" w:color="auto"/>
                                  </w:divBdr>
                                  <w:divsChild>
                                    <w:div w:id="633632865">
                                      <w:marLeft w:val="0"/>
                                      <w:marRight w:val="0"/>
                                      <w:marTop w:val="0"/>
                                      <w:marBottom w:val="0"/>
                                      <w:divBdr>
                                        <w:top w:val="none" w:sz="0" w:space="0" w:color="auto"/>
                                        <w:left w:val="none" w:sz="0" w:space="0" w:color="auto"/>
                                        <w:bottom w:val="none" w:sz="0" w:space="0" w:color="auto"/>
                                        <w:right w:val="none" w:sz="0" w:space="0" w:color="auto"/>
                                      </w:divBdr>
                                      <w:divsChild>
                                        <w:div w:id="166836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0396951">
          <w:marLeft w:val="0"/>
          <w:marRight w:val="0"/>
          <w:marTop w:val="0"/>
          <w:marBottom w:val="0"/>
          <w:divBdr>
            <w:top w:val="none" w:sz="0" w:space="0" w:color="auto"/>
            <w:left w:val="none" w:sz="0" w:space="0" w:color="auto"/>
            <w:bottom w:val="none" w:sz="0" w:space="0" w:color="auto"/>
            <w:right w:val="none" w:sz="0" w:space="0" w:color="auto"/>
          </w:divBdr>
          <w:divsChild>
            <w:div w:id="2126610117">
              <w:marLeft w:val="0"/>
              <w:marRight w:val="0"/>
              <w:marTop w:val="0"/>
              <w:marBottom w:val="0"/>
              <w:divBdr>
                <w:top w:val="none" w:sz="0" w:space="0" w:color="auto"/>
                <w:left w:val="none" w:sz="0" w:space="0" w:color="auto"/>
                <w:bottom w:val="none" w:sz="0" w:space="0" w:color="auto"/>
                <w:right w:val="none" w:sz="0" w:space="0" w:color="auto"/>
              </w:divBdr>
              <w:divsChild>
                <w:div w:id="1706902793">
                  <w:marLeft w:val="0"/>
                  <w:marRight w:val="0"/>
                  <w:marTop w:val="0"/>
                  <w:marBottom w:val="0"/>
                  <w:divBdr>
                    <w:top w:val="none" w:sz="0" w:space="0" w:color="auto"/>
                    <w:left w:val="none" w:sz="0" w:space="0" w:color="auto"/>
                    <w:bottom w:val="none" w:sz="0" w:space="0" w:color="auto"/>
                    <w:right w:val="none" w:sz="0" w:space="0" w:color="auto"/>
                  </w:divBdr>
                  <w:divsChild>
                    <w:div w:id="1970432660">
                      <w:marLeft w:val="0"/>
                      <w:marRight w:val="0"/>
                      <w:marTop w:val="0"/>
                      <w:marBottom w:val="0"/>
                      <w:divBdr>
                        <w:top w:val="none" w:sz="0" w:space="0" w:color="auto"/>
                        <w:left w:val="none" w:sz="0" w:space="0" w:color="auto"/>
                        <w:bottom w:val="none" w:sz="0" w:space="0" w:color="auto"/>
                        <w:right w:val="none" w:sz="0" w:space="0" w:color="auto"/>
                      </w:divBdr>
                      <w:divsChild>
                        <w:div w:id="1943610997">
                          <w:marLeft w:val="0"/>
                          <w:marRight w:val="0"/>
                          <w:marTop w:val="0"/>
                          <w:marBottom w:val="0"/>
                          <w:divBdr>
                            <w:top w:val="none" w:sz="0" w:space="0" w:color="auto"/>
                            <w:left w:val="none" w:sz="0" w:space="0" w:color="auto"/>
                            <w:bottom w:val="none" w:sz="0" w:space="0" w:color="auto"/>
                            <w:right w:val="none" w:sz="0" w:space="0" w:color="auto"/>
                          </w:divBdr>
                          <w:divsChild>
                            <w:div w:id="1971210084">
                              <w:marLeft w:val="0"/>
                              <w:marRight w:val="0"/>
                              <w:marTop w:val="0"/>
                              <w:marBottom w:val="0"/>
                              <w:divBdr>
                                <w:top w:val="none" w:sz="0" w:space="0" w:color="auto"/>
                                <w:left w:val="none" w:sz="0" w:space="0" w:color="auto"/>
                                <w:bottom w:val="none" w:sz="0" w:space="0" w:color="auto"/>
                                <w:right w:val="none" w:sz="0" w:space="0" w:color="auto"/>
                              </w:divBdr>
                              <w:divsChild>
                                <w:div w:id="715157064">
                                  <w:marLeft w:val="0"/>
                                  <w:marRight w:val="0"/>
                                  <w:marTop w:val="0"/>
                                  <w:marBottom w:val="0"/>
                                  <w:divBdr>
                                    <w:top w:val="none" w:sz="0" w:space="0" w:color="auto"/>
                                    <w:left w:val="none" w:sz="0" w:space="0" w:color="auto"/>
                                    <w:bottom w:val="none" w:sz="0" w:space="0" w:color="auto"/>
                                    <w:right w:val="none" w:sz="0" w:space="0" w:color="auto"/>
                                  </w:divBdr>
                                  <w:divsChild>
                                    <w:div w:id="199129888">
                                      <w:marLeft w:val="0"/>
                                      <w:marRight w:val="0"/>
                                      <w:marTop w:val="0"/>
                                      <w:marBottom w:val="0"/>
                                      <w:divBdr>
                                        <w:top w:val="none" w:sz="0" w:space="0" w:color="auto"/>
                                        <w:left w:val="none" w:sz="0" w:space="0" w:color="auto"/>
                                        <w:bottom w:val="none" w:sz="0" w:space="0" w:color="auto"/>
                                        <w:right w:val="none" w:sz="0" w:space="0" w:color="auto"/>
                                      </w:divBdr>
                                      <w:divsChild>
                                        <w:div w:id="774012567">
                                          <w:marLeft w:val="0"/>
                                          <w:marRight w:val="0"/>
                                          <w:marTop w:val="0"/>
                                          <w:marBottom w:val="0"/>
                                          <w:divBdr>
                                            <w:top w:val="none" w:sz="0" w:space="0" w:color="auto"/>
                                            <w:left w:val="none" w:sz="0" w:space="0" w:color="auto"/>
                                            <w:bottom w:val="none" w:sz="0" w:space="0" w:color="auto"/>
                                            <w:right w:val="none" w:sz="0" w:space="0" w:color="auto"/>
                                          </w:divBdr>
                                          <w:divsChild>
                                            <w:div w:id="14328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559216">
          <w:marLeft w:val="0"/>
          <w:marRight w:val="0"/>
          <w:marTop w:val="0"/>
          <w:marBottom w:val="0"/>
          <w:divBdr>
            <w:top w:val="none" w:sz="0" w:space="0" w:color="auto"/>
            <w:left w:val="none" w:sz="0" w:space="0" w:color="auto"/>
            <w:bottom w:val="none" w:sz="0" w:space="0" w:color="auto"/>
            <w:right w:val="none" w:sz="0" w:space="0" w:color="auto"/>
          </w:divBdr>
          <w:divsChild>
            <w:div w:id="930435514">
              <w:marLeft w:val="0"/>
              <w:marRight w:val="0"/>
              <w:marTop w:val="0"/>
              <w:marBottom w:val="0"/>
              <w:divBdr>
                <w:top w:val="none" w:sz="0" w:space="0" w:color="auto"/>
                <w:left w:val="none" w:sz="0" w:space="0" w:color="auto"/>
                <w:bottom w:val="none" w:sz="0" w:space="0" w:color="auto"/>
                <w:right w:val="none" w:sz="0" w:space="0" w:color="auto"/>
              </w:divBdr>
              <w:divsChild>
                <w:div w:id="1514106569">
                  <w:marLeft w:val="0"/>
                  <w:marRight w:val="0"/>
                  <w:marTop w:val="0"/>
                  <w:marBottom w:val="0"/>
                  <w:divBdr>
                    <w:top w:val="none" w:sz="0" w:space="0" w:color="auto"/>
                    <w:left w:val="none" w:sz="0" w:space="0" w:color="auto"/>
                    <w:bottom w:val="none" w:sz="0" w:space="0" w:color="auto"/>
                    <w:right w:val="none" w:sz="0" w:space="0" w:color="auto"/>
                  </w:divBdr>
                  <w:divsChild>
                    <w:div w:id="967124099">
                      <w:marLeft w:val="0"/>
                      <w:marRight w:val="0"/>
                      <w:marTop w:val="0"/>
                      <w:marBottom w:val="0"/>
                      <w:divBdr>
                        <w:top w:val="none" w:sz="0" w:space="0" w:color="auto"/>
                        <w:left w:val="none" w:sz="0" w:space="0" w:color="auto"/>
                        <w:bottom w:val="none" w:sz="0" w:space="0" w:color="auto"/>
                        <w:right w:val="none" w:sz="0" w:space="0" w:color="auto"/>
                      </w:divBdr>
                      <w:divsChild>
                        <w:div w:id="1968319352">
                          <w:marLeft w:val="0"/>
                          <w:marRight w:val="0"/>
                          <w:marTop w:val="0"/>
                          <w:marBottom w:val="0"/>
                          <w:divBdr>
                            <w:top w:val="none" w:sz="0" w:space="0" w:color="auto"/>
                            <w:left w:val="none" w:sz="0" w:space="0" w:color="auto"/>
                            <w:bottom w:val="none" w:sz="0" w:space="0" w:color="auto"/>
                            <w:right w:val="none" w:sz="0" w:space="0" w:color="auto"/>
                          </w:divBdr>
                          <w:divsChild>
                            <w:div w:id="2010789905">
                              <w:marLeft w:val="0"/>
                              <w:marRight w:val="0"/>
                              <w:marTop w:val="0"/>
                              <w:marBottom w:val="0"/>
                              <w:divBdr>
                                <w:top w:val="none" w:sz="0" w:space="0" w:color="auto"/>
                                <w:left w:val="none" w:sz="0" w:space="0" w:color="auto"/>
                                <w:bottom w:val="none" w:sz="0" w:space="0" w:color="auto"/>
                                <w:right w:val="none" w:sz="0" w:space="0" w:color="auto"/>
                              </w:divBdr>
                              <w:divsChild>
                                <w:div w:id="888880415">
                                  <w:marLeft w:val="0"/>
                                  <w:marRight w:val="0"/>
                                  <w:marTop w:val="0"/>
                                  <w:marBottom w:val="0"/>
                                  <w:divBdr>
                                    <w:top w:val="none" w:sz="0" w:space="0" w:color="auto"/>
                                    <w:left w:val="none" w:sz="0" w:space="0" w:color="auto"/>
                                    <w:bottom w:val="none" w:sz="0" w:space="0" w:color="auto"/>
                                    <w:right w:val="none" w:sz="0" w:space="0" w:color="auto"/>
                                  </w:divBdr>
                                  <w:divsChild>
                                    <w:div w:id="343749969">
                                      <w:marLeft w:val="0"/>
                                      <w:marRight w:val="0"/>
                                      <w:marTop w:val="0"/>
                                      <w:marBottom w:val="0"/>
                                      <w:divBdr>
                                        <w:top w:val="none" w:sz="0" w:space="0" w:color="auto"/>
                                        <w:left w:val="none" w:sz="0" w:space="0" w:color="auto"/>
                                        <w:bottom w:val="none" w:sz="0" w:space="0" w:color="auto"/>
                                        <w:right w:val="none" w:sz="0" w:space="0" w:color="auto"/>
                                      </w:divBdr>
                                    </w:div>
                                    <w:div w:id="959534398">
                                      <w:marLeft w:val="0"/>
                                      <w:marRight w:val="0"/>
                                      <w:marTop w:val="0"/>
                                      <w:marBottom w:val="0"/>
                                      <w:divBdr>
                                        <w:top w:val="none" w:sz="0" w:space="0" w:color="auto"/>
                                        <w:left w:val="none" w:sz="0" w:space="0" w:color="auto"/>
                                        <w:bottom w:val="none" w:sz="0" w:space="0" w:color="auto"/>
                                        <w:right w:val="none" w:sz="0" w:space="0" w:color="auto"/>
                                      </w:divBdr>
                                    </w:div>
                                    <w:div w:id="1173838958">
                                      <w:marLeft w:val="0"/>
                                      <w:marRight w:val="0"/>
                                      <w:marTop w:val="0"/>
                                      <w:marBottom w:val="0"/>
                                      <w:divBdr>
                                        <w:top w:val="none" w:sz="0" w:space="0" w:color="auto"/>
                                        <w:left w:val="none" w:sz="0" w:space="0" w:color="auto"/>
                                        <w:bottom w:val="none" w:sz="0" w:space="0" w:color="auto"/>
                                        <w:right w:val="none" w:sz="0" w:space="0" w:color="auto"/>
                                      </w:divBdr>
                                    </w:div>
                                    <w:div w:id="1185439879">
                                      <w:marLeft w:val="0"/>
                                      <w:marRight w:val="0"/>
                                      <w:marTop w:val="0"/>
                                      <w:marBottom w:val="0"/>
                                      <w:divBdr>
                                        <w:top w:val="none" w:sz="0" w:space="0" w:color="auto"/>
                                        <w:left w:val="none" w:sz="0" w:space="0" w:color="auto"/>
                                        <w:bottom w:val="none" w:sz="0" w:space="0" w:color="auto"/>
                                        <w:right w:val="none" w:sz="0" w:space="0" w:color="auto"/>
                                      </w:divBdr>
                                    </w:div>
                                    <w:div w:id="1413354018">
                                      <w:marLeft w:val="0"/>
                                      <w:marRight w:val="0"/>
                                      <w:marTop w:val="0"/>
                                      <w:marBottom w:val="0"/>
                                      <w:divBdr>
                                        <w:top w:val="none" w:sz="0" w:space="0" w:color="auto"/>
                                        <w:left w:val="none" w:sz="0" w:space="0" w:color="auto"/>
                                        <w:bottom w:val="none" w:sz="0" w:space="0" w:color="auto"/>
                                        <w:right w:val="none" w:sz="0" w:space="0" w:color="auto"/>
                                      </w:divBdr>
                                    </w:div>
                                    <w:div w:id="2022971979">
                                      <w:marLeft w:val="0"/>
                                      <w:marRight w:val="0"/>
                                      <w:marTop w:val="0"/>
                                      <w:marBottom w:val="0"/>
                                      <w:divBdr>
                                        <w:top w:val="none" w:sz="0" w:space="0" w:color="auto"/>
                                        <w:left w:val="none" w:sz="0" w:space="0" w:color="auto"/>
                                        <w:bottom w:val="none" w:sz="0" w:space="0" w:color="auto"/>
                                        <w:right w:val="none" w:sz="0" w:space="0" w:color="auto"/>
                                      </w:divBdr>
                                    </w:div>
                                    <w:div w:id="209138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585712">
      <w:bodyDiv w:val="1"/>
      <w:marLeft w:val="0"/>
      <w:marRight w:val="0"/>
      <w:marTop w:val="0"/>
      <w:marBottom w:val="0"/>
      <w:divBdr>
        <w:top w:val="none" w:sz="0" w:space="0" w:color="auto"/>
        <w:left w:val="none" w:sz="0" w:space="0" w:color="auto"/>
        <w:bottom w:val="none" w:sz="0" w:space="0" w:color="auto"/>
        <w:right w:val="none" w:sz="0" w:space="0" w:color="auto"/>
      </w:divBdr>
    </w:div>
    <w:div w:id="1285886151">
      <w:bodyDiv w:val="1"/>
      <w:marLeft w:val="0"/>
      <w:marRight w:val="0"/>
      <w:marTop w:val="0"/>
      <w:marBottom w:val="0"/>
      <w:divBdr>
        <w:top w:val="none" w:sz="0" w:space="0" w:color="auto"/>
        <w:left w:val="none" w:sz="0" w:space="0" w:color="auto"/>
        <w:bottom w:val="none" w:sz="0" w:space="0" w:color="auto"/>
        <w:right w:val="none" w:sz="0" w:space="0" w:color="auto"/>
      </w:divBdr>
    </w:div>
    <w:div w:id="1683389658">
      <w:bodyDiv w:val="1"/>
      <w:marLeft w:val="0"/>
      <w:marRight w:val="0"/>
      <w:marTop w:val="0"/>
      <w:marBottom w:val="0"/>
      <w:divBdr>
        <w:top w:val="none" w:sz="0" w:space="0" w:color="auto"/>
        <w:left w:val="none" w:sz="0" w:space="0" w:color="auto"/>
        <w:bottom w:val="none" w:sz="0" w:space="0" w:color="auto"/>
        <w:right w:val="none" w:sz="0" w:space="0" w:color="auto"/>
      </w:divBdr>
    </w:div>
    <w:div w:id="168643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rmstat.am/am/?nid=82&amp;id=1834" TargetMode="External"/><Relationship Id="rId18" Type="http://schemas.openxmlformats.org/officeDocument/2006/relationships/hyperlink" Target="http://armstat.am/am/?nid=82&amp;id=1806" TargetMode="External"/><Relationship Id="rId26" Type="http://schemas.openxmlformats.org/officeDocument/2006/relationships/hyperlink" Target="http://www.minenergy.am/page/472" TargetMode="External"/><Relationship Id="rId3" Type="http://schemas.openxmlformats.org/officeDocument/2006/relationships/styles" Target="styles.xml"/><Relationship Id="rId21" Type="http://schemas.openxmlformats.org/officeDocument/2006/relationships/hyperlink" Target="http://armstat.am/am/?nid=82&amp;id=1793"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armstat.am/am/?nid=82&amp;id=1740" TargetMode="External"/><Relationship Id="rId17" Type="http://schemas.openxmlformats.org/officeDocument/2006/relationships/hyperlink" Target="http://armstat.am/am/?nid=82&amp;id=1825" TargetMode="External"/><Relationship Id="rId25" Type="http://schemas.openxmlformats.org/officeDocument/2006/relationships/hyperlink" Target="http://www.minenergy.am/page/422" TargetMode="External"/><Relationship Id="rId33" Type="http://schemas.openxmlformats.org/officeDocument/2006/relationships/hyperlink" Target="http://armstat.am/am/?nid=216" TargetMode="External"/><Relationship Id="rId2" Type="http://schemas.openxmlformats.org/officeDocument/2006/relationships/numbering" Target="numbering.xml"/><Relationship Id="rId16" Type="http://schemas.openxmlformats.org/officeDocument/2006/relationships/hyperlink" Target="http://armstat.am/am/?nid=82&amp;id=1825" TargetMode="External"/><Relationship Id="rId20" Type="http://schemas.openxmlformats.org/officeDocument/2006/relationships/hyperlink" Target="http://armstat.am/file/article/f._t-2015-10-nish-00.pdf" TargetMode="External"/><Relationship Id="rId29" Type="http://schemas.openxmlformats.org/officeDocument/2006/relationships/hyperlink" Target="http://armstat.am/am/?nid=3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mstat.am/am/?nid=82&amp;id=1736" TargetMode="External"/><Relationship Id="rId24" Type="http://schemas.openxmlformats.org/officeDocument/2006/relationships/hyperlink" Target="http://armstat.am/am/?nid=82&amp;id=1824" TargetMode="External"/><Relationship Id="rId32" Type="http://schemas.openxmlformats.org/officeDocument/2006/relationships/hyperlink" Target="http://ec.europa.eu/eurostat/web/cpa-2008" TargetMode="External"/><Relationship Id="rId5" Type="http://schemas.openxmlformats.org/officeDocument/2006/relationships/webSettings" Target="webSettings.xml"/><Relationship Id="rId15" Type="http://schemas.openxmlformats.org/officeDocument/2006/relationships/hyperlink" Target="http://armstat.am/am/?nid=82&amp;id=1824" TargetMode="External"/><Relationship Id="rId23" Type="http://schemas.openxmlformats.org/officeDocument/2006/relationships/hyperlink" Target="http://www.minenergy.am/page/422" TargetMode="External"/><Relationship Id="rId28" Type="http://schemas.openxmlformats.org/officeDocument/2006/relationships/hyperlink" Target="http://armstat.am/am/?nid=82&amp;id=1890" TargetMode="External"/><Relationship Id="rId36" Type="http://schemas.openxmlformats.org/officeDocument/2006/relationships/theme" Target="theme/theme1.xml"/><Relationship Id="rId10" Type="http://schemas.openxmlformats.org/officeDocument/2006/relationships/hyperlink" Target="http://armstat.am/am/?nid=82&amp;id=1739" TargetMode="External"/><Relationship Id="rId19" Type="http://schemas.openxmlformats.org/officeDocument/2006/relationships/hyperlink" Target="http://armstat.am/am/?nid=82&amp;id=1806" TargetMode="External"/><Relationship Id="rId31" Type="http://schemas.openxmlformats.org/officeDocument/2006/relationships/hyperlink" Target="http://armstat.am/am/?nid=370" TargetMode="External"/><Relationship Id="rId4" Type="http://schemas.openxmlformats.org/officeDocument/2006/relationships/settings" Target="settings.xml"/><Relationship Id="rId9" Type="http://schemas.openxmlformats.org/officeDocument/2006/relationships/hyperlink" Target="http://armstat.am/am/?nid=82&amp;id=1861" TargetMode="External"/><Relationship Id="rId14" Type="http://schemas.openxmlformats.org/officeDocument/2006/relationships/hyperlink" Target="http://armstat.am/am/?nid=82&amp;year=2017" TargetMode="External"/><Relationship Id="rId22" Type="http://schemas.openxmlformats.org/officeDocument/2006/relationships/hyperlink" Target="http://armstat.am/am/?nid=82&amp;id=1824" TargetMode="External"/><Relationship Id="rId27" Type="http://schemas.openxmlformats.org/officeDocument/2006/relationships/hyperlink" Target="http://armstat.am/am/?nid=82&amp;id=1823" TargetMode="External"/><Relationship Id="rId30" Type="http://schemas.openxmlformats.org/officeDocument/2006/relationships/hyperlink" Target="http://ec.europa.eu/eurostat/documents/3859598/5902521/KS-RA-07-015-EN.PDF" TargetMode="External"/><Relationship Id="rId35" Type="http://schemas.openxmlformats.org/officeDocument/2006/relationships/fontTable" Target="fontTable.xml"/><Relationship Id="rId8" Type="http://schemas.openxmlformats.org/officeDocument/2006/relationships/hyperlink" Target="http://armstat.am/am/?nid=82&amp;year=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03993-DCBA-4F6D-8A5E-C70D4E6E6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40</Pages>
  <Words>11705</Words>
  <Characters>66719</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Alen Amirkhanian</cp:lastModifiedBy>
  <cp:revision>8</cp:revision>
  <dcterms:created xsi:type="dcterms:W3CDTF">2018-02-28T06:45:00Z</dcterms:created>
  <dcterms:modified xsi:type="dcterms:W3CDTF">2018-04-16T11:51:00Z</dcterms:modified>
</cp:coreProperties>
</file>